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7AFC" w14:textId="77777777" w:rsidR="00A47C01" w:rsidRPr="00A93E6E" w:rsidRDefault="00A47C01" w:rsidP="00A47C01">
      <w:pPr>
        <w:spacing w:after="0"/>
        <w:ind w:left="10" w:right="-57" w:hanging="10"/>
        <w:jc w:val="center"/>
        <w:rPr>
          <w:rFonts w:eastAsia="Times New Roman"/>
          <w:b/>
          <w:color w:val="000000"/>
          <w:sz w:val="23"/>
          <w:szCs w:val="23"/>
          <w:lang w:eastAsia="lv-LV"/>
        </w:rPr>
      </w:pPr>
      <w:r w:rsidRPr="00A93E6E">
        <w:rPr>
          <w:rFonts w:eastAsia="Times New Roman"/>
          <w:b/>
          <w:color w:val="000000"/>
          <w:sz w:val="23"/>
          <w:szCs w:val="23"/>
          <w:lang w:eastAsia="lv-LV"/>
        </w:rPr>
        <w:t>Par tirgus izpēti</w:t>
      </w:r>
    </w:p>
    <w:p w14:paraId="36EDC86F" w14:textId="62D65327" w:rsidR="002A0ADF" w:rsidRPr="00A93E6E" w:rsidRDefault="002A0ADF" w:rsidP="00031550">
      <w:pPr>
        <w:spacing w:after="0" w:line="240" w:lineRule="auto"/>
        <w:ind w:left="11" w:hanging="11"/>
        <w:jc w:val="center"/>
        <w:rPr>
          <w:rFonts w:eastAsia="Times New Roman"/>
          <w:b/>
          <w:caps/>
          <w:color w:val="000000"/>
          <w:sz w:val="23"/>
          <w:szCs w:val="23"/>
          <w:lang w:eastAsia="lv-LV"/>
        </w:rPr>
      </w:pPr>
      <w:r w:rsidRPr="00A93E6E">
        <w:rPr>
          <w:rFonts w:eastAsia="Times New Roman"/>
          <w:b/>
          <w:caps/>
          <w:color w:val="000000"/>
          <w:sz w:val="23"/>
          <w:szCs w:val="23"/>
          <w:lang w:eastAsia="lv-LV"/>
        </w:rPr>
        <w:t>“</w:t>
      </w:r>
      <w:r w:rsidR="00A93E6E" w:rsidRPr="00A93E6E">
        <w:rPr>
          <w:b/>
          <w:bCs/>
          <w:caps/>
          <w:sz w:val="23"/>
          <w:szCs w:val="23"/>
        </w:rPr>
        <w:t>DRUKAS MATERIĀLU PIEGĀDE</w:t>
      </w:r>
      <w:r w:rsidRPr="00A93E6E">
        <w:rPr>
          <w:rFonts w:eastAsia="Times New Roman"/>
          <w:b/>
          <w:caps/>
          <w:color w:val="000000"/>
          <w:sz w:val="23"/>
          <w:szCs w:val="23"/>
          <w:lang w:eastAsia="lv-LV"/>
        </w:rPr>
        <w:t xml:space="preserve">” </w:t>
      </w:r>
    </w:p>
    <w:p w14:paraId="556B0EC1" w14:textId="184E2225" w:rsidR="00A47C01" w:rsidRPr="00A93E6E" w:rsidRDefault="002A0ADF" w:rsidP="00031550">
      <w:pPr>
        <w:spacing w:after="0" w:line="240" w:lineRule="auto"/>
        <w:ind w:left="11" w:hanging="11"/>
        <w:jc w:val="center"/>
        <w:rPr>
          <w:rFonts w:eastAsia="Calibri"/>
          <w:color w:val="000000"/>
          <w:sz w:val="23"/>
          <w:szCs w:val="23"/>
          <w:lang w:eastAsia="lv-LV"/>
        </w:rPr>
      </w:pPr>
      <w:r w:rsidRPr="00A93E6E">
        <w:rPr>
          <w:rFonts w:eastAsia="Times New Roman"/>
          <w:b/>
          <w:caps/>
          <w:color w:val="000000"/>
          <w:sz w:val="23"/>
          <w:szCs w:val="23"/>
          <w:lang w:eastAsia="lv-LV"/>
        </w:rPr>
        <w:t>(identifikācijas Nr.T.I.202</w:t>
      </w:r>
      <w:r w:rsidR="00A93E6E" w:rsidRPr="00A93E6E">
        <w:rPr>
          <w:rFonts w:eastAsia="Times New Roman"/>
          <w:b/>
          <w:caps/>
          <w:color w:val="000000"/>
          <w:sz w:val="23"/>
          <w:szCs w:val="23"/>
          <w:lang w:eastAsia="lv-LV"/>
        </w:rPr>
        <w:t>6</w:t>
      </w:r>
      <w:r w:rsidRPr="00A93E6E">
        <w:rPr>
          <w:rFonts w:eastAsia="Times New Roman"/>
          <w:b/>
          <w:caps/>
          <w:color w:val="000000"/>
          <w:sz w:val="23"/>
          <w:szCs w:val="23"/>
          <w:lang w:eastAsia="lv-LV"/>
        </w:rPr>
        <w:t>/</w:t>
      </w:r>
      <w:r w:rsidR="00A93E6E" w:rsidRPr="00A93E6E">
        <w:rPr>
          <w:rFonts w:eastAsia="Times New Roman"/>
          <w:b/>
          <w:caps/>
          <w:color w:val="000000"/>
          <w:sz w:val="23"/>
          <w:szCs w:val="23"/>
          <w:lang w:eastAsia="lv-LV"/>
        </w:rPr>
        <w:t>98</w:t>
      </w:r>
      <w:r w:rsidRPr="00A93E6E">
        <w:rPr>
          <w:rFonts w:eastAsia="Times New Roman"/>
          <w:b/>
          <w:caps/>
          <w:color w:val="000000"/>
          <w:sz w:val="23"/>
          <w:szCs w:val="23"/>
          <w:lang w:eastAsia="lv-LV"/>
        </w:rPr>
        <w:t>)</w:t>
      </w:r>
      <w:r w:rsidR="00A47C01" w:rsidRPr="00A93E6E">
        <w:rPr>
          <w:rFonts w:eastAsia="Times New Roman"/>
          <w:b/>
          <w:color w:val="000000"/>
          <w:sz w:val="23"/>
          <w:szCs w:val="23"/>
          <w:lang w:eastAsia="lv-LV"/>
        </w:rPr>
        <w:t xml:space="preserve">  </w:t>
      </w:r>
      <w:r w:rsidR="00A47C01" w:rsidRPr="00A93E6E">
        <w:rPr>
          <w:rFonts w:eastAsia="Times New Roman"/>
          <w:color w:val="000000"/>
          <w:sz w:val="23"/>
          <w:szCs w:val="23"/>
          <w:lang w:eastAsia="lv-LV"/>
        </w:rPr>
        <w:t xml:space="preserve"> </w:t>
      </w:r>
    </w:p>
    <w:p w14:paraId="670144B7" w14:textId="77777777" w:rsidR="00031550" w:rsidRPr="00A93E6E" w:rsidRDefault="00031550" w:rsidP="00A47C01">
      <w:pPr>
        <w:spacing w:after="0"/>
        <w:rPr>
          <w:rFonts w:eastAsia="Times New Roman"/>
          <w:color w:val="000000"/>
          <w:sz w:val="23"/>
          <w:szCs w:val="23"/>
          <w:lang w:eastAsia="lv-LV"/>
        </w:rPr>
      </w:pPr>
    </w:p>
    <w:p w14:paraId="005C15EE" w14:textId="77777777" w:rsidR="00031550" w:rsidRPr="00A93E6E" w:rsidRDefault="00031550" w:rsidP="00A47C01">
      <w:pPr>
        <w:spacing w:after="0"/>
        <w:rPr>
          <w:rFonts w:eastAsia="Times New Roman"/>
          <w:color w:val="000000"/>
          <w:sz w:val="23"/>
          <w:szCs w:val="23"/>
          <w:lang w:eastAsia="lv-LV"/>
        </w:rPr>
      </w:pPr>
    </w:p>
    <w:p w14:paraId="0721E6AC" w14:textId="22C5A9A9" w:rsidR="00A47C01" w:rsidRPr="00A93E6E" w:rsidRDefault="00A47C01" w:rsidP="00A47C01">
      <w:pPr>
        <w:spacing w:after="0"/>
        <w:rPr>
          <w:rFonts w:eastAsia="Calibri"/>
          <w:color w:val="000000"/>
          <w:sz w:val="23"/>
          <w:szCs w:val="23"/>
          <w:lang w:eastAsia="lv-LV"/>
        </w:rPr>
      </w:pPr>
      <w:r w:rsidRPr="00A93E6E">
        <w:rPr>
          <w:rFonts w:eastAsia="Times New Roman"/>
          <w:color w:val="000000"/>
          <w:sz w:val="23"/>
          <w:szCs w:val="23"/>
          <w:lang w:eastAsia="lv-LV"/>
        </w:rPr>
        <w:t>Rīgā, 202</w:t>
      </w:r>
      <w:r w:rsidR="00A93E6E" w:rsidRPr="00A93E6E">
        <w:rPr>
          <w:rFonts w:eastAsia="Times New Roman"/>
          <w:color w:val="000000"/>
          <w:sz w:val="23"/>
          <w:szCs w:val="23"/>
          <w:lang w:eastAsia="lv-LV"/>
        </w:rPr>
        <w:t>6</w:t>
      </w:r>
      <w:r w:rsidRPr="00A93E6E">
        <w:rPr>
          <w:rFonts w:eastAsia="Times New Roman"/>
          <w:color w:val="000000"/>
          <w:sz w:val="23"/>
          <w:szCs w:val="23"/>
          <w:lang w:eastAsia="lv-LV"/>
        </w:rPr>
        <w:t xml:space="preserve">.gada </w:t>
      </w:r>
      <w:r w:rsidR="00D76B78">
        <w:rPr>
          <w:rFonts w:eastAsia="Times New Roman"/>
          <w:color w:val="000000"/>
          <w:sz w:val="23"/>
          <w:szCs w:val="23"/>
          <w:lang w:eastAsia="lv-LV"/>
        </w:rPr>
        <w:t>9</w:t>
      </w:r>
      <w:r w:rsidR="00A93E6E" w:rsidRPr="00A93E6E">
        <w:rPr>
          <w:rFonts w:eastAsia="Times New Roman"/>
          <w:color w:val="000000"/>
          <w:sz w:val="23"/>
          <w:szCs w:val="23"/>
          <w:lang w:eastAsia="lv-LV"/>
        </w:rPr>
        <w:t>.jūlijā</w:t>
      </w:r>
    </w:p>
    <w:p w14:paraId="3A9AFED2" w14:textId="77777777" w:rsidR="00A47C01" w:rsidRPr="00A93E6E" w:rsidRDefault="00A47C01" w:rsidP="00A47C01">
      <w:pPr>
        <w:spacing w:after="0"/>
        <w:ind w:left="283"/>
        <w:rPr>
          <w:rFonts w:eastAsia="Times New Roman"/>
          <w:color w:val="000000"/>
          <w:sz w:val="23"/>
          <w:szCs w:val="23"/>
          <w:lang w:eastAsia="lv-LV"/>
        </w:rPr>
      </w:pPr>
      <w:r w:rsidRPr="00A93E6E">
        <w:rPr>
          <w:rFonts w:eastAsia="Times New Roman"/>
          <w:b/>
          <w:i/>
          <w:color w:val="000000"/>
          <w:sz w:val="23"/>
          <w:szCs w:val="23"/>
          <w:lang w:eastAsia="lv-LV"/>
        </w:rPr>
        <w:t xml:space="preserve"> </w:t>
      </w:r>
      <w:r w:rsidRPr="00A93E6E">
        <w:rPr>
          <w:rFonts w:eastAsia="Times New Roman"/>
          <w:color w:val="000000"/>
          <w:sz w:val="23"/>
          <w:szCs w:val="23"/>
          <w:lang w:eastAsia="lv-LV"/>
        </w:rPr>
        <w:t xml:space="preserve"> </w:t>
      </w:r>
    </w:p>
    <w:p w14:paraId="672E89D1" w14:textId="1F8B698F" w:rsidR="00A47C01" w:rsidRPr="00A93E6E" w:rsidRDefault="00A47C01" w:rsidP="00A47C01">
      <w:pPr>
        <w:spacing w:after="0"/>
        <w:rPr>
          <w:rFonts w:eastAsia="Times New Roman"/>
          <w:b/>
          <w:i/>
          <w:color w:val="000000"/>
          <w:sz w:val="23"/>
          <w:szCs w:val="23"/>
          <w:lang w:eastAsia="lv-LV"/>
        </w:rPr>
      </w:pPr>
      <w:r w:rsidRPr="00A93E6E">
        <w:rPr>
          <w:rFonts w:eastAsia="Times New Roman"/>
          <w:b/>
          <w:i/>
          <w:color w:val="000000"/>
          <w:sz w:val="23"/>
          <w:szCs w:val="23"/>
          <w:lang w:eastAsia="lv-LV"/>
        </w:rPr>
        <w:t>Papildu informācija</w:t>
      </w:r>
    </w:p>
    <w:p w14:paraId="4130953B" w14:textId="77777777" w:rsidR="00A47C01" w:rsidRPr="00A93E6E" w:rsidRDefault="00A47C01" w:rsidP="00A47C01">
      <w:pPr>
        <w:spacing w:after="0"/>
        <w:rPr>
          <w:rFonts w:eastAsia="Calibri"/>
          <w:color w:val="000000"/>
          <w:sz w:val="23"/>
          <w:szCs w:val="23"/>
          <w:lang w:eastAsia="lv-LV"/>
        </w:rPr>
      </w:pPr>
    </w:p>
    <w:p w14:paraId="7FD9DC29" w14:textId="532349FE" w:rsidR="00A47C01" w:rsidRPr="00A93E6E" w:rsidRDefault="00A47C01" w:rsidP="00A204AE">
      <w:pPr>
        <w:spacing w:after="240" w:line="240" w:lineRule="auto"/>
        <w:jc w:val="both"/>
        <w:rPr>
          <w:rFonts w:eastAsia="Times New Roman"/>
          <w:color w:val="000000"/>
          <w:sz w:val="23"/>
          <w:szCs w:val="23"/>
          <w:lang w:eastAsia="lv-LV"/>
        </w:rPr>
      </w:pPr>
      <w:bookmarkStart w:id="0" w:name="_Hlk48725748"/>
      <w:r w:rsidRPr="00A93E6E">
        <w:rPr>
          <w:rFonts w:eastAsia="Times New Roman"/>
          <w:color w:val="000000"/>
          <w:sz w:val="23"/>
          <w:szCs w:val="23"/>
          <w:lang w:eastAsia="lv-LV"/>
        </w:rPr>
        <w:t>Ar šo pasūtītājs sniedz atbildes uz ieinteresētā piegādātāja jautājum</w:t>
      </w:r>
      <w:r w:rsidR="002A0228" w:rsidRPr="00A93E6E">
        <w:rPr>
          <w:rFonts w:eastAsia="Times New Roman"/>
          <w:color w:val="000000"/>
          <w:sz w:val="23"/>
          <w:szCs w:val="23"/>
          <w:lang w:eastAsia="lv-LV"/>
        </w:rPr>
        <w:t>u</w:t>
      </w:r>
      <w:r w:rsidRPr="00A93E6E">
        <w:rPr>
          <w:rFonts w:eastAsia="Times New Roman"/>
          <w:color w:val="000000"/>
          <w:sz w:val="23"/>
          <w:szCs w:val="23"/>
          <w:lang w:eastAsia="lv-LV"/>
        </w:rPr>
        <w:t xml:space="preserve"> par tirgus izpētes </w:t>
      </w:r>
      <w:r w:rsidR="002A0ADF" w:rsidRPr="00A93E6E">
        <w:rPr>
          <w:rFonts w:eastAsia="Times New Roman"/>
          <w:color w:val="000000"/>
          <w:sz w:val="23"/>
          <w:szCs w:val="23"/>
          <w:lang w:eastAsia="lv-LV"/>
        </w:rPr>
        <w:t>“</w:t>
      </w:r>
      <w:r w:rsidR="00A93E6E" w:rsidRPr="00A93E6E">
        <w:rPr>
          <w:sz w:val="23"/>
          <w:szCs w:val="23"/>
        </w:rPr>
        <w:t>Drukas materiālu piegāde</w:t>
      </w:r>
      <w:r w:rsidR="002A0ADF" w:rsidRPr="00A93E6E">
        <w:rPr>
          <w:rFonts w:eastAsia="Times New Roman"/>
          <w:color w:val="000000"/>
          <w:sz w:val="23"/>
          <w:szCs w:val="23"/>
          <w:lang w:eastAsia="lv-LV"/>
        </w:rPr>
        <w:t>” (identifikācijas Nr.T.I.202</w:t>
      </w:r>
      <w:r w:rsidR="00A93E6E" w:rsidRPr="00A93E6E">
        <w:rPr>
          <w:rFonts w:eastAsia="Times New Roman"/>
          <w:color w:val="000000"/>
          <w:sz w:val="23"/>
          <w:szCs w:val="23"/>
          <w:lang w:eastAsia="lv-LV"/>
        </w:rPr>
        <w:t>6</w:t>
      </w:r>
      <w:r w:rsidR="002A0ADF" w:rsidRPr="00A93E6E">
        <w:rPr>
          <w:rFonts w:eastAsia="Times New Roman"/>
          <w:color w:val="000000"/>
          <w:sz w:val="23"/>
          <w:szCs w:val="23"/>
          <w:lang w:eastAsia="lv-LV"/>
        </w:rPr>
        <w:t>/</w:t>
      </w:r>
      <w:r w:rsidR="00A93E6E" w:rsidRPr="00A93E6E">
        <w:rPr>
          <w:rFonts w:eastAsia="Times New Roman"/>
          <w:color w:val="000000"/>
          <w:sz w:val="23"/>
          <w:szCs w:val="23"/>
          <w:lang w:eastAsia="lv-LV"/>
        </w:rPr>
        <w:t>98</w:t>
      </w:r>
      <w:r w:rsidR="002A0ADF" w:rsidRPr="00A93E6E">
        <w:rPr>
          <w:rFonts w:eastAsia="Times New Roman"/>
          <w:color w:val="000000"/>
          <w:sz w:val="23"/>
          <w:szCs w:val="23"/>
          <w:lang w:eastAsia="lv-LV"/>
        </w:rPr>
        <w:t>)</w:t>
      </w:r>
      <w:r w:rsidRPr="00A93E6E">
        <w:rPr>
          <w:rFonts w:eastAsia="Times New Roman"/>
          <w:color w:val="000000"/>
          <w:sz w:val="23"/>
          <w:szCs w:val="23"/>
          <w:lang w:eastAsia="lv-LV"/>
        </w:rPr>
        <w:t xml:space="preserve"> uzaicinājumu.</w:t>
      </w:r>
    </w:p>
    <w:p w14:paraId="63E00807" w14:textId="3F89877F" w:rsidR="00A47C01" w:rsidRPr="00A93E6E" w:rsidRDefault="00A47C01" w:rsidP="00A47C01">
      <w:pPr>
        <w:spacing w:after="60" w:line="240" w:lineRule="auto"/>
        <w:ind w:left="-17" w:firstLine="17"/>
        <w:jc w:val="both"/>
        <w:rPr>
          <w:rFonts w:eastAsia="Calibri"/>
          <w:b/>
          <w:bCs/>
          <w:color w:val="000000"/>
          <w:sz w:val="23"/>
          <w:szCs w:val="23"/>
          <w:u w:val="single"/>
          <w:lang w:eastAsia="lv-LV"/>
        </w:rPr>
      </w:pP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Jautājums</w:t>
      </w:r>
      <w:r w:rsidR="00A93E6E"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 xml:space="preserve"> Nr.1</w:t>
      </w:r>
      <w:r w:rsidR="002A0228"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:</w:t>
      </w:r>
    </w:p>
    <w:p w14:paraId="6BF5C53E" w14:textId="4E9CC189" w:rsidR="00A93E6E" w:rsidRPr="00A93E6E" w:rsidRDefault="00A93E6E" w:rsidP="00A93E6E">
      <w:pPr>
        <w:spacing w:after="0" w:line="240" w:lineRule="auto"/>
        <w:jc w:val="both"/>
        <w:rPr>
          <w:sz w:val="23"/>
          <w:szCs w:val="23"/>
        </w:rPr>
      </w:pPr>
      <w:r w:rsidRPr="00A93E6E">
        <w:rPr>
          <w:sz w:val="23"/>
          <w:szCs w:val="23"/>
        </w:rPr>
        <w:t>Labdien! Vai šeit izmēri ir norādīti korekti? 5mm nozīmīti nevar izgatavot, 12 mm ir jau ļoti maza.</w:t>
      </w:r>
    </w:p>
    <w:p w14:paraId="2DAE70F4" w14:textId="01FD42BC" w:rsidR="00A93E6E" w:rsidRPr="00A93E6E" w:rsidRDefault="00A93E6E" w:rsidP="00A93E6E">
      <w:pPr>
        <w:spacing w:after="0" w:line="240" w:lineRule="auto"/>
        <w:jc w:val="both"/>
        <w:rPr>
          <w:sz w:val="23"/>
          <w:szCs w:val="23"/>
        </w:rPr>
      </w:pPr>
      <w:r w:rsidRPr="00A93E6E">
        <w:rPr>
          <w:sz w:val="23"/>
          <w:szCs w:val="23"/>
        </w:rPr>
        <w:t xml:space="preserve"> </w:t>
      </w:r>
      <w:r w:rsidRPr="00A93E6E">
        <w:rPr>
          <w:sz w:val="23"/>
          <w:szCs w:val="23"/>
        </w:rPr>
        <w:br/>
      </w:r>
      <w:r w:rsidRPr="00A93E6E">
        <w:rPr>
          <w:noProof/>
          <w:sz w:val="23"/>
          <w:szCs w:val="23"/>
        </w:rPr>
        <w:drawing>
          <wp:inline distT="0" distB="0" distL="0" distR="0" wp14:anchorId="27B3897E" wp14:editId="16667F09">
            <wp:extent cx="5939790" cy="610870"/>
            <wp:effectExtent l="0" t="0" r="3810" b="17780"/>
            <wp:docPr id="54008206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06E4E" w14:textId="4B8E2879" w:rsidR="00BC11B0" w:rsidRPr="00A93E6E" w:rsidRDefault="00BC11B0" w:rsidP="002A0228">
      <w:pPr>
        <w:spacing w:after="0" w:line="240" w:lineRule="auto"/>
        <w:jc w:val="both"/>
        <w:rPr>
          <w:sz w:val="23"/>
          <w:szCs w:val="23"/>
        </w:rPr>
      </w:pPr>
      <w:r w:rsidRPr="00A93E6E">
        <w:rPr>
          <w:sz w:val="23"/>
          <w:szCs w:val="23"/>
        </w:rPr>
        <w:t xml:space="preserve"> </w:t>
      </w:r>
    </w:p>
    <w:p w14:paraId="67FF0455" w14:textId="0B83485D" w:rsidR="00A47C01" w:rsidRPr="00A93E6E" w:rsidRDefault="00A47C01" w:rsidP="00A47C01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Atbilde</w:t>
      </w:r>
      <w:r w:rsidR="00A93E6E"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 xml:space="preserve"> Nr.1</w:t>
      </w: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:</w:t>
      </w:r>
    </w:p>
    <w:bookmarkEnd w:id="0"/>
    <w:p w14:paraId="592C8A9B" w14:textId="6238AF79" w:rsidR="00FC2D51" w:rsidRPr="00A93E6E" w:rsidRDefault="00667CC5" w:rsidP="002A0228">
      <w:pPr>
        <w:spacing w:after="0" w:line="240" w:lineRule="auto"/>
        <w:ind w:left="-17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eastAsia="lv-LV"/>
        </w:rPr>
        <w:t xml:space="preserve">Lūgums skatīt </w:t>
      </w:r>
      <w:r w:rsidR="00DC791F">
        <w:rPr>
          <w:rFonts w:eastAsia="Calibri"/>
          <w:sz w:val="23"/>
          <w:szCs w:val="23"/>
          <w:lang w:eastAsia="lv-LV"/>
        </w:rPr>
        <w:t xml:space="preserve">Tehniskās specifikācijas – tehniskā un finanšu piedāvājuma veidnes </w:t>
      </w:r>
      <w:r>
        <w:rPr>
          <w:rFonts w:eastAsia="Calibri"/>
          <w:sz w:val="23"/>
          <w:szCs w:val="23"/>
          <w:lang w:eastAsia="lv-LV"/>
        </w:rPr>
        <w:t>grozījumus</w:t>
      </w:r>
      <w:r w:rsidR="00DC791F">
        <w:rPr>
          <w:rFonts w:eastAsia="Calibri"/>
          <w:sz w:val="23"/>
          <w:szCs w:val="23"/>
          <w:lang w:eastAsia="lv-LV"/>
        </w:rPr>
        <w:t>.</w:t>
      </w:r>
    </w:p>
    <w:p w14:paraId="738A6329" w14:textId="77777777" w:rsidR="007B5E57" w:rsidRPr="00A93E6E" w:rsidRDefault="007B5E57" w:rsidP="00A47C01">
      <w:pPr>
        <w:spacing w:after="0"/>
        <w:jc w:val="both"/>
        <w:rPr>
          <w:rFonts w:eastAsia="Calibri"/>
          <w:sz w:val="23"/>
          <w:szCs w:val="23"/>
          <w:lang w:eastAsia="lv-LV"/>
        </w:rPr>
      </w:pPr>
    </w:p>
    <w:p w14:paraId="1927AFD9" w14:textId="400F72DA" w:rsidR="00A93E6E" w:rsidRPr="00A93E6E" w:rsidRDefault="00A93E6E" w:rsidP="00A47C01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Jautājums Nr.2:</w:t>
      </w:r>
    </w:p>
    <w:p w14:paraId="658048DC" w14:textId="3C390A9B" w:rsidR="00A93E6E" w:rsidRPr="00A93E6E" w:rsidRDefault="00A93E6E" w:rsidP="00A47C01">
      <w:pPr>
        <w:spacing w:after="0"/>
        <w:jc w:val="both"/>
        <w:rPr>
          <w:rFonts w:eastAsia="Calibri"/>
          <w:color w:val="000000" w:themeColor="text1"/>
          <w:sz w:val="23"/>
          <w:szCs w:val="23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Lai varētu precīzāk parēķināt izmaksas, lūdzu sniedzat atbildes uz dažiem jautājumiem.</w:t>
      </w:r>
    </w:p>
    <w:p w14:paraId="75AC8252" w14:textId="00DB2342" w:rsidR="00A93E6E" w:rsidRPr="00A93E6E" w:rsidRDefault="00A93E6E" w:rsidP="00A93E6E">
      <w:pPr>
        <w:spacing w:after="0"/>
        <w:jc w:val="both"/>
        <w:rPr>
          <w:rFonts w:eastAsia="Calibri"/>
          <w:color w:val="000000" w:themeColor="text1"/>
          <w:sz w:val="23"/>
          <w:szCs w:val="23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7.pierakstu bloki - Vai vāki domāti aizmugurē blokam kā kartona pamatnīte vai blokam kā priekšas vāks ar dizainu? Un bloka lapiņām rūtiņas tad tikai no vienas puses vai abām?</w:t>
      </w:r>
    </w:p>
    <w:p w14:paraId="69927E88" w14:textId="77777777" w:rsidR="00A93E6E" w:rsidRPr="00A93E6E" w:rsidRDefault="00A93E6E" w:rsidP="00A47C01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</w:p>
    <w:p w14:paraId="7562581C" w14:textId="6F79036A" w:rsidR="00A93E6E" w:rsidRPr="00A93E6E" w:rsidRDefault="00A93E6E" w:rsidP="00A47C01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Atbilde Nr.2:</w:t>
      </w:r>
    </w:p>
    <w:p w14:paraId="5FF5BA8D" w14:textId="50055659" w:rsidR="00A93E6E" w:rsidRPr="00A93E6E" w:rsidRDefault="00DC791F" w:rsidP="00A93E6E">
      <w:pPr>
        <w:spacing w:after="0" w:line="240" w:lineRule="auto"/>
        <w:ind w:left="-17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eastAsia="lv-LV"/>
        </w:rPr>
        <w:t>Lūgums skatīt Tehniskās specifikācijas – tehniskā un finanšu piedāvājuma veidnes grozījumus.</w:t>
      </w:r>
    </w:p>
    <w:p w14:paraId="37716F09" w14:textId="77777777" w:rsidR="00A93E6E" w:rsidRPr="00A93E6E" w:rsidRDefault="00A93E6E" w:rsidP="00A47C01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</w:p>
    <w:p w14:paraId="3045DE36" w14:textId="1E50E8E7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Jautājums Nr.3:</w:t>
      </w:r>
    </w:p>
    <w:p w14:paraId="036A78F7" w14:textId="36B482BA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8.,9. un 10.papīra maisiņi - druka domāta no vienas puses? un cik apmēram liels varētu būt drukas laukums?</w:t>
      </w:r>
    </w:p>
    <w:p w14:paraId="26AF49D0" w14:textId="77777777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</w:p>
    <w:p w14:paraId="3E03BBBC" w14:textId="218DEFF6" w:rsidR="00A93E6E" w:rsidRPr="00A93E6E" w:rsidRDefault="00A93E6E" w:rsidP="00A93E6E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Atbilde Nr.3:</w:t>
      </w:r>
    </w:p>
    <w:p w14:paraId="7102A496" w14:textId="73237B7E" w:rsidR="00A93E6E" w:rsidRPr="00A93E6E" w:rsidRDefault="00667CC5" w:rsidP="00A93E6E">
      <w:pPr>
        <w:spacing w:after="0" w:line="240" w:lineRule="auto"/>
        <w:ind w:left="-17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eastAsia="lv-LV"/>
        </w:rPr>
        <w:t>Druka paredzēta uz abām maisiņa pusēm. Provizoriskais drukas laukums – visa maisiņa lielumā (</w:t>
      </w:r>
      <w:r w:rsidR="00DC791F">
        <w:rPr>
          <w:rFonts w:eastAsia="Calibri"/>
          <w:sz w:val="23"/>
          <w:szCs w:val="23"/>
          <w:lang w:eastAsia="lv-LV"/>
        </w:rPr>
        <w:t>lūgums skatīt Paraugu Nr.8</w:t>
      </w:r>
      <w:r>
        <w:rPr>
          <w:rFonts w:eastAsia="Calibri"/>
          <w:sz w:val="23"/>
          <w:szCs w:val="23"/>
          <w:lang w:eastAsia="lv-LV"/>
        </w:rPr>
        <w:t>).</w:t>
      </w:r>
    </w:p>
    <w:p w14:paraId="64B3A109" w14:textId="77777777" w:rsidR="00A93E6E" w:rsidRPr="00A93E6E" w:rsidRDefault="00A93E6E" w:rsidP="00A93E6E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</w:p>
    <w:p w14:paraId="476CAB50" w14:textId="4D21283B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Jautājums Nr.4:</w:t>
      </w:r>
    </w:p>
    <w:p w14:paraId="2EF4F754" w14:textId="0E2E9C26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11.Papīra maisiņi ar perforētu rokturi - mūsu piebilde, ka ar perforētiem/izcirstiem rokturiem maisiņi griežas rokā, tāpēc nav ērti lietošanā. Vai dizaina papīru vēlēsieties no krāsainajiem papīriem vai baltu? Jo cenu a</w:t>
      </w:r>
      <w:r w:rsidR="00476FBD">
        <w:rPr>
          <w:rFonts w:eastAsia="Calibri"/>
          <w:color w:val="000000" w:themeColor="text1"/>
          <w:sz w:val="23"/>
          <w:szCs w:val="23"/>
          <w:lang w:eastAsia="lv-LV"/>
        </w:rPr>
        <w:t>m</w:t>
      </w: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plitūda ir ļoti liela.</w:t>
      </w:r>
    </w:p>
    <w:p w14:paraId="06C10E23" w14:textId="77777777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</w:p>
    <w:p w14:paraId="1ADA654B" w14:textId="0D9DCF49" w:rsidR="00A93E6E" w:rsidRPr="00A93E6E" w:rsidRDefault="00A93E6E" w:rsidP="00A93E6E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Atbilde Nr.4:</w:t>
      </w:r>
    </w:p>
    <w:p w14:paraId="0D7107E1" w14:textId="0DE92796" w:rsidR="00A93E6E" w:rsidRPr="00A93E6E" w:rsidRDefault="00360263" w:rsidP="00A93E6E">
      <w:pPr>
        <w:spacing w:after="0" w:line="240" w:lineRule="auto"/>
        <w:ind w:left="-17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eastAsia="lv-LV"/>
        </w:rPr>
        <w:t>Lūgums skatīt maisiņa paraugu</w:t>
      </w:r>
      <w:r w:rsidR="00DC791F">
        <w:rPr>
          <w:rFonts w:eastAsia="Calibri"/>
          <w:sz w:val="23"/>
          <w:szCs w:val="23"/>
          <w:lang w:eastAsia="lv-LV"/>
        </w:rPr>
        <w:t xml:space="preserve"> (Nr.11)</w:t>
      </w:r>
      <w:r>
        <w:rPr>
          <w:rFonts w:eastAsia="Calibri"/>
          <w:sz w:val="23"/>
          <w:szCs w:val="23"/>
          <w:lang w:eastAsia="lv-LV"/>
        </w:rPr>
        <w:t xml:space="preserve"> – nav izvirzīta prasība par </w:t>
      </w: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perforētiem/izcirstiem rokturiem</w:t>
      </w:r>
      <w:r>
        <w:rPr>
          <w:rFonts w:eastAsia="Calibri"/>
          <w:color w:val="000000" w:themeColor="text1"/>
          <w:sz w:val="23"/>
          <w:szCs w:val="23"/>
          <w:lang w:eastAsia="lv-LV"/>
        </w:rPr>
        <w:t>. Dizaina papīram jābūt baltam, drukai krāsainai (zilai)</w:t>
      </w:r>
      <w:r w:rsidR="00DC791F">
        <w:rPr>
          <w:rFonts w:eastAsia="Calibri"/>
          <w:color w:val="000000" w:themeColor="text1"/>
          <w:sz w:val="23"/>
          <w:szCs w:val="23"/>
          <w:lang w:eastAsia="lv-LV"/>
        </w:rPr>
        <w:t xml:space="preserve"> - </w:t>
      </w:r>
      <w:r w:rsidR="00DC791F">
        <w:rPr>
          <w:rFonts w:eastAsia="Calibri"/>
          <w:sz w:val="23"/>
          <w:szCs w:val="23"/>
          <w:lang w:eastAsia="lv-LV"/>
        </w:rPr>
        <w:t>l</w:t>
      </w:r>
      <w:r w:rsidR="00DC791F">
        <w:rPr>
          <w:rFonts w:eastAsia="Calibri"/>
          <w:sz w:val="23"/>
          <w:szCs w:val="23"/>
          <w:lang w:eastAsia="lv-LV"/>
        </w:rPr>
        <w:t>ūgums skatīt Tehniskās specifikācijas – tehniskā un finanšu piedāvājuma veidnes grozījumus.</w:t>
      </w:r>
      <w:r>
        <w:rPr>
          <w:rFonts w:eastAsia="Calibri"/>
          <w:color w:val="000000" w:themeColor="text1"/>
          <w:sz w:val="23"/>
          <w:szCs w:val="23"/>
          <w:lang w:eastAsia="lv-LV"/>
        </w:rPr>
        <w:t>.</w:t>
      </w:r>
    </w:p>
    <w:p w14:paraId="5B90FD4C" w14:textId="77777777" w:rsidR="00A93E6E" w:rsidRPr="00A93E6E" w:rsidRDefault="00A93E6E" w:rsidP="00A93E6E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</w:p>
    <w:p w14:paraId="2438BB81" w14:textId="247FC027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Jautājums Nr.5:</w:t>
      </w:r>
    </w:p>
    <w:p w14:paraId="2F7E06C7" w14:textId="591AEF86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12.skrejlapas - druka no vienas puses?</w:t>
      </w:r>
    </w:p>
    <w:p w14:paraId="10D6BBA4" w14:textId="77777777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</w:p>
    <w:p w14:paraId="6AC860DC" w14:textId="6B44569D" w:rsidR="00A93E6E" w:rsidRPr="00A93E6E" w:rsidRDefault="00A93E6E" w:rsidP="00A93E6E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Atbilde Nr.5:</w:t>
      </w:r>
    </w:p>
    <w:p w14:paraId="4448001B" w14:textId="59C0AE64" w:rsidR="00A93E6E" w:rsidRPr="00A93E6E" w:rsidRDefault="00DC791F" w:rsidP="00A93E6E">
      <w:pPr>
        <w:spacing w:after="0" w:line="240" w:lineRule="auto"/>
        <w:ind w:left="-17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eastAsia="lv-LV"/>
        </w:rPr>
        <w:t>Lūgums skatīt Tehniskās specifikācijas – tehniskā un finanšu piedāvājuma veidnes grozījumus.</w:t>
      </w:r>
      <w:r w:rsidR="00522D9A">
        <w:rPr>
          <w:rFonts w:eastAsia="Calibri"/>
          <w:sz w:val="23"/>
          <w:szCs w:val="23"/>
          <w:lang w:eastAsia="lv-LV"/>
        </w:rPr>
        <w:t xml:space="preserve"> </w:t>
      </w:r>
    </w:p>
    <w:p w14:paraId="287C8BBD" w14:textId="77777777" w:rsidR="00A93E6E" w:rsidRDefault="00A93E6E" w:rsidP="00A93E6E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</w:p>
    <w:p w14:paraId="205F430C" w14:textId="77777777" w:rsidR="00DC791F" w:rsidRPr="00A93E6E" w:rsidRDefault="00DC791F" w:rsidP="00A93E6E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</w:p>
    <w:p w14:paraId="05574C18" w14:textId="392E8B0C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lastRenderedPageBreak/>
        <w:t>Jautājums Nr.6:</w:t>
      </w:r>
    </w:p>
    <w:p w14:paraId="010EF1CA" w14:textId="308AE065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15.Kaste - materiāls no abām pusēm balts/balts?</w:t>
      </w:r>
    </w:p>
    <w:p w14:paraId="355E8748" w14:textId="77777777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</w:p>
    <w:p w14:paraId="35F4A47E" w14:textId="648F4AD6" w:rsidR="00A93E6E" w:rsidRPr="00A93E6E" w:rsidRDefault="00A93E6E" w:rsidP="00A93E6E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Atbilde Nr.6:</w:t>
      </w:r>
    </w:p>
    <w:p w14:paraId="1938DC96" w14:textId="019BDACF" w:rsidR="00A93E6E" w:rsidRPr="00A93E6E" w:rsidRDefault="00360263" w:rsidP="00A93E6E">
      <w:pPr>
        <w:spacing w:after="0" w:line="240" w:lineRule="auto"/>
        <w:ind w:left="-17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eastAsia="lv-LV"/>
        </w:rPr>
        <w:t>Jā, balts/balts</w:t>
      </w:r>
      <w:r w:rsidR="00DC791F">
        <w:rPr>
          <w:rFonts w:eastAsia="Calibri"/>
          <w:sz w:val="23"/>
          <w:szCs w:val="23"/>
          <w:lang w:eastAsia="lv-LV"/>
        </w:rPr>
        <w:t>.</w:t>
      </w:r>
    </w:p>
    <w:p w14:paraId="4F7C7611" w14:textId="77777777" w:rsidR="00A93E6E" w:rsidRPr="00A93E6E" w:rsidRDefault="00A93E6E" w:rsidP="00A93E6E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</w:p>
    <w:p w14:paraId="6F1BBBE3" w14:textId="3B9CA58F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Jautājums Nr.7:</w:t>
      </w:r>
    </w:p>
    <w:p w14:paraId="4BF73D16" w14:textId="77777777" w:rsidR="00A93E6E" w:rsidRPr="00A93E6E" w:rsidRDefault="00A93E6E" w:rsidP="00A93E6E">
      <w:pPr>
        <w:spacing w:after="0"/>
        <w:jc w:val="both"/>
        <w:rPr>
          <w:rFonts w:eastAsia="Calibri"/>
          <w:color w:val="000000" w:themeColor="text1"/>
          <w:sz w:val="23"/>
          <w:szCs w:val="23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21. plakāti - druka no vienas puses vai abām? tirāža visiem formātiem pa 200gab.vai tas daudzums uz visiem izmēriem kopā?</w:t>
      </w:r>
    </w:p>
    <w:p w14:paraId="309C3963" w14:textId="77777777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</w:p>
    <w:p w14:paraId="74525571" w14:textId="1DB21B24" w:rsidR="00A93E6E" w:rsidRPr="00A93E6E" w:rsidRDefault="00A93E6E" w:rsidP="00A93E6E">
      <w:pPr>
        <w:spacing w:after="0"/>
        <w:jc w:val="both"/>
        <w:rPr>
          <w:rFonts w:eastAsia="Calibri"/>
          <w:sz w:val="23"/>
          <w:szCs w:val="23"/>
          <w:lang w:eastAsia="lv-LV"/>
        </w:rPr>
      </w:pP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Atbilde Nr.7:</w:t>
      </w:r>
    </w:p>
    <w:p w14:paraId="357312A0" w14:textId="730A251A" w:rsidR="00A93E6E" w:rsidRPr="00A93E6E" w:rsidRDefault="00DC791F" w:rsidP="00A93E6E">
      <w:pPr>
        <w:spacing w:after="0" w:line="240" w:lineRule="auto"/>
        <w:ind w:left="-17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eastAsia="lv-LV"/>
        </w:rPr>
        <w:t>Lūgums skatīt Tehniskās specifikācijas – tehniskā un finanšu piedāvājuma veidnes grozījumus.</w:t>
      </w:r>
    </w:p>
    <w:p w14:paraId="78DA7086" w14:textId="77777777" w:rsidR="00A93E6E" w:rsidRPr="00A93E6E" w:rsidRDefault="00A93E6E" w:rsidP="00A93E6E">
      <w:pPr>
        <w:spacing w:after="0"/>
        <w:jc w:val="both"/>
        <w:rPr>
          <w:rFonts w:eastAsia="Calibri"/>
          <w:sz w:val="23"/>
          <w:szCs w:val="23"/>
          <w:lang w:eastAsia="lv-LV"/>
        </w:rPr>
      </w:pPr>
    </w:p>
    <w:p w14:paraId="6B174C18" w14:textId="169A66C6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Jautājums Nr.8:</w:t>
      </w:r>
    </w:p>
    <w:p w14:paraId="63A6CE0C" w14:textId="1627685B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22. Grāmata - Vai domāts, ka vāki apvilkti ar zilu dizaina papīru?</w:t>
      </w:r>
    </w:p>
    <w:p w14:paraId="48737F4F" w14:textId="77777777" w:rsidR="00A93E6E" w:rsidRPr="00A93E6E" w:rsidRDefault="00A93E6E" w:rsidP="00A93E6E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</w:p>
    <w:p w14:paraId="113B9587" w14:textId="1A9E5D71" w:rsidR="00A93E6E" w:rsidRPr="00A93E6E" w:rsidRDefault="00A93E6E" w:rsidP="00A93E6E">
      <w:pPr>
        <w:spacing w:after="0"/>
        <w:jc w:val="both"/>
        <w:rPr>
          <w:rFonts w:eastAsia="Calibri"/>
          <w:sz w:val="23"/>
          <w:szCs w:val="23"/>
          <w:lang w:eastAsia="lv-LV"/>
        </w:rPr>
      </w:pP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Atbilde Nr.8:</w:t>
      </w:r>
    </w:p>
    <w:p w14:paraId="11E7C993" w14:textId="72BAFD1C" w:rsidR="00A93E6E" w:rsidRPr="00A93E6E" w:rsidRDefault="00360263" w:rsidP="00A93E6E">
      <w:pPr>
        <w:spacing w:after="0" w:line="240" w:lineRule="auto"/>
        <w:ind w:left="-17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eastAsia="lv-LV"/>
        </w:rPr>
        <w:t xml:space="preserve">Prasības norādītas </w:t>
      </w:r>
      <w:r w:rsidR="00DC791F">
        <w:rPr>
          <w:rFonts w:eastAsia="Calibri"/>
          <w:sz w:val="23"/>
          <w:szCs w:val="23"/>
          <w:lang w:eastAsia="lv-LV"/>
        </w:rPr>
        <w:t>Tehniskās specifikācijas – tehniskā un finanšu piedāvājuma veidn</w:t>
      </w:r>
      <w:r w:rsidR="00DC791F">
        <w:rPr>
          <w:rFonts w:eastAsia="Calibri"/>
          <w:sz w:val="23"/>
          <w:szCs w:val="23"/>
          <w:lang w:eastAsia="lv-LV"/>
        </w:rPr>
        <w:t>ē</w:t>
      </w:r>
      <w:r w:rsidR="00DC791F">
        <w:rPr>
          <w:rFonts w:eastAsia="Calibri"/>
          <w:sz w:val="23"/>
          <w:szCs w:val="23"/>
          <w:lang w:eastAsia="lv-LV"/>
        </w:rPr>
        <w:t>.</w:t>
      </w:r>
    </w:p>
    <w:p w14:paraId="2E617020" w14:textId="77777777" w:rsidR="00A93E6E" w:rsidRPr="00A93E6E" w:rsidRDefault="00A93E6E" w:rsidP="00A93E6E">
      <w:pPr>
        <w:spacing w:after="0"/>
        <w:jc w:val="both"/>
        <w:rPr>
          <w:rFonts w:eastAsia="Calibri"/>
          <w:sz w:val="23"/>
          <w:szCs w:val="23"/>
          <w:lang w:eastAsia="lv-LV"/>
        </w:rPr>
      </w:pPr>
    </w:p>
    <w:p w14:paraId="7551BA98" w14:textId="14113223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Jautājums Nr.9:</w:t>
      </w:r>
    </w:p>
    <w:p w14:paraId="5B704D6E" w14:textId="6D2CB4FE" w:rsidR="00A93E6E" w:rsidRPr="00A93E6E" w:rsidRDefault="00A93E6E" w:rsidP="00A93E6E">
      <w:pPr>
        <w:spacing w:after="0"/>
        <w:jc w:val="both"/>
        <w:rPr>
          <w:rFonts w:eastAsia="Calibri"/>
          <w:color w:val="000000" w:themeColor="text1"/>
          <w:sz w:val="23"/>
          <w:szCs w:val="23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Jautājums par 9.pozīciju - vai jums ir kāds piemērs, bilde, kur varētu redzēt kādi tie maisiņi domāti? Vai tiešām ar izcirstiem rokturiem kraft papīra maisiņi?</w:t>
      </w:r>
    </w:p>
    <w:p w14:paraId="7E576AAB" w14:textId="77777777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</w:p>
    <w:p w14:paraId="7AA43008" w14:textId="5DC10085" w:rsidR="00A93E6E" w:rsidRPr="00A93E6E" w:rsidRDefault="00A93E6E" w:rsidP="00A93E6E">
      <w:pPr>
        <w:spacing w:after="0"/>
        <w:jc w:val="both"/>
        <w:rPr>
          <w:rFonts w:eastAsia="Calibri"/>
          <w:sz w:val="23"/>
          <w:szCs w:val="23"/>
          <w:lang w:eastAsia="lv-LV"/>
        </w:rPr>
      </w:pP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Atbilde Nr.9:</w:t>
      </w:r>
    </w:p>
    <w:p w14:paraId="042CD802" w14:textId="09F08BE0" w:rsidR="00A93E6E" w:rsidRPr="00A93E6E" w:rsidRDefault="00DC791F" w:rsidP="00A93E6E">
      <w:pPr>
        <w:spacing w:after="0" w:line="240" w:lineRule="auto"/>
        <w:ind w:left="-17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eastAsia="lv-LV"/>
        </w:rPr>
        <w:t>Lūgums skatīt Tehniskās specifikācijas – tehniskā un finanšu piedāvājuma veidnes grozījumus</w:t>
      </w:r>
      <w:r>
        <w:rPr>
          <w:rFonts w:eastAsia="Calibri"/>
          <w:sz w:val="23"/>
          <w:szCs w:val="23"/>
          <w:lang w:eastAsia="lv-LV"/>
        </w:rPr>
        <w:t xml:space="preserve"> </w:t>
      </w:r>
      <w:r w:rsidR="00360263">
        <w:rPr>
          <w:rFonts w:eastAsia="Calibri"/>
          <w:sz w:val="23"/>
          <w:szCs w:val="23"/>
          <w:lang w:eastAsia="lv-LV"/>
        </w:rPr>
        <w:t xml:space="preserve">un </w:t>
      </w:r>
      <w:r>
        <w:rPr>
          <w:rFonts w:eastAsia="Calibri"/>
          <w:sz w:val="23"/>
          <w:szCs w:val="23"/>
          <w:lang w:eastAsia="lv-LV"/>
        </w:rPr>
        <w:t>P</w:t>
      </w:r>
      <w:r w:rsidR="00360263">
        <w:rPr>
          <w:rFonts w:eastAsia="Calibri"/>
          <w:sz w:val="23"/>
          <w:szCs w:val="23"/>
          <w:lang w:eastAsia="lv-LV"/>
        </w:rPr>
        <w:t>araugu</w:t>
      </w:r>
      <w:r>
        <w:rPr>
          <w:rFonts w:eastAsia="Calibri"/>
          <w:sz w:val="23"/>
          <w:szCs w:val="23"/>
          <w:lang w:eastAsia="lv-LV"/>
        </w:rPr>
        <w:t xml:space="preserve"> Nr.11</w:t>
      </w:r>
      <w:r w:rsidR="00360263">
        <w:rPr>
          <w:rFonts w:eastAsia="Calibri"/>
          <w:sz w:val="23"/>
          <w:szCs w:val="23"/>
          <w:lang w:eastAsia="lv-LV"/>
        </w:rPr>
        <w:t>.</w:t>
      </w:r>
    </w:p>
    <w:p w14:paraId="4919940E" w14:textId="77777777" w:rsidR="00A93E6E" w:rsidRPr="00A93E6E" w:rsidRDefault="00A93E6E" w:rsidP="00A93E6E">
      <w:pPr>
        <w:spacing w:after="0"/>
        <w:jc w:val="both"/>
        <w:rPr>
          <w:rFonts w:eastAsia="Calibri"/>
          <w:sz w:val="23"/>
          <w:szCs w:val="23"/>
          <w:lang w:eastAsia="lv-LV"/>
        </w:rPr>
      </w:pPr>
    </w:p>
    <w:p w14:paraId="299682AA" w14:textId="4B78537B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Jautājums Nr.10:</w:t>
      </w:r>
    </w:p>
    <w:p w14:paraId="6DBD3272" w14:textId="77777777" w:rsidR="00A93E6E" w:rsidRPr="00A93E6E" w:rsidRDefault="00A93E6E" w:rsidP="00A93E6E">
      <w:pPr>
        <w:spacing w:after="0"/>
        <w:jc w:val="both"/>
        <w:rPr>
          <w:rFonts w:eastAsia="Calibri"/>
          <w:color w:val="000000" w:themeColor="text1"/>
          <w:sz w:val="23"/>
          <w:szCs w:val="23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 xml:space="preserve">Iepazīstoties ar SIA “Rīgas ūdens” rīkotās tirgus izpētes “Drukas materiālu piegāde” (identifikācijas Nr.T.I.2026/98) materiāliem, aicinām precizēt minimālā pasūtījuma apjomu visās pozīcijās. </w:t>
      </w:r>
    </w:p>
    <w:p w14:paraId="0E45356E" w14:textId="77777777" w:rsidR="00A93E6E" w:rsidRPr="00A93E6E" w:rsidRDefault="00A93E6E" w:rsidP="00A93E6E">
      <w:pPr>
        <w:spacing w:after="0"/>
        <w:jc w:val="both"/>
        <w:rPr>
          <w:rFonts w:eastAsia="Calibri"/>
          <w:color w:val="000000" w:themeColor="text1"/>
          <w:sz w:val="23"/>
          <w:szCs w:val="23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Tas nepieciešams, lai sagatavotu finanšu piedāvājumu, kas būtu ne tikai savstarpēji salīdzināms ar pārējiem tirgus izpētes dalībnieku iesniegtajiem, bet arī izpildāms pie konkrētiem pasūtījumiem.</w:t>
      </w:r>
    </w:p>
    <w:p w14:paraId="101F73BD" w14:textId="1CE6D3DE" w:rsidR="00A93E6E" w:rsidRPr="00A93E6E" w:rsidRDefault="00A93E6E" w:rsidP="00A93E6E">
      <w:pPr>
        <w:spacing w:after="0"/>
        <w:jc w:val="both"/>
        <w:rPr>
          <w:rFonts w:eastAsia="Calibri"/>
          <w:i/>
          <w:iCs/>
          <w:color w:val="000000" w:themeColor="text1"/>
          <w:sz w:val="23"/>
          <w:szCs w:val="23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Šobrīd norādīts ir tikai aptuvenais apjoms 36</w:t>
      </w:r>
      <w:r w:rsidR="00FE4559">
        <w:rPr>
          <w:rFonts w:eastAsia="Calibri"/>
          <w:color w:val="000000" w:themeColor="text1"/>
          <w:sz w:val="23"/>
          <w:szCs w:val="23"/>
          <w:lang w:eastAsia="lv-LV"/>
        </w:rPr>
        <w:t xml:space="preserve"> </w:t>
      </w: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 xml:space="preserve">mēnešu periodam, bet nav norādīts katras pozīcijas minimālais pasūtījums, līdz ar to aprēķināt korektu un reālu vienas vienības cenu nav iespējams. </w:t>
      </w:r>
    </w:p>
    <w:p w14:paraId="7FB7813B" w14:textId="77777777" w:rsidR="00A93E6E" w:rsidRPr="00A93E6E" w:rsidRDefault="00A93E6E" w:rsidP="00A93E6E">
      <w:pPr>
        <w:spacing w:after="0"/>
        <w:jc w:val="both"/>
        <w:rPr>
          <w:rFonts w:eastAsia="Times New Roman"/>
          <w:b/>
          <w:bCs/>
          <w:sz w:val="23"/>
          <w:szCs w:val="23"/>
          <w:u w:val="single"/>
          <w:lang w:eastAsia="lv-LV"/>
        </w:rPr>
      </w:pPr>
    </w:p>
    <w:p w14:paraId="03B1C1A1" w14:textId="751347D4" w:rsidR="00A93E6E" w:rsidRPr="00A93E6E" w:rsidRDefault="00A93E6E" w:rsidP="00A93E6E">
      <w:pPr>
        <w:spacing w:after="0"/>
        <w:jc w:val="both"/>
        <w:rPr>
          <w:rFonts w:eastAsia="Calibri"/>
          <w:sz w:val="23"/>
          <w:szCs w:val="23"/>
          <w:lang w:eastAsia="lv-LV"/>
        </w:rPr>
      </w:pP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Atbilde Nr.10:</w:t>
      </w:r>
    </w:p>
    <w:p w14:paraId="37DCB848" w14:textId="6C32BE9A" w:rsidR="00A93E6E" w:rsidRDefault="00DC791F" w:rsidP="00A93E6E">
      <w:pPr>
        <w:spacing w:after="0"/>
        <w:jc w:val="both"/>
        <w:rPr>
          <w:rFonts w:eastAsia="Calibri"/>
          <w:sz w:val="23"/>
          <w:szCs w:val="23"/>
          <w:lang w:eastAsia="lv-LV"/>
        </w:rPr>
      </w:pPr>
      <w:r>
        <w:rPr>
          <w:rFonts w:eastAsia="Calibri"/>
          <w:sz w:val="23"/>
          <w:szCs w:val="23"/>
          <w:lang w:eastAsia="lv-LV"/>
        </w:rPr>
        <w:t>Lūgums skatīt Tehniskās specifikācijas – tehniskā un finanšu piedāvājuma veidnes grozījumus.</w:t>
      </w:r>
    </w:p>
    <w:p w14:paraId="7EAD50B0" w14:textId="77777777" w:rsidR="00DC791F" w:rsidRPr="00A93E6E" w:rsidRDefault="00DC791F" w:rsidP="00A93E6E">
      <w:pPr>
        <w:spacing w:after="0"/>
        <w:jc w:val="both"/>
        <w:rPr>
          <w:rFonts w:eastAsia="Calibri"/>
          <w:sz w:val="23"/>
          <w:szCs w:val="23"/>
          <w:lang w:eastAsia="lv-LV"/>
        </w:rPr>
      </w:pPr>
    </w:p>
    <w:p w14:paraId="1659859A" w14:textId="77777777" w:rsidR="00A93E6E" w:rsidRPr="00A93E6E" w:rsidRDefault="00A93E6E" w:rsidP="00A93E6E">
      <w:pPr>
        <w:spacing w:after="0"/>
        <w:jc w:val="both"/>
        <w:rPr>
          <w:rFonts w:eastAsia="Calibri"/>
          <w:color w:val="000000" w:themeColor="text1"/>
          <w:sz w:val="23"/>
          <w:szCs w:val="23"/>
          <w:lang w:eastAsia="lv-LV"/>
        </w:rPr>
      </w:pP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Jautājums Nr.11:</w:t>
      </w: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 xml:space="preserve"> </w:t>
      </w:r>
    </w:p>
    <w:p w14:paraId="09E1A32D" w14:textId="1C3CAFFA" w:rsidR="00A93E6E" w:rsidRPr="00A93E6E" w:rsidRDefault="00FE4559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Tāpat aicinām precizēt drukas krāsu skaitu, lai varētu līdzvērtīgi salīdzināt iesniegtos finanšu piedāvājumus. Tas attiecas uz pozīcijām: papīra maisi, auduma lenta un baloni.</w:t>
      </w:r>
    </w:p>
    <w:p w14:paraId="4765E521" w14:textId="77777777" w:rsidR="00A93E6E" w:rsidRPr="00A93E6E" w:rsidRDefault="00A93E6E" w:rsidP="00A93E6E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</w:p>
    <w:p w14:paraId="2B13EE5E" w14:textId="4362ECA1" w:rsidR="00A93E6E" w:rsidRPr="00A93E6E" w:rsidRDefault="00A93E6E" w:rsidP="00A93E6E">
      <w:pPr>
        <w:spacing w:after="0"/>
        <w:jc w:val="both"/>
        <w:rPr>
          <w:rFonts w:eastAsia="Calibri"/>
          <w:sz w:val="23"/>
          <w:szCs w:val="23"/>
          <w:lang w:eastAsia="lv-LV"/>
        </w:rPr>
      </w:pP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Atbilde Nr.11:</w:t>
      </w:r>
    </w:p>
    <w:p w14:paraId="25CB78AF" w14:textId="59FD70BD" w:rsidR="00A93E6E" w:rsidRDefault="00DC791F" w:rsidP="00A93E6E">
      <w:pPr>
        <w:spacing w:after="0"/>
        <w:jc w:val="both"/>
        <w:rPr>
          <w:rFonts w:eastAsia="Calibri"/>
          <w:sz w:val="23"/>
          <w:szCs w:val="23"/>
          <w:lang w:eastAsia="lv-LV"/>
        </w:rPr>
      </w:pPr>
      <w:r>
        <w:rPr>
          <w:rFonts w:eastAsia="Calibri"/>
          <w:sz w:val="23"/>
          <w:szCs w:val="23"/>
          <w:lang w:eastAsia="lv-LV"/>
        </w:rPr>
        <w:t>Lūgums skatīt Tehniskās specifikācijas – tehniskā un finanšu piedāvājuma veidnes grozījumus.</w:t>
      </w:r>
    </w:p>
    <w:p w14:paraId="6AAE5C22" w14:textId="77777777" w:rsidR="00DC791F" w:rsidRDefault="00DC791F" w:rsidP="00A93E6E">
      <w:pPr>
        <w:spacing w:after="0"/>
        <w:jc w:val="both"/>
        <w:rPr>
          <w:rFonts w:eastAsia="Calibri"/>
          <w:sz w:val="23"/>
          <w:szCs w:val="23"/>
          <w:lang w:eastAsia="lv-LV"/>
        </w:rPr>
      </w:pPr>
    </w:p>
    <w:p w14:paraId="245D1D4F" w14:textId="28667B59" w:rsidR="00FE4559" w:rsidRPr="00A93E6E" w:rsidRDefault="00FE4559" w:rsidP="00FE4559">
      <w:pPr>
        <w:spacing w:after="0"/>
        <w:jc w:val="both"/>
        <w:rPr>
          <w:rFonts w:eastAsia="Calibri"/>
          <w:color w:val="000000" w:themeColor="text1"/>
          <w:sz w:val="23"/>
          <w:szCs w:val="23"/>
          <w:lang w:eastAsia="lv-LV"/>
        </w:rPr>
      </w:pP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Jautājums Nr.1</w:t>
      </w:r>
      <w:r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2</w:t>
      </w:r>
      <w:r w:rsidRPr="00A93E6E"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  <w:t>:</w:t>
      </w: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 xml:space="preserve"> </w:t>
      </w:r>
    </w:p>
    <w:p w14:paraId="233A14FA" w14:textId="77777777" w:rsidR="00FE4559" w:rsidRPr="00A93E6E" w:rsidRDefault="00FE4559" w:rsidP="00FE4559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  <w:r w:rsidRPr="00A93E6E">
        <w:rPr>
          <w:rFonts w:eastAsia="Calibri"/>
          <w:color w:val="000000" w:themeColor="text1"/>
          <w:sz w:val="23"/>
          <w:szCs w:val="23"/>
          <w:lang w:eastAsia="lv-LV"/>
        </w:rPr>
        <w:t>Savukārt, pozīcijā plakāti - lūgums izdalīt pa izmēriem (A4, A3 un A2) un precizēt minimālo/ plānoto viena pasūtījuma daudzumu.</w:t>
      </w:r>
    </w:p>
    <w:p w14:paraId="064373EB" w14:textId="77777777" w:rsidR="00FE4559" w:rsidRPr="00A93E6E" w:rsidRDefault="00FE4559" w:rsidP="00FE4559">
      <w:pPr>
        <w:spacing w:after="0"/>
        <w:jc w:val="both"/>
        <w:rPr>
          <w:rFonts w:eastAsia="Calibri"/>
          <w:b/>
          <w:bCs/>
          <w:color w:val="000000" w:themeColor="text1"/>
          <w:sz w:val="23"/>
          <w:szCs w:val="23"/>
          <w:u w:val="single"/>
          <w:lang w:eastAsia="lv-LV"/>
        </w:rPr>
      </w:pPr>
    </w:p>
    <w:p w14:paraId="64C2C194" w14:textId="7C1956DF" w:rsidR="00FE4559" w:rsidRPr="00A93E6E" w:rsidRDefault="00FE4559" w:rsidP="00FE4559">
      <w:pPr>
        <w:spacing w:after="0"/>
        <w:jc w:val="both"/>
        <w:rPr>
          <w:rFonts w:eastAsia="Calibri"/>
          <w:sz w:val="23"/>
          <w:szCs w:val="23"/>
          <w:lang w:eastAsia="lv-LV"/>
        </w:rPr>
      </w:pP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Atbilde Nr.1</w:t>
      </w:r>
      <w:r>
        <w:rPr>
          <w:rFonts w:eastAsia="Times New Roman"/>
          <w:b/>
          <w:bCs/>
          <w:sz w:val="23"/>
          <w:szCs w:val="23"/>
          <w:u w:val="single"/>
          <w:lang w:eastAsia="lv-LV"/>
        </w:rPr>
        <w:t>2</w:t>
      </w:r>
      <w:r w:rsidRPr="00A93E6E">
        <w:rPr>
          <w:rFonts w:eastAsia="Times New Roman"/>
          <w:b/>
          <w:bCs/>
          <w:sz w:val="23"/>
          <w:szCs w:val="23"/>
          <w:u w:val="single"/>
          <w:lang w:eastAsia="lv-LV"/>
        </w:rPr>
        <w:t>:</w:t>
      </w:r>
    </w:p>
    <w:p w14:paraId="596F780B" w14:textId="3F3422FC" w:rsidR="00FE4559" w:rsidRPr="00A93E6E" w:rsidRDefault="00DC791F" w:rsidP="00DC791F">
      <w:pPr>
        <w:spacing w:after="0"/>
        <w:jc w:val="both"/>
        <w:rPr>
          <w:rFonts w:eastAsia="Calibri"/>
          <w:sz w:val="23"/>
          <w:szCs w:val="23"/>
          <w:lang w:eastAsia="lv-LV"/>
        </w:rPr>
      </w:pPr>
      <w:r>
        <w:rPr>
          <w:rFonts w:eastAsia="Calibri"/>
          <w:sz w:val="23"/>
          <w:szCs w:val="23"/>
          <w:lang w:eastAsia="lv-LV"/>
        </w:rPr>
        <w:t>Lūgums skatīt Tehniskās specifikācijas – tehniskā un finanšu piedāvājuma veidnes grozījumus.</w:t>
      </w:r>
    </w:p>
    <w:sectPr w:rsidR="00FE4559" w:rsidRPr="00A93E6E" w:rsidSect="004F4182">
      <w:pgSz w:w="11906" w:h="16838"/>
      <w:pgMar w:top="709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AAC"/>
    <w:multiLevelType w:val="hybridMultilevel"/>
    <w:tmpl w:val="BD505D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828BF"/>
    <w:multiLevelType w:val="hybridMultilevel"/>
    <w:tmpl w:val="DF8E0E68"/>
    <w:lvl w:ilvl="0" w:tplc="F55A1356">
      <w:start w:val="1"/>
      <w:numFmt w:val="decimal"/>
      <w:lvlText w:val="%1."/>
      <w:lvlJc w:val="left"/>
      <w:pPr>
        <w:ind w:left="1485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DEC1CEE"/>
    <w:multiLevelType w:val="hybridMultilevel"/>
    <w:tmpl w:val="D92E3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864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6067368">
    <w:abstractNumId w:val="1"/>
  </w:num>
  <w:num w:numId="3" w16cid:durableId="330760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01"/>
    <w:rsid w:val="00015626"/>
    <w:rsid w:val="00031550"/>
    <w:rsid w:val="000512FF"/>
    <w:rsid w:val="0006324B"/>
    <w:rsid w:val="00071D0E"/>
    <w:rsid w:val="00073512"/>
    <w:rsid w:val="00081BDE"/>
    <w:rsid w:val="00082480"/>
    <w:rsid w:val="000A3DC5"/>
    <w:rsid w:val="000A6BD4"/>
    <w:rsid w:val="000B241E"/>
    <w:rsid w:val="000B269F"/>
    <w:rsid w:val="000D5BDB"/>
    <w:rsid w:val="00110BC1"/>
    <w:rsid w:val="00113B51"/>
    <w:rsid w:val="0012279D"/>
    <w:rsid w:val="00125166"/>
    <w:rsid w:val="00150B0A"/>
    <w:rsid w:val="00151DAB"/>
    <w:rsid w:val="00177D4F"/>
    <w:rsid w:val="0018440E"/>
    <w:rsid w:val="00186DEE"/>
    <w:rsid w:val="001C62D8"/>
    <w:rsid w:val="00200152"/>
    <w:rsid w:val="00204F64"/>
    <w:rsid w:val="002058A0"/>
    <w:rsid w:val="00243C10"/>
    <w:rsid w:val="00262A9E"/>
    <w:rsid w:val="00271F39"/>
    <w:rsid w:val="00275409"/>
    <w:rsid w:val="00280EBD"/>
    <w:rsid w:val="00281356"/>
    <w:rsid w:val="002853D9"/>
    <w:rsid w:val="002A0228"/>
    <w:rsid w:val="002A0ADF"/>
    <w:rsid w:val="002B0C1E"/>
    <w:rsid w:val="002B2E24"/>
    <w:rsid w:val="002B4E73"/>
    <w:rsid w:val="002B6051"/>
    <w:rsid w:val="00301AC1"/>
    <w:rsid w:val="00316515"/>
    <w:rsid w:val="00327BE6"/>
    <w:rsid w:val="003421CC"/>
    <w:rsid w:val="00343B5F"/>
    <w:rsid w:val="003463A7"/>
    <w:rsid w:val="003465E6"/>
    <w:rsid w:val="00350523"/>
    <w:rsid w:val="00360263"/>
    <w:rsid w:val="003616FE"/>
    <w:rsid w:val="00362440"/>
    <w:rsid w:val="00364D6A"/>
    <w:rsid w:val="00397912"/>
    <w:rsid w:val="003B79C6"/>
    <w:rsid w:val="003C4D0B"/>
    <w:rsid w:val="003C781F"/>
    <w:rsid w:val="003D6EA7"/>
    <w:rsid w:val="003E0BDD"/>
    <w:rsid w:val="003E241B"/>
    <w:rsid w:val="0040162D"/>
    <w:rsid w:val="00404F7E"/>
    <w:rsid w:val="00407924"/>
    <w:rsid w:val="00407F0A"/>
    <w:rsid w:val="00417FE0"/>
    <w:rsid w:val="00452150"/>
    <w:rsid w:val="00476FBD"/>
    <w:rsid w:val="00493763"/>
    <w:rsid w:val="004A3FFA"/>
    <w:rsid w:val="004A60B7"/>
    <w:rsid w:val="004D54F0"/>
    <w:rsid w:val="004F4182"/>
    <w:rsid w:val="005026E3"/>
    <w:rsid w:val="005109E3"/>
    <w:rsid w:val="00522D9A"/>
    <w:rsid w:val="00541006"/>
    <w:rsid w:val="00571233"/>
    <w:rsid w:val="0057273F"/>
    <w:rsid w:val="00572B1D"/>
    <w:rsid w:val="005748B2"/>
    <w:rsid w:val="00594529"/>
    <w:rsid w:val="0059485D"/>
    <w:rsid w:val="00597DF6"/>
    <w:rsid w:val="005A1552"/>
    <w:rsid w:val="005A1729"/>
    <w:rsid w:val="005A32FE"/>
    <w:rsid w:val="005A600B"/>
    <w:rsid w:val="005D5899"/>
    <w:rsid w:val="005D7A46"/>
    <w:rsid w:val="005E1B4D"/>
    <w:rsid w:val="00611C7C"/>
    <w:rsid w:val="00613342"/>
    <w:rsid w:val="00667CC5"/>
    <w:rsid w:val="00670270"/>
    <w:rsid w:val="006741AA"/>
    <w:rsid w:val="00684417"/>
    <w:rsid w:val="00687214"/>
    <w:rsid w:val="006E16DB"/>
    <w:rsid w:val="006E6810"/>
    <w:rsid w:val="00700E15"/>
    <w:rsid w:val="007051F1"/>
    <w:rsid w:val="0074680C"/>
    <w:rsid w:val="007475B0"/>
    <w:rsid w:val="007530B6"/>
    <w:rsid w:val="0076563E"/>
    <w:rsid w:val="00770CF0"/>
    <w:rsid w:val="00773915"/>
    <w:rsid w:val="00794AAD"/>
    <w:rsid w:val="00795B79"/>
    <w:rsid w:val="007A1D45"/>
    <w:rsid w:val="007A5D6E"/>
    <w:rsid w:val="007B5E57"/>
    <w:rsid w:val="007D20E1"/>
    <w:rsid w:val="007D2272"/>
    <w:rsid w:val="00800703"/>
    <w:rsid w:val="0082511E"/>
    <w:rsid w:val="00832BE2"/>
    <w:rsid w:val="00834700"/>
    <w:rsid w:val="00835960"/>
    <w:rsid w:val="00866509"/>
    <w:rsid w:val="00875EEC"/>
    <w:rsid w:val="00895213"/>
    <w:rsid w:val="00895F44"/>
    <w:rsid w:val="00897D95"/>
    <w:rsid w:val="008D2B4C"/>
    <w:rsid w:val="00913B39"/>
    <w:rsid w:val="00922E76"/>
    <w:rsid w:val="00931A6A"/>
    <w:rsid w:val="009343CF"/>
    <w:rsid w:val="00940954"/>
    <w:rsid w:val="00952760"/>
    <w:rsid w:val="00963750"/>
    <w:rsid w:val="00972E82"/>
    <w:rsid w:val="009802EE"/>
    <w:rsid w:val="00997B11"/>
    <w:rsid w:val="009A4B75"/>
    <w:rsid w:val="009B2F31"/>
    <w:rsid w:val="009D24E6"/>
    <w:rsid w:val="009D2B2C"/>
    <w:rsid w:val="009D2CF6"/>
    <w:rsid w:val="00A13534"/>
    <w:rsid w:val="00A204AE"/>
    <w:rsid w:val="00A34865"/>
    <w:rsid w:val="00A34BB3"/>
    <w:rsid w:val="00A47C01"/>
    <w:rsid w:val="00A55808"/>
    <w:rsid w:val="00A60688"/>
    <w:rsid w:val="00A93E6E"/>
    <w:rsid w:val="00AD3162"/>
    <w:rsid w:val="00AD61E1"/>
    <w:rsid w:val="00AF2FB8"/>
    <w:rsid w:val="00AF59D0"/>
    <w:rsid w:val="00B01823"/>
    <w:rsid w:val="00B158C9"/>
    <w:rsid w:val="00B271AB"/>
    <w:rsid w:val="00B319CF"/>
    <w:rsid w:val="00B336EA"/>
    <w:rsid w:val="00B44DFE"/>
    <w:rsid w:val="00B51DEF"/>
    <w:rsid w:val="00B9110B"/>
    <w:rsid w:val="00BB61A5"/>
    <w:rsid w:val="00BC11B0"/>
    <w:rsid w:val="00BC40B6"/>
    <w:rsid w:val="00BD22FF"/>
    <w:rsid w:val="00BD3217"/>
    <w:rsid w:val="00BF3325"/>
    <w:rsid w:val="00C27849"/>
    <w:rsid w:val="00C56DB3"/>
    <w:rsid w:val="00C637D4"/>
    <w:rsid w:val="00C704D3"/>
    <w:rsid w:val="00C931CD"/>
    <w:rsid w:val="00C975FB"/>
    <w:rsid w:val="00CA5B78"/>
    <w:rsid w:val="00CA6C30"/>
    <w:rsid w:val="00CB101B"/>
    <w:rsid w:val="00CC47F9"/>
    <w:rsid w:val="00CD645E"/>
    <w:rsid w:val="00CD6D61"/>
    <w:rsid w:val="00CF5A30"/>
    <w:rsid w:val="00D169F7"/>
    <w:rsid w:val="00D24929"/>
    <w:rsid w:val="00D33126"/>
    <w:rsid w:val="00D37F10"/>
    <w:rsid w:val="00D638D4"/>
    <w:rsid w:val="00D76B78"/>
    <w:rsid w:val="00D93563"/>
    <w:rsid w:val="00DB6074"/>
    <w:rsid w:val="00DC048F"/>
    <w:rsid w:val="00DC0B12"/>
    <w:rsid w:val="00DC791F"/>
    <w:rsid w:val="00DD46CF"/>
    <w:rsid w:val="00E0180D"/>
    <w:rsid w:val="00E135A0"/>
    <w:rsid w:val="00E1576A"/>
    <w:rsid w:val="00E35BCE"/>
    <w:rsid w:val="00E41DE1"/>
    <w:rsid w:val="00E826A0"/>
    <w:rsid w:val="00EA1CC4"/>
    <w:rsid w:val="00EB0472"/>
    <w:rsid w:val="00EB2C43"/>
    <w:rsid w:val="00ED5F80"/>
    <w:rsid w:val="00F01FD4"/>
    <w:rsid w:val="00F044F9"/>
    <w:rsid w:val="00F05C05"/>
    <w:rsid w:val="00F073D2"/>
    <w:rsid w:val="00F120DE"/>
    <w:rsid w:val="00F148F5"/>
    <w:rsid w:val="00F40232"/>
    <w:rsid w:val="00F4285A"/>
    <w:rsid w:val="00F42915"/>
    <w:rsid w:val="00F42CA9"/>
    <w:rsid w:val="00F56FA0"/>
    <w:rsid w:val="00F77122"/>
    <w:rsid w:val="00F80C07"/>
    <w:rsid w:val="00F81DE9"/>
    <w:rsid w:val="00F90F18"/>
    <w:rsid w:val="00F94DEE"/>
    <w:rsid w:val="00FB66E7"/>
    <w:rsid w:val="00FC2D51"/>
    <w:rsid w:val="00FD216E"/>
    <w:rsid w:val="00FD451E"/>
    <w:rsid w:val="00FE4559"/>
    <w:rsid w:val="0167FC99"/>
    <w:rsid w:val="06DBD516"/>
    <w:rsid w:val="0A69981E"/>
    <w:rsid w:val="0C3E031E"/>
    <w:rsid w:val="0E58E37B"/>
    <w:rsid w:val="0E73D42A"/>
    <w:rsid w:val="0EB34072"/>
    <w:rsid w:val="0EE04A8F"/>
    <w:rsid w:val="0F4939CF"/>
    <w:rsid w:val="0F820D3D"/>
    <w:rsid w:val="10D49C2C"/>
    <w:rsid w:val="1856319F"/>
    <w:rsid w:val="1F7CBE88"/>
    <w:rsid w:val="206018B9"/>
    <w:rsid w:val="2BCE2475"/>
    <w:rsid w:val="2BFF623C"/>
    <w:rsid w:val="2D45E14F"/>
    <w:rsid w:val="302AA316"/>
    <w:rsid w:val="347A2AEB"/>
    <w:rsid w:val="373FF229"/>
    <w:rsid w:val="3B4CED2E"/>
    <w:rsid w:val="3CAB8581"/>
    <w:rsid w:val="3E410F99"/>
    <w:rsid w:val="3FA22395"/>
    <w:rsid w:val="4B053D7E"/>
    <w:rsid w:val="4CD13E28"/>
    <w:rsid w:val="4EECC368"/>
    <w:rsid w:val="55374F11"/>
    <w:rsid w:val="56E67C09"/>
    <w:rsid w:val="5C5E245D"/>
    <w:rsid w:val="5D2401E9"/>
    <w:rsid w:val="5F550464"/>
    <w:rsid w:val="60ED5161"/>
    <w:rsid w:val="612CA6AC"/>
    <w:rsid w:val="64E3D9A8"/>
    <w:rsid w:val="655466CC"/>
    <w:rsid w:val="683E7F60"/>
    <w:rsid w:val="69D29356"/>
    <w:rsid w:val="6AC27E74"/>
    <w:rsid w:val="6D61F5DE"/>
    <w:rsid w:val="6DD77034"/>
    <w:rsid w:val="6E07D922"/>
    <w:rsid w:val="6F08DC78"/>
    <w:rsid w:val="73DC6171"/>
    <w:rsid w:val="74813E1C"/>
    <w:rsid w:val="76204F15"/>
    <w:rsid w:val="76DC1556"/>
    <w:rsid w:val="7C3F717E"/>
    <w:rsid w:val="7CF38B43"/>
    <w:rsid w:val="7E95C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DD5B"/>
  <w15:chartTrackingRefBased/>
  <w15:docId w15:val="{1C7B87F7-5867-42D3-B5E4-D36954CD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7C0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3C4D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3C4D0B"/>
    <w:rPr>
      <w:rFonts w:ascii="Consolas" w:hAnsi="Consolas"/>
      <w:sz w:val="20"/>
      <w:szCs w:val="20"/>
    </w:rPr>
  </w:style>
  <w:style w:type="paragraph" w:styleId="Prskatjums">
    <w:name w:val="Revision"/>
    <w:hidden/>
    <w:uiPriority w:val="99"/>
    <w:semiHidden/>
    <w:rsid w:val="00407F0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BC11B0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95276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5276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5276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276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2760"/>
    <w:rPr>
      <w:b/>
      <w:bCs/>
      <w:sz w:val="20"/>
      <w:szCs w:val="20"/>
    </w:rPr>
  </w:style>
  <w:style w:type="character" w:styleId="Piemint">
    <w:name w:val="Mention"/>
    <w:basedOn w:val="Noklusjumarindkopasfonts"/>
    <w:uiPriority w:val="99"/>
    <w:unhideWhenUsed/>
    <w:rsid w:val="001C62D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jrUzGZMP.GXsys0Aw@parrot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543</Words>
  <Characters>3425</Characters>
  <Application>Microsoft Office Word</Application>
  <DocSecurity>0</DocSecurity>
  <Lines>126</Lines>
  <Paragraphs>80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Rigas udens SIA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Višķere</dc:creator>
  <cp:keywords/>
  <dc:description/>
  <cp:lastModifiedBy>Evita Liškovska</cp:lastModifiedBy>
  <cp:revision>11</cp:revision>
  <cp:lastPrinted>2025-07-21T23:49:00Z</cp:lastPrinted>
  <dcterms:created xsi:type="dcterms:W3CDTF">2026-07-08T08:31:00Z</dcterms:created>
  <dcterms:modified xsi:type="dcterms:W3CDTF">2026-07-09T07:41:00Z</dcterms:modified>
</cp:coreProperties>
</file>