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066"/>
      </w:tblGrid>
      <w:tr w:rsidR="003E72CC" w:rsidRPr="00423CA1" w14:paraId="0FEBBE62" w14:textId="77777777" w:rsidTr="001C2679">
        <w:tc>
          <w:tcPr>
            <w:tcW w:w="3681" w:type="dxa"/>
            <w:vAlign w:val="center"/>
          </w:tcPr>
          <w:p w14:paraId="4B3E5207" w14:textId="77777777" w:rsidR="003E72CC" w:rsidRPr="00423CA1" w:rsidRDefault="003E72CC" w:rsidP="000B55D0">
            <w:pPr>
              <w:rPr>
                <w:sz w:val="23"/>
                <w:szCs w:val="23"/>
                <w:lang w:val="lv-LV" w:eastAsia="lv-LV"/>
              </w:rPr>
            </w:pPr>
            <w:r w:rsidRPr="00423CA1">
              <w:rPr>
                <w:sz w:val="23"/>
                <w:szCs w:val="23"/>
                <w:lang w:val="lv-LV" w:eastAsia="lv-LV"/>
              </w:rPr>
              <w:t>Apraksts:</w:t>
            </w:r>
          </w:p>
        </w:tc>
        <w:tc>
          <w:tcPr>
            <w:tcW w:w="6066" w:type="dxa"/>
          </w:tcPr>
          <w:p w14:paraId="30DDC271" w14:textId="77777777" w:rsidR="003E72CC" w:rsidRPr="00423CA1" w:rsidRDefault="003E72CC" w:rsidP="00683BCE">
            <w:pPr>
              <w:jc w:val="center"/>
              <w:rPr>
                <w:b/>
                <w:sz w:val="23"/>
                <w:szCs w:val="23"/>
                <w:lang w:val="lv-LV" w:eastAsia="lv-LV"/>
              </w:rPr>
            </w:pPr>
            <w:r w:rsidRPr="00423CA1">
              <w:rPr>
                <w:b/>
                <w:sz w:val="23"/>
                <w:szCs w:val="23"/>
                <w:lang w:val="lv-LV" w:eastAsia="lv-LV"/>
              </w:rPr>
              <w:t>SIA “Rīgas ūdens” veic tirgus izpēti</w:t>
            </w:r>
          </w:p>
          <w:p w14:paraId="4679321B" w14:textId="77777777" w:rsidR="003E72CC" w:rsidRPr="00423CA1" w:rsidRDefault="003E72CC" w:rsidP="00683BCE">
            <w:pPr>
              <w:jc w:val="center"/>
              <w:rPr>
                <w:b/>
                <w:sz w:val="23"/>
                <w:szCs w:val="23"/>
                <w:lang w:val="lv-LV" w:eastAsia="lv-LV"/>
              </w:rPr>
            </w:pPr>
            <w:r w:rsidRPr="00423CA1">
              <w:rPr>
                <w:b/>
                <w:sz w:val="23"/>
                <w:szCs w:val="23"/>
                <w:lang w:val="lv-LV" w:eastAsia="lv-LV"/>
              </w:rPr>
              <w:t>“</w:t>
            </w:r>
            <w:r w:rsidR="00683BCE" w:rsidRPr="00423CA1">
              <w:rPr>
                <w:b/>
                <w:sz w:val="23"/>
                <w:szCs w:val="23"/>
                <w:lang w:val="lv-LV"/>
              </w:rPr>
              <w:t>Pazemes ūdensgūtnes "Baltezers - Zaķumuiža"</w:t>
            </w:r>
            <w:r w:rsidR="00F94DFF" w:rsidRPr="00423CA1">
              <w:rPr>
                <w:b/>
                <w:sz w:val="23"/>
                <w:szCs w:val="23"/>
                <w:lang w:val="lv-LV"/>
              </w:rPr>
              <w:t xml:space="preserve"> 20kV elektrolīniju avāriju novēršanas darbi</w:t>
            </w:r>
            <w:r w:rsidRPr="00423CA1">
              <w:rPr>
                <w:b/>
                <w:sz w:val="23"/>
                <w:szCs w:val="23"/>
                <w:lang w:val="lv-LV" w:eastAsia="lv-LV"/>
              </w:rPr>
              <w:t>”</w:t>
            </w:r>
          </w:p>
          <w:p w14:paraId="32841378" w14:textId="77777777" w:rsidR="00743C53" w:rsidRPr="00423CA1" w:rsidRDefault="00743C53" w:rsidP="00683BCE">
            <w:pPr>
              <w:jc w:val="center"/>
              <w:rPr>
                <w:b/>
                <w:sz w:val="23"/>
                <w:szCs w:val="23"/>
                <w:lang w:val="lv-LV"/>
              </w:rPr>
            </w:pPr>
            <w:r w:rsidRPr="00423CA1">
              <w:rPr>
                <w:b/>
                <w:sz w:val="23"/>
                <w:szCs w:val="23"/>
                <w:lang w:val="lv-LV"/>
              </w:rPr>
              <w:t>(identifikācijas Nr. T.I.</w:t>
            </w:r>
            <w:r w:rsidR="003F0755" w:rsidRPr="00423CA1">
              <w:rPr>
                <w:b/>
                <w:sz w:val="23"/>
                <w:szCs w:val="23"/>
                <w:lang w:val="lv-LV"/>
              </w:rPr>
              <w:t>202</w:t>
            </w:r>
            <w:r w:rsidR="00F94DFF" w:rsidRPr="00423CA1">
              <w:rPr>
                <w:b/>
                <w:sz w:val="23"/>
                <w:szCs w:val="23"/>
                <w:lang w:val="lv-LV"/>
              </w:rPr>
              <w:t>6</w:t>
            </w:r>
            <w:r w:rsidR="003F0755" w:rsidRPr="00423CA1">
              <w:rPr>
                <w:b/>
                <w:sz w:val="23"/>
                <w:szCs w:val="23"/>
                <w:lang w:val="lv-LV"/>
              </w:rPr>
              <w:t>/</w:t>
            </w:r>
            <w:r w:rsidR="007721B1">
              <w:rPr>
                <w:b/>
                <w:sz w:val="23"/>
                <w:szCs w:val="23"/>
                <w:lang w:val="lv-LV"/>
              </w:rPr>
              <w:t>52</w:t>
            </w:r>
            <w:r w:rsidRPr="00423CA1">
              <w:rPr>
                <w:b/>
                <w:sz w:val="23"/>
                <w:szCs w:val="23"/>
                <w:lang w:val="lv-LV"/>
              </w:rPr>
              <w:t>)</w:t>
            </w:r>
          </w:p>
        </w:tc>
      </w:tr>
      <w:tr w:rsidR="003E72CC" w:rsidRPr="00423CA1" w14:paraId="2A3BC70B" w14:textId="77777777" w:rsidTr="001C2679">
        <w:tc>
          <w:tcPr>
            <w:tcW w:w="3681" w:type="dxa"/>
            <w:vAlign w:val="center"/>
          </w:tcPr>
          <w:p w14:paraId="61F37CA2" w14:textId="77777777" w:rsidR="003E72CC" w:rsidRPr="00423CA1" w:rsidRDefault="003E72CC" w:rsidP="000B55D0">
            <w:pPr>
              <w:rPr>
                <w:sz w:val="23"/>
                <w:szCs w:val="23"/>
                <w:lang w:val="lv-LV" w:eastAsia="lv-LV"/>
              </w:rPr>
            </w:pPr>
            <w:r w:rsidRPr="00423CA1">
              <w:rPr>
                <w:sz w:val="23"/>
                <w:szCs w:val="23"/>
                <w:lang w:val="lv-LV" w:eastAsia="lv-LV"/>
              </w:rPr>
              <w:t xml:space="preserve">Piedāvājuma iesniegšanas termiņš: </w:t>
            </w:r>
          </w:p>
        </w:tc>
        <w:tc>
          <w:tcPr>
            <w:tcW w:w="6066" w:type="dxa"/>
            <w:vAlign w:val="center"/>
          </w:tcPr>
          <w:p w14:paraId="5501342F" w14:textId="77777777" w:rsidR="003E72CC" w:rsidRPr="00423CA1" w:rsidRDefault="003E72CC" w:rsidP="00683BCE">
            <w:pPr>
              <w:rPr>
                <w:b/>
                <w:sz w:val="23"/>
                <w:szCs w:val="23"/>
                <w:lang w:val="lv-LV" w:eastAsia="lv-LV"/>
              </w:rPr>
            </w:pPr>
            <w:r w:rsidRPr="00423CA1">
              <w:rPr>
                <w:b/>
                <w:sz w:val="23"/>
                <w:szCs w:val="23"/>
                <w:lang w:val="lv-LV" w:eastAsia="lv-LV"/>
              </w:rPr>
              <w:t>20</w:t>
            </w:r>
            <w:r w:rsidR="0080167B" w:rsidRPr="00423CA1">
              <w:rPr>
                <w:b/>
                <w:sz w:val="23"/>
                <w:szCs w:val="23"/>
                <w:lang w:val="lv-LV" w:eastAsia="lv-LV"/>
              </w:rPr>
              <w:t>2</w:t>
            </w:r>
            <w:r w:rsidR="00F94DFF" w:rsidRPr="00423CA1">
              <w:rPr>
                <w:b/>
                <w:sz w:val="23"/>
                <w:szCs w:val="23"/>
                <w:lang w:val="lv-LV" w:eastAsia="lv-LV"/>
              </w:rPr>
              <w:t>6</w:t>
            </w:r>
            <w:r w:rsidRPr="00423CA1">
              <w:rPr>
                <w:b/>
                <w:sz w:val="23"/>
                <w:szCs w:val="23"/>
                <w:lang w:val="lv-LV" w:eastAsia="lv-LV"/>
              </w:rPr>
              <w:t>.</w:t>
            </w:r>
            <w:r w:rsidR="006F2F4C" w:rsidRPr="00423CA1">
              <w:rPr>
                <w:b/>
                <w:sz w:val="23"/>
                <w:szCs w:val="23"/>
                <w:lang w:val="lv-LV" w:eastAsia="lv-LV"/>
              </w:rPr>
              <w:t xml:space="preserve"> </w:t>
            </w:r>
            <w:r w:rsidRPr="00423CA1">
              <w:rPr>
                <w:b/>
                <w:sz w:val="23"/>
                <w:szCs w:val="23"/>
                <w:lang w:val="lv-LV" w:eastAsia="lv-LV"/>
              </w:rPr>
              <w:t xml:space="preserve">gada </w:t>
            </w:r>
            <w:r w:rsidR="00A85153" w:rsidRPr="00A85153">
              <w:rPr>
                <w:b/>
                <w:sz w:val="23"/>
                <w:szCs w:val="23"/>
                <w:lang w:val="lv-LV" w:eastAsia="lv-LV"/>
              </w:rPr>
              <w:t>23</w:t>
            </w:r>
            <w:r w:rsidR="00177059" w:rsidRPr="00A85153">
              <w:rPr>
                <w:b/>
                <w:sz w:val="23"/>
                <w:szCs w:val="23"/>
                <w:lang w:val="lv-LV" w:eastAsia="lv-LV"/>
              </w:rPr>
              <w:t>.</w:t>
            </w:r>
            <w:r w:rsidR="00A85153" w:rsidRPr="00A85153">
              <w:rPr>
                <w:b/>
                <w:sz w:val="23"/>
                <w:szCs w:val="23"/>
                <w:lang w:val="lv-LV" w:eastAsia="lv-LV"/>
              </w:rPr>
              <w:t xml:space="preserve"> aprīlis </w:t>
            </w:r>
            <w:r w:rsidRPr="00A85153">
              <w:rPr>
                <w:b/>
                <w:sz w:val="23"/>
                <w:szCs w:val="23"/>
                <w:lang w:val="lv-LV" w:eastAsia="lv-LV"/>
              </w:rPr>
              <w:t>plkst</w:t>
            </w:r>
            <w:r w:rsidRPr="00423CA1">
              <w:rPr>
                <w:b/>
                <w:sz w:val="23"/>
                <w:szCs w:val="23"/>
                <w:lang w:val="lv-LV" w:eastAsia="lv-LV"/>
              </w:rPr>
              <w:t>.</w:t>
            </w:r>
            <w:r w:rsidR="006F2F4C" w:rsidRPr="00423CA1">
              <w:rPr>
                <w:b/>
                <w:sz w:val="23"/>
                <w:szCs w:val="23"/>
                <w:lang w:val="lv-LV" w:eastAsia="lv-LV"/>
              </w:rPr>
              <w:t xml:space="preserve"> 12:00</w:t>
            </w:r>
          </w:p>
        </w:tc>
      </w:tr>
      <w:tr w:rsidR="00743C53" w:rsidRPr="00423CA1" w14:paraId="3373033D" w14:textId="77777777" w:rsidTr="001C2679">
        <w:trPr>
          <w:trHeight w:val="944"/>
        </w:trPr>
        <w:tc>
          <w:tcPr>
            <w:tcW w:w="3681" w:type="dxa"/>
            <w:vAlign w:val="center"/>
          </w:tcPr>
          <w:p w14:paraId="524FADE9" w14:textId="77777777" w:rsidR="00743C53" w:rsidRPr="00423CA1" w:rsidRDefault="00743C53" w:rsidP="000B55D0">
            <w:pPr>
              <w:rPr>
                <w:sz w:val="23"/>
                <w:szCs w:val="23"/>
                <w:lang w:val="lv-LV" w:eastAsia="lv-LV"/>
              </w:rPr>
            </w:pPr>
            <w:r w:rsidRPr="00423CA1">
              <w:rPr>
                <w:sz w:val="23"/>
                <w:szCs w:val="23"/>
                <w:lang w:val="lv-LV"/>
              </w:rPr>
              <w:t>Kontaktpersona:</w:t>
            </w:r>
          </w:p>
        </w:tc>
        <w:tc>
          <w:tcPr>
            <w:tcW w:w="6066" w:type="dxa"/>
          </w:tcPr>
          <w:p w14:paraId="55CFB755" w14:textId="77777777" w:rsidR="0080167B" w:rsidRPr="00423CA1" w:rsidRDefault="0080167B" w:rsidP="00683BCE">
            <w:pPr>
              <w:rPr>
                <w:sz w:val="23"/>
                <w:szCs w:val="23"/>
                <w:lang w:val="lv-LV"/>
              </w:rPr>
            </w:pPr>
            <w:r w:rsidRPr="00423CA1">
              <w:rPr>
                <w:sz w:val="23"/>
                <w:szCs w:val="23"/>
                <w:lang w:val="lv-LV"/>
              </w:rPr>
              <w:t xml:space="preserve">SIA “Rīgas ūdens” Ūdens sagatavošanas un padeves dienesta vadītājs Ivars Gaters, tālr. 29410760, e-pasts: </w:t>
            </w:r>
            <w:hyperlink r:id="rId8" w:history="1">
              <w:r w:rsidRPr="00423CA1">
                <w:rPr>
                  <w:rStyle w:val="Hipersaite"/>
                  <w:sz w:val="23"/>
                  <w:szCs w:val="23"/>
                  <w:lang w:val="lv-LV"/>
                </w:rPr>
                <w:t>ivars.gaters@rigasudens.lv</w:t>
              </w:r>
            </w:hyperlink>
          </w:p>
          <w:p w14:paraId="1CB9231B" w14:textId="77777777" w:rsidR="00743C53" w:rsidRPr="00423CA1" w:rsidRDefault="00743C53" w:rsidP="00683BCE">
            <w:pPr>
              <w:rPr>
                <w:rStyle w:val="Hipersaite"/>
                <w:sz w:val="23"/>
                <w:szCs w:val="23"/>
                <w:lang w:val="lv-LV"/>
              </w:rPr>
            </w:pPr>
          </w:p>
          <w:p w14:paraId="05847384" w14:textId="77777777" w:rsidR="00743C53" w:rsidRPr="00423CA1" w:rsidRDefault="00743C53" w:rsidP="00683BCE">
            <w:pPr>
              <w:jc w:val="both"/>
              <w:rPr>
                <w:sz w:val="23"/>
                <w:szCs w:val="23"/>
                <w:lang w:val="lv-LV"/>
              </w:rPr>
            </w:pPr>
            <w:r w:rsidRPr="00423CA1">
              <w:rPr>
                <w:sz w:val="23"/>
                <w:szCs w:val="23"/>
                <w:lang w:val="lv-LV"/>
              </w:rPr>
              <w:t>Kontaktpersona jautājumos par iepirkuma priekšmetu:</w:t>
            </w:r>
          </w:p>
          <w:p w14:paraId="455044FA" w14:textId="77777777" w:rsidR="0080167B" w:rsidRPr="00423CA1" w:rsidRDefault="00743C53" w:rsidP="00683BCE">
            <w:pPr>
              <w:jc w:val="both"/>
              <w:rPr>
                <w:sz w:val="23"/>
                <w:szCs w:val="23"/>
                <w:lang w:val="lv-LV"/>
              </w:rPr>
            </w:pPr>
            <w:r w:rsidRPr="00423CA1">
              <w:rPr>
                <w:sz w:val="23"/>
                <w:szCs w:val="23"/>
                <w:lang w:val="lv-LV"/>
              </w:rPr>
              <w:t xml:space="preserve">SIA “Rīgas ūdens” </w:t>
            </w:r>
            <w:bookmarkStart w:id="0" w:name="_Hlk195706823"/>
            <w:r w:rsidR="0080167B" w:rsidRPr="00423CA1">
              <w:rPr>
                <w:sz w:val="23"/>
                <w:szCs w:val="23"/>
                <w:lang w:val="lv-LV"/>
              </w:rPr>
              <w:t xml:space="preserve">ŪSPD </w:t>
            </w:r>
            <w:r w:rsidR="00F94DFF" w:rsidRPr="00423CA1">
              <w:rPr>
                <w:sz w:val="23"/>
                <w:szCs w:val="23"/>
                <w:lang w:val="lv-LV"/>
              </w:rPr>
              <w:t>Elektrotehniskās daļas vadītājs Dzintars Smans</w:t>
            </w:r>
            <w:r w:rsidRPr="00423CA1">
              <w:rPr>
                <w:sz w:val="23"/>
                <w:szCs w:val="23"/>
                <w:lang w:val="lv-LV"/>
              </w:rPr>
              <w:t xml:space="preserve">, tālr. </w:t>
            </w:r>
            <w:r w:rsidR="00F94DFF" w:rsidRPr="00423CA1">
              <w:rPr>
                <w:sz w:val="23"/>
                <w:szCs w:val="23"/>
                <w:lang w:val="lv-LV"/>
              </w:rPr>
              <w:t>28730880</w:t>
            </w:r>
            <w:r w:rsidRPr="00423CA1">
              <w:rPr>
                <w:sz w:val="23"/>
                <w:szCs w:val="23"/>
                <w:lang w:val="lv-LV"/>
              </w:rPr>
              <w:t>, e-pasts:</w:t>
            </w:r>
            <w:r w:rsidR="00024C81" w:rsidRPr="00423CA1">
              <w:rPr>
                <w:sz w:val="23"/>
                <w:szCs w:val="23"/>
                <w:lang w:val="lv-LV"/>
              </w:rPr>
              <w:t xml:space="preserve"> </w:t>
            </w:r>
            <w:hyperlink r:id="rId9" w:history="1">
              <w:r w:rsidR="00F94DFF" w:rsidRPr="00423CA1">
                <w:rPr>
                  <w:rStyle w:val="Hipersaite"/>
                  <w:sz w:val="23"/>
                  <w:szCs w:val="23"/>
                  <w:lang w:val="lv-LV"/>
                </w:rPr>
                <w:t>dzintars.smans@rigasudens.lv</w:t>
              </w:r>
            </w:hyperlink>
            <w:r w:rsidR="00024C81" w:rsidRPr="00423CA1">
              <w:rPr>
                <w:sz w:val="23"/>
                <w:szCs w:val="23"/>
                <w:lang w:val="lv-LV"/>
              </w:rPr>
              <w:t xml:space="preserve"> </w:t>
            </w:r>
            <w:bookmarkEnd w:id="0"/>
            <w:r w:rsidR="0080167B" w:rsidRPr="00423CA1">
              <w:rPr>
                <w:sz w:val="23"/>
                <w:szCs w:val="23"/>
                <w:lang w:val="lv-LV"/>
              </w:rPr>
              <w:t xml:space="preserve"> </w:t>
            </w:r>
          </w:p>
        </w:tc>
      </w:tr>
    </w:tbl>
    <w:p w14:paraId="5E4FFB86" w14:textId="77777777" w:rsidR="0080167B" w:rsidRPr="00423CA1" w:rsidRDefault="003E72CC" w:rsidP="000B55D0">
      <w:pPr>
        <w:spacing w:before="120"/>
        <w:ind w:firstLine="720"/>
        <w:jc w:val="both"/>
        <w:rPr>
          <w:sz w:val="23"/>
          <w:szCs w:val="23"/>
          <w:lang w:val="lv-LV" w:eastAsia="lv-LV"/>
        </w:rPr>
      </w:pPr>
      <w:r w:rsidRPr="00423CA1">
        <w:rPr>
          <w:sz w:val="23"/>
          <w:szCs w:val="23"/>
          <w:lang w:val="lv-LV" w:eastAsia="lv-LV"/>
        </w:rPr>
        <w:t xml:space="preserve">Aicinām Jūs piedalīties tirgus izpētē un līdz </w:t>
      </w:r>
      <w:r w:rsidRPr="00423CA1">
        <w:rPr>
          <w:b/>
          <w:sz w:val="23"/>
          <w:szCs w:val="23"/>
          <w:lang w:val="lv-LV" w:eastAsia="lv-LV"/>
        </w:rPr>
        <w:t>20</w:t>
      </w:r>
      <w:r w:rsidR="0080167B" w:rsidRPr="00423CA1">
        <w:rPr>
          <w:b/>
          <w:sz w:val="23"/>
          <w:szCs w:val="23"/>
          <w:lang w:val="lv-LV" w:eastAsia="lv-LV"/>
        </w:rPr>
        <w:t>2</w:t>
      </w:r>
      <w:r w:rsidR="00F94DFF" w:rsidRPr="00423CA1">
        <w:rPr>
          <w:b/>
          <w:sz w:val="23"/>
          <w:szCs w:val="23"/>
          <w:lang w:val="lv-LV" w:eastAsia="lv-LV"/>
        </w:rPr>
        <w:t>6</w:t>
      </w:r>
      <w:r w:rsidRPr="00423CA1">
        <w:rPr>
          <w:b/>
          <w:sz w:val="23"/>
          <w:szCs w:val="23"/>
          <w:lang w:val="lv-LV" w:eastAsia="lv-LV"/>
        </w:rPr>
        <w:t>.</w:t>
      </w:r>
      <w:r w:rsidRPr="00A85153">
        <w:rPr>
          <w:b/>
          <w:sz w:val="23"/>
          <w:szCs w:val="23"/>
          <w:lang w:val="lv-LV" w:eastAsia="lv-LV"/>
        </w:rPr>
        <w:t xml:space="preserve">gada </w:t>
      </w:r>
      <w:r w:rsidR="00A85153" w:rsidRPr="00A85153">
        <w:rPr>
          <w:b/>
          <w:sz w:val="23"/>
          <w:szCs w:val="23"/>
          <w:lang w:val="lv-LV" w:eastAsia="lv-LV"/>
        </w:rPr>
        <w:t>23. aprīli</w:t>
      </w:r>
      <w:r w:rsidR="00A85153">
        <w:rPr>
          <w:b/>
          <w:sz w:val="23"/>
          <w:szCs w:val="23"/>
          <w:lang w:val="lv-LV" w:eastAsia="lv-LV"/>
        </w:rPr>
        <w:t>m</w:t>
      </w:r>
      <w:r w:rsidR="006F2F4C" w:rsidRPr="00423CA1">
        <w:rPr>
          <w:b/>
          <w:sz w:val="23"/>
          <w:szCs w:val="23"/>
          <w:lang w:val="lv-LV" w:eastAsia="lv-LV"/>
        </w:rPr>
        <w:t xml:space="preserve"> plkst. 12:00</w:t>
      </w:r>
      <w:r w:rsidRPr="00423CA1">
        <w:rPr>
          <w:sz w:val="23"/>
          <w:szCs w:val="23"/>
          <w:lang w:val="lv-LV" w:eastAsia="lv-LV"/>
        </w:rPr>
        <w:t xml:space="preserve"> nosūtīt savu piedāvājumu uz e-pasta adresi</w:t>
      </w:r>
      <w:r w:rsidR="0080167B" w:rsidRPr="00423CA1">
        <w:rPr>
          <w:sz w:val="23"/>
          <w:szCs w:val="23"/>
          <w:lang w:val="lv-LV" w:eastAsia="lv-LV"/>
        </w:rPr>
        <w:t xml:space="preserve"> </w:t>
      </w:r>
      <w:hyperlink r:id="rId10" w:history="1">
        <w:r w:rsidR="0080167B" w:rsidRPr="00423CA1">
          <w:rPr>
            <w:rStyle w:val="Hipersaite"/>
            <w:sz w:val="23"/>
            <w:szCs w:val="23"/>
            <w:lang w:val="lv-LV" w:eastAsia="lv-LV"/>
          </w:rPr>
          <w:t>uspd.tirgusizpetes@rigasudens.lv</w:t>
        </w:r>
      </w:hyperlink>
      <w:r w:rsidR="001E0A21" w:rsidRPr="00423CA1">
        <w:rPr>
          <w:sz w:val="23"/>
          <w:szCs w:val="23"/>
          <w:lang w:val="lv-LV" w:eastAsia="lv-LV"/>
        </w:rPr>
        <w:t>.</w:t>
      </w:r>
    </w:p>
    <w:p w14:paraId="3D711EA5" w14:textId="77777777" w:rsidR="00035ACC" w:rsidRPr="00423CA1" w:rsidRDefault="001E0A21" w:rsidP="000B55D0">
      <w:pPr>
        <w:ind w:firstLine="539"/>
        <w:jc w:val="both"/>
        <w:rPr>
          <w:sz w:val="23"/>
          <w:szCs w:val="23"/>
          <w:lang w:val="lv-LV"/>
        </w:rPr>
      </w:pPr>
      <w:r w:rsidRPr="00423CA1">
        <w:rPr>
          <w:sz w:val="23"/>
          <w:szCs w:val="23"/>
          <w:lang w:val="lv-LV"/>
        </w:rPr>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11" w:history="1">
        <w:r w:rsidRPr="00423CA1">
          <w:rPr>
            <w:rStyle w:val="Hipersaite"/>
            <w:sz w:val="23"/>
            <w:szCs w:val="23"/>
            <w:lang w:val="lv-LV" w:eastAsia="lv-LV"/>
          </w:rPr>
          <w:t>uspd.tirgusizpetes@rigasudens.lv</w:t>
        </w:r>
      </w:hyperlink>
      <w:r w:rsidRPr="00423CA1">
        <w:rPr>
          <w:sz w:val="23"/>
          <w:szCs w:val="23"/>
          <w:lang w:val="lv-LV"/>
        </w:rPr>
        <w:t xml:space="preserve">  jānosūta derīga parole “nobloķētā” dokumenta atvēršanai.</w:t>
      </w:r>
    </w:p>
    <w:p w14:paraId="37B1670D" w14:textId="77777777" w:rsidR="001E0A21" w:rsidRPr="00423CA1" w:rsidRDefault="001E0A21" w:rsidP="000B55D0">
      <w:pPr>
        <w:ind w:firstLine="539"/>
        <w:jc w:val="both"/>
        <w:rPr>
          <w:sz w:val="23"/>
          <w:szCs w:val="23"/>
          <w:lang w:val="lv-LV"/>
        </w:rPr>
      </w:pPr>
    </w:p>
    <w:p w14:paraId="2BCB1FA9" w14:textId="77777777" w:rsidR="00397ADD" w:rsidRPr="00423CA1" w:rsidRDefault="00397ADD" w:rsidP="00683BCE">
      <w:pPr>
        <w:numPr>
          <w:ilvl w:val="0"/>
          <w:numId w:val="49"/>
        </w:numPr>
        <w:rPr>
          <w:b/>
          <w:sz w:val="23"/>
          <w:szCs w:val="23"/>
          <w:lang w:val="lv-LV"/>
        </w:rPr>
      </w:pPr>
      <w:bookmarkStart w:id="1" w:name="_Hlk195706743"/>
      <w:r w:rsidRPr="00423CA1">
        <w:rPr>
          <w:b/>
          <w:sz w:val="23"/>
          <w:szCs w:val="23"/>
          <w:lang w:val="lv-LV"/>
        </w:rPr>
        <w:t>IEPIRKUMA PRIEKŠMETS</w:t>
      </w:r>
      <w:bookmarkEnd w:id="1"/>
      <w:r w:rsidRPr="00423CA1">
        <w:rPr>
          <w:b/>
          <w:sz w:val="23"/>
          <w:szCs w:val="23"/>
          <w:lang w:val="lv-LV"/>
        </w:rPr>
        <w:t>:</w:t>
      </w:r>
    </w:p>
    <w:p w14:paraId="2A8A6A3E" w14:textId="77777777" w:rsidR="003E0342" w:rsidRPr="00423CA1" w:rsidRDefault="003E0342" w:rsidP="00B905A6">
      <w:pPr>
        <w:numPr>
          <w:ilvl w:val="1"/>
          <w:numId w:val="49"/>
        </w:numPr>
        <w:ind w:left="426" w:hanging="426"/>
        <w:jc w:val="both"/>
        <w:rPr>
          <w:bCs/>
          <w:sz w:val="23"/>
          <w:szCs w:val="23"/>
          <w:lang w:val="lv-LV"/>
        </w:rPr>
      </w:pPr>
      <w:r w:rsidRPr="00423CA1">
        <w:rPr>
          <w:bCs/>
          <w:sz w:val="23"/>
          <w:szCs w:val="23"/>
          <w:lang w:val="lv-LV"/>
        </w:rPr>
        <w:t>SIA “Rīgas ūdens” bilancē un apkalpošanā ir četras 20kV gaisvada elektrolīnijas. Proti, L-22, L-24, L-32, L-444 ar kopējo garumu 13,6 km.</w:t>
      </w:r>
    </w:p>
    <w:p w14:paraId="1B1A89D1" w14:textId="77777777" w:rsidR="00397ADD" w:rsidRPr="007721B1" w:rsidRDefault="00C440B3" w:rsidP="00B905A6">
      <w:pPr>
        <w:numPr>
          <w:ilvl w:val="1"/>
          <w:numId w:val="49"/>
        </w:numPr>
        <w:ind w:left="426" w:hanging="426"/>
        <w:jc w:val="both"/>
        <w:rPr>
          <w:sz w:val="23"/>
          <w:szCs w:val="23"/>
          <w:lang w:val="lv-LV"/>
        </w:rPr>
      </w:pPr>
      <w:r w:rsidRPr="00423CA1">
        <w:rPr>
          <w:bCs/>
          <w:sz w:val="23"/>
          <w:szCs w:val="23"/>
          <w:lang w:val="lv-LV"/>
        </w:rPr>
        <w:t>Iepirkum</w:t>
      </w:r>
      <w:r w:rsidR="00F94DFF" w:rsidRPr="00423CA1">
        <w:rPr>
          <w:bCs/>
          <w:sz w:val="23"/>
          <w:szCs w:val="23"/>
          <w:lang w:val="lv-LV"/>
        </w:rPr>
        <w:t>a priekšmets ir</w:t>
      </w:r>
      <w:r w:rsidRPr="00423CA1">
        <w:rPr>
          <w:bCs/>
          <w:sz w:val="23"/>
          <w:szCs w:val="23"/>
          <w:lang w:val="lv-LV"/>
        </w:rPr>
        <w:t xml:space="preserve"> </w:t>
      </w:r>
      <w:r w:rsidR="00F94DFF" w:rsidRPr="00423CA1">
        <w:rPr>
          <w:bCs/>
          <w:sz w:val="23"/>
          <w:szCs w:val="23"/>
          <w:lang w:val="lv-LV"/>
        </w:rPr>
        <w:t>pazemes ūdensgūtnes “Baltezers- Zaķumuiža” (turpmāk</w:t>
      </w:r>
      <w:r w:rsidR="00683BCE" w:rsidRPr="00423CA1">
        <w:rPr>
          <w:bCs/>
          <w:sz w:val="23"/>
          <w:szCs w:val="23"/>
          <w:lang w:val="lv-LV"/>
        </w:rPr>
        <w:t xml:space="preserve"> </w:t>
      </w:r>
      <w:r w:rsidR="00F94DFF" w:rsidRPr="00423CA1">
        <w:rPr>
          <w:bCs/>
          <w:sz w:val="23"/>
          <w:szCs w:val="23"/>
          <w:lang w:val="lv-LV"/>
        </w:rPr>
        <w:t xml:space="preserve">- </w:t>
      </w:r>
      <w:r w:rsidR="00F94DFF" w:rsidRPr="00423CA1">
        <w:rPr>
          <w:rFonts w:eastAsia="Calibri"/>
          <w:bCs/>
          <w:sz w:val="23"/>
          <w:szCs w:val="23"/>
          <w:lang w:val="lv-LV" w:eastAsia="en-US"/>
        </w:rPr>
        <w:t xml:space="preserve">PŪBZ) sūkņu </w:t>
      </w:r>
      <w:r w:rsidR="00F94DFF" w:rsidRPr="007721B1">
        <w:rPr>
          <w:rFonts w:eastAsia="Calibri"/>
          <w:bCs/>
          <w:sz w:val="23"/>
          <w:szCs w:val="23"/>
          <w:lang w:val="lv-LV" w:eastAsia="en-US"/>
        </w:rPr>
        <w:t xml:space="preserve">staciju elektroapgādei paredzēto 20kV elektrolīniju avāriju </w:t>
      </w:r>
      <w:r w:rsidR="003E0342" w:rsidRPr="007721B1">
        <w:rPr>
          <w:rFonts w:eastAsia="Calibri"/>
          <w:bCs/>
          <w:sz w:val="23"/>
          <w:szCs w:val="23"/>
          <w:lang w:val="lv-LV" w:eastAsia="en-US"/>
        </w:rPr>
        <w:t xml:space="preserve">un (vai) bojājumu </w:t>
      </w:r>
      <w:r w:rsidR="00F94DFF" w:rsidRPr="007721B1">
        <w:rPr>
          <w:rFonts w:eastAsia="Calibri"/>
          <w:bCs/>
          <w:sz w:val="23"/>
          <w:szCs w:val="23"/>
          <w:lang w:val="lv-LV" w:eastAsia="en-US"/>
        </w:rPr>
        <w:t>novēršanas darbi (turpmāk</w:t>
      </w:r>
      <w:r w:rsidR="00B905A6" w:rsidRPr="007721B1">
        <w:rPr>
          <w:rFonts w:eastAsia="Calibri"/>
          <w:bCs/>
          <w:sz w:val="23"/>
          <w:szCs w:val="23"/>
          <w:lang w:val="lv-LV" w:eastAsia="en-US"/>
        </w:rPr>
        <w:t xml:space="preserve"> </w:t>
      </w:r>
      <w:r w:rsidR="00F94DFF" w:rsidRPr="007721B1">
        <w:rPr>
          <w:rFonts w:eastAsia="Calibri"/>
          <w:bCs/>
          <w:sz w:val="23"/>
          <w:szCs w:val="23"/>
          <w:lang w:val="lv-LV" w:eastAsia="en-US"/>
        </w:rPr>
        <w:t xml:space="preserve">- </w:t>
      </w:r>
      <w:r w:rsidR="00B905A6" w:rsidRPr="007721B1">
        <w:rPr>
          <w:rFonts w:eastAsia="Calibri"/>
          <w:bCs/>
          <w:sz w:val="23"/>
          <w:szCs w:val="23"/>
          <w:lang w:val="lv-LV" w:eastAsia="en-US"/>
        </w:rPr>
        <w:t>Darbi</w:t>
      </w:r>
      <w:r w:rsidR="00F94DFF" w:rsidRPr="007721B1">
        <w:rPr>
          <w:rFonts w:eastAsia="Calibri"/>
          <w:bCs/>
          <w:sz w:val="23"/>
          <w:szCs w:val="23"/>
          <w:lang w:val="lv-LV" w:eastAsia="en-US"/>
        </w:rPr>
        <w:t>)</w:t>
      </w:r>
      <w:r w:rsidR="00044664">
        <w:rPr>
          <w:rFonts w:eastAsia="Calibri"/>
          <w:bCs/>
          <w:sz w:val="23"/>
          <w:szCs w:val="23"/>
          <w:lang w:val="lv-LV" w:eastAsia="en-US"/>
        </w:rPr>
        <w:t>,</w:t>
      </w:r>
      <w:r w:rsidR="005E35B9">
        <w:rPr>
          <w:rFonts w:eastAsia="Calibri"/>
          <w:bCs/>
          <w:sz w:val="23"/>
          <w:szCs w:val="23"/>
          <w:lang w:val="lv-LV" w:eastAsia="en-US"/>
        </w:rPr>
        <w:t xml:space="preserve"> saskaņā šajā uzaicinājumā, tā pielikumos un saistošajos normatīvajos aktos noteikto kārtību</w:t>
      </w:r>
      <w:r w:rsidRPr="007721B1">
        <w:rPr>
          <w:bCs/>
          <w:sz w:val="23"/>
          <w:szCs w:val="23"/>
          <w:lang w:val="lv-LV"/>
        </w:rPr>
        <w:t xml:space="preserve">. </w:t>
      </w:r>
      <w:r w:rsidR="00F94DFF" w:rsidRPr="007721B1">
        <w:rPr>
          <w:bCs/>
          <w:sz w:val="23"/>
          <w:szCs w:val="23"/>
          <w:lang w:val="lv-LV"/>
        </w:rPr>
        <w:t xml:space="preserve">Iepirkuma </w:t>
      </w:r>
      <w:r w:rsidRPr="007721B1">
        <w:rPr>
          <w:bCs/>
          <w:sz w:val="23"/>
          <w:szCs w:val="23"/>
          <w:lang w:val="lv-LV"/>
        </w:rPr>
        <w:t xml:space="preserve">mērķis ir paaugstināt </w:t>
      </w:r>
      <w:r w:rsidR="00F94DFF" w:rsidRPr="007721B1">
        <w:rPr>
          <w:bCs/>
          <w:sz w:val="23"/>
          <w:szCs w:val="23"/>
          <w:lang w:val="lv-LV"/>
        </w:rPr>
        <w:t>PŪBZ sūkņu staciju darbības drošību</w:t>
      </w:r>
      <w:r w:rsidR="00B178E9" w:rsidRPr="007721B1">
        <w:rPr>
          <w:bCs/>
          <w:sz w:val="23"/>
          <w:szCs w:val="23"/>
          <w:lang w:val="lv-LV"/>
        </w:rPr>
        <w:t xml:space="preserve">, atjaunojot to elektroapgādei, </w:t>
      </w:r>
      <w:r w:rsidR="00F94DFF" w:rsidRPr="007721B1">
        <w:rPr>
          <w:bCs/>
          <w:sz w:val="23"/>
          <w:szCs w:val="23"/>
          <w:lang w:val="lv-LV"/>
        </w:rPr>
        <w:t>iepriekš neplānot</w:t>
      </w:r>
      <w:r w:rsidR="00B178E9" w:rsidRPr="007721B1">
        <w:rPr>
          <w:bCs/>
          <w:sz w:val="23"/>
          <w:szCs w:val="23"/>
          <w:lang w:val="lv-LV"/>
        </w:rPr>
        <w:t xml:space="preserve">u </w:t>
      </w:r>
      <w:r w:rsidR="00F94DFF" w:rsidRPr="007721B1">
        <w:rPr>
          <w:bCs/>
          <w:sz w:val="23"/>
          <w:szCs w:val="23"/>
          <w:lang w:val="lv-LV"/>
        </w:rPr>
        <w:t>elektro</w:t>
      </w:r>
      <w:r w:rsidR="00B178E9" w:rsidRPr="007721B1">
        <w:rPr>
          <w:bCs/>
          <w:sz w:val="23"/>
          <w:szCs w:val="23"/>
          <w:lang w:val="lv-LV"/>
        </w:rPr>
        <w:t>apgādes pārtraukumu</w:t>
      </w:r>
      <w:r w:rsidR="003E0342" w:rsidRPr="007721B1">
        <w:rPr>
          <w:bCs/>
          <w:sz w:val="23"/>
          <w:szCs w:val="23"/>
          <w:lang w:val="lv-LV"/>
        </w:rPr>
        <w:t>, bojājumu</w:t>
      </w:r>
      <w:r w:rsidR="00B178E9" w:rsidRPr="007721B1">
        <w:rPr>
          <w:bCs/>
          <w:sz w:val="23"/>
          <w:szCs w:val="23"/>
          <w:lang w:val="lv-LV"/>
        </w:rPr>
        <w:t xml:space="preserve"> un</w:t>
      </w:r>
      <w:r w:rsidR="003E0342" w:rsidRPr="007721B1">
        <w:rPr>
          <w:bCs/>
          <w:sz w:val="23"/>
          <w:szCs w:val="23"/>
          <w:lang w:val="lv-LV"/>
        </w:rPr>
        <w:t xml:space="preserve"> (vai)</w:t>
      </w:r>
      <w:r w:rsidR="00B178E9" w:rsidRPr="007721B1">
        <w:rPr>
          <w:bCs/>
          <w:sz w:val="23"/>
          <w:szCs w:val="23"/>
          <w:lang w:val="lv-LV"/>
        </w:rPr>
        <w:t xml:space="preserve"> avāriju gadījumā</w:t>
      </w:r>
      <w:r w:rsidR="00397ADD" w:rsidRPr="007721B1">
        <w:rPr>
          <w:sz w:val="23"/>
          <w:szCs w:val="23"/>
          <w:lang w:val="lv-LV"/>
        </w:rPr>
        <w:t>.</w:t>
      </w:r>
    </w:p>
    <w:p w14:paraId="6425E0BA" w14:textId="77777777" w:rsidR="00B905A6" w:rsidRPr="007721B1" w:rsidRDefault="00B905A6" w:rsidP="00B905A6">
      <w:pPr>
        <w:numPr>
          <w:ilvl w:val="1"/>
          <w:numId w:val="49"/>
        </w:numPr>
        <w:ind w:left="426" w:hanging="426"/>
        <w:jc w:val="both"/>
        <w:rPr>
          <w:sz w:val="23"/>
          <w:szCs w:val="23"/>
          <w:lang w:val="lv-LV"/>
        </w:rPr>
      </w:pPr>
      <w:r w:rsidRPr="007721B1">
        <w:rPr>
          <w:sz w:val="23"/>
          <w:szCs w:val="23"/>
          <w:lang w:val="lv-LV"/>
        </w:rPr>
        <w:t xml:space="preserve">Reaģēšanas laiks uz avārijas izsaukumu – </w:t>
      </w:r>
      <w:r w:rsidRPr="007721B1">
        <w:rPr>
          <w:b/>
          <w:bCs/>
          <w:sz w:val="23"/>
          <w:szCs w:val="23"/>
          <w:lang w:val="lv-LV"/>
        </w:rPr>
        <w:t>12 (divpadsmit) stundas</w:t>
      </w:r>
      <w:r w:rsidRPr="007721B1">
        <w:rPr>
          <w:sz w:val="23"/>
          <w:szCs w:val="23"/>
          <w:lang w:val="lv-LV"/>
        </w:rPr>
        <w:t xml:space="preserve"> no izsaukuma saņemšanas brīža.</w:t>
      </w:r>
    </w:p>
    <w:p w14:paraId="1C2B3C8E" w14:textId="77777777" w:rsidR="00667F6C" w:rsidRPr="00423CA1" w:rsidRDefault="00667F6C" w:rsidP="00B905A6">
      <w:pPr>
        <w:numPr>
          <w:ilvl w:val="1"/>
          <w:numId w:val="49"/>
        </w:numPr>
        <w:ind w:left="426" w:hanging="426"/>
        <w:jc w:val="both"/>
        <w:rPr>
          <w:sz w:val="23"/>
          <w:szCs w:val="23"/>
          <w:lang w:val="lv-LV"/>
        </w:rPr>
      </w:pPr>
      <w:r w:rsidRPr="00423CA1">
        <w:rPr>
          <w:sz w:val="23"/>
          <w:szCs w:val="23"/>
          <w:lang w:val="lv-LV"/>
        </w:rPr>
        <w:t xml:space="preserve">Līguma izpildes termiņš ir </w:t>
      </w:r>
      <w:r w:rsidRPr="00B905A6">
        <w:rPr>
          <w:b/>
          <w:bCs/>
          <w:sz w:val="23"/>
          <w:szCs w:val="23"/>
          <w:lang w:val="lv-LV"/>
        </w:rPr>
        <w:t>24 (divdesmit četri) mēneši</w:t>
      </w:r>
      <w:r w:rsidRPr="00423CA1">
        <w:rPr>
          <w:sz w:val="23"/>
          <w:szCs w:val="23"/>
          <w:lang w:val="lv-LV"/>
        </w:rPr>
        <w:t xml:space="preserve"> no līguma spēkā stāšanās dienas vai līdz līguma summas, kas sastāda EUR 15 000,00 (piecpadsmit tūkstoši </w:t>
      </w:r>
      <w:r w:rsidRPr="007721B1">
        <w:rPr>
          <w:i/>
          <w:iCs/>
          <w:sz w:val="23"/>
          <w:szCs w:val="23"/>
          <w:lang w:val="lv-LV"/>
        </w:rPr>
        <w:t>e</w:t>
      </w:r>
      <w:r w:rsidR="007721B1">
        <w:rPr>
          <w:i/>
          <w:iCs/>
          <w:sz w:val="23"/>
          <w:szCs w:val="23"/>
          <w:lang w:val="lv-LV"/>
        </w:rPr>
        <w:t>u</w:t>
      </w:r>
      <w:r w:rsidRPr="007721B1">
        <w:rPr>
          <w:i/>
          <w:iCs/>
          <w:sz w:val="23"/>
          <w:szCs w:val="23"/>
          <w:lang w:val="lv-LV"/>
        </w:rPr>
        <w:t>ro</w:t>
      </w:r>
      <w:r w:rsidRPr="00423CA1">
        <w:rPr>
          <w:sz w:val="23"/>
          <w:szCs w:val="23"/>
          <w:lang w:val="lv-LV"/>
        </w:rPr>
        <w:t xml:space="preserve"> un 00 centi), sasniegšanai (atkarībā no tā, kurš no nosacījumiem iestājas pirmais)</w:t>
      </w:r>
      <w:r w:rsidR="00683BCE" w:rsidRPr="00423CA1">
        <w:rPr>
          <w:sz w:val="23"/>
          <w:szCs w:val="23"/>
          <w:lang w:val="lv-LV"/>
        </w:rPr>
        <w:t>.</w:t>
      </w:r>
    </w:p>
    <w:p w14:paraId="41BEC62A" w14:textId="77777777" w:rsidR="00397ADD" w:rsidRPr="00423CA1" w:rsidRDefault="00397ADD" w:rsidP="00F81196">
      <w:pPr>
        <w:jc w:val="both"/>
        <w:rPr>
          <w:b/>
          <w:sz w:val="23"/>
          <w:szCs w:val="23"/>
          <w:lang w:val="lv-LV"/>
        </w:rPr>
      </w:pPr>
    </w:p>
    <w:p w14:paraId="4EC50409" w14:textId="77777777" w:rsidR="00CC00A4" w:rsidRPr="00423CA1" w:rsidRDefault="00CC00A4" w:rsidP="00683BCE">
      <w:pPr>
        <w:numPr>
          <w:ilvl w:val="0"/>
          <w:numId w:val="49"/>
        </w:numPr>
        <w:jc w:val="both"/>
        <w:rPr>
          <w:b/>
          <w:sz w:val="23"/>
          <w:szCs w:val="23"/>
          <w:lang w:val="lv-LV"/>
        </w:rPr>
      </w:pPr>
      <w:r w:rsidRPr="00423CA1">
        <w:rPr>
          <w:b/>
          <w:sz w:val="23"/>
          <w:szCs w:val="23"/>
          <w:lang w:val="lv-LV"/>
        </w:rPr>
        <w:t>PRASĪBAS PRETENDENTAM:</w:t>
      </w:r>
    </w:p>
    <w:p w14:paraId="7738B1BF" w14:textId="77777777" w:rsidR="00CC00A4" w:rsidRPr="00423CA1" w:rsidRDefault="00CC00A4" w:rsidP="00683BCE">
      <w:pPr>
        <w:numPr>
          <w:ilvl w:val="1"/>
          <w:numId w:val="49"/>
        </w:numPr>
        <w:ind w:left="426" w:hanging="426"/>
        <w:jc w:val="both"/>
        <w:rPr>
          <w:b/>
          <w:sz w:val="23"/>
          <w:szCs w:val="23"/>
          <w:lang w:val="lv-LV"/>
        </w:rPr>
      </w:pPr>
      <w:r w:rsidRPr="00423CA1">
        <w:rPr>
          <w:bCs/>
          <w:sz w:val="23"/>
          <w:szCs w:val="23"/>
          <w:lang w:val="lv-LV"/>
        </w:rPr>
        <w:t>Pretendentam būs jābūt reģistrētam Latvijas Republikas Būvkomersantu reģistrā</w:t>
      </w:r>
      <w:r w:rsidRPr="00423CA1">
        <w:rPr>
          <w:sz w:val="23"/>
          <w:szCs w:val="23"/>
          <w:lang w:val="lv-LV"/>
        </w:rPr>
        <w:t>.</w:t>
      </w:r>
    </w:p>
    <w:p w14:paraId="5507DC7A" w14:textId="77777777" w:rsidR="00CC00A4" w:rsidRPr="00423CA1" w:rsidRDefault="00667F6C" w:rsidP="00683BCE">
      <w:pPr>
        <w:numPr>
          <w:ilvl w:val="1"/>
          <w:numId w:val="49"/>
        </w:numPr>
        <w:ind w:left="426" w:hanging="426"/>
        <w:jc w:val="both"/>
        <w:rPr>
          <w:b/>
          <w:sz w:val="23"/>
          <w:szCs w:val="23"/>
          <w:lang w:val="lv-LV"/>
        </w:rPr>
      </w:pPr>
      <w:r w:rsidRPr="00423CA1">
        <w:rPr>
          <w:sz w:val="23"/>
          <w:szCs w:val="23"/>
          <w:lang w:val="lv-LV"/>
        </w:rPr>
        <w:t xml:space="preserve">Pretendents Darbu izpildei Līguma darbības laikā var nodrošināt vismaz 1 (vienu) </w:t>
      </w:r>
      <w:r w:rsidRPr="005E35B9">
        <w:rPr>
          <w:b/>
          <w:bCs/>
          <w:sz w:val="23"/>
          <w:szCs w:val="23"/>
          <w:lang w:val="lv-LV"/>
        </w:rPr>
        <w:t>darbu vadītāju</w:t>
      </w:r>
      <w:r w:rsidRPr="00423CA1">
        <w:rPr>
          <w:sz w:val="23"/>
          <w:szCs w:val="23"/>
          <w:lang w:val="lv-LV"/>
        </w:rPr>
        <w:t>, kuram ir spēkā esošs būvspeciālista sertifikāts Elektroietaišu izbūves darbu vadīšanā un būvuzraudzībā (</w:t>
      </w:r>
      <w:r w:rsidRPr="005E35B9">
        <w:rPr>
          <w:b/>
          <w:bCs/>
          <w:sz w:val="23"/>
          <w:szCs w:val="23"/>
          <w:lang w:val="lv-LV"/>
        </w:rPr>
        <w:t>līdz 1 kV</w:t>
      </w:r>
      <w:r w:rsidRPr="00423CA1">
        <w:rPr>
          <w:sz w:val="23"/>
          <w:szCs w:val="23"/>
          <w:lang w:val="lv-LV"/>
        </w:rPr>
        <w:t xml:space="preserve"> un </w:t>
      </w:r>
      <w:r w:rsidRPr="005E35B9">
        <w:rPr>
          <w:b/>
          <w:bCs/>
          <w:sz w:val="23"/>
          <w:szCs w:val="23"/>
          <w:lang w:val="lv-LV"/>
        </w:rPr>
        <w:t>no 1 līdz 35 kV</w:t>
      </w:r>
      <w:r w:rsidRPr="00423CA1">
        <w:rPr>
          <w:sz w:val="23"/>
          <w:szCs w:val="23"/>
          <w:lang w:val="lv-LV"/>
        </w:rPr>
        <w:t>). Pretendents var piedāvāt vienu būvspeciālistu ar sertifikātiem abām spriegumu grupām (līdz 1 kV, no 1 līdz 35 kV) vai atsevišķus speciālistus ar sertifikātu katrai spieguma grupai- līdz 1 kV un no 1 līdz 35 kV.</w:t>
      </w:r>
    </w:p>
    <w:p w14:paraId="29A22A56" w14:textId="77777777" w:rsidR="00B178E9" w:rsidRPr="00423CA1" w:rsidRDefault="00667F6C" w:rsidP="00683BCE">
      <w:pPr>
        <w:numPr>
          <w:ilvl w:val="1"/>
          <w:numId w:val="49"/>
        </w:numPr>
        <w:ind w:left="426" w:hanging="426"/>
        <w:jc w:val="both"/>
        <w:rPr>
          <w:b/>
          <w:sz w:val="23"/>
          <w:szCs w:val="23"/>
          <w:lang w:val="lv-LV"/>
        </w:rPr>
      </w:pPr>
      <w:r w:rsidRPr="00423CA1">
        <w:rPr>
          <w:sz w:val="23"/>
          <w:szCs w:val="23"/>
          <w:lang w:val="lv-LV"/>
        </w:rPr>
        <w:t xml:space="preserve">Pretendents, atbilstoši akciju sabiedrības “Sadales tīkls” uzturētajā reģistrā </w:t>
      </w:r>
      <w:hyperlink r:id="rId12" w:history="1">
        <w:r w:rsidR="00683BCE" w:rsidRPr="00423CA1">
          <w:rPr>
            <w:rStyle w:val="Hipersaite"/>
            <w:sz w:val="23"/>
            <w:szCs w:val="23"/>
            <w:lang w:val="lv-LV"/>
          </w:rPr>
          <w:t>https://sadalestikls.lv/lv/kvalifikacijas-sis</w:t>
        </w:r>
        <w:r w:rsidR="00683BCE" w:rsidRPr="00423CA1">
          <w:rPr>
            <w:rStyle w:val="Hipersaite"/>
            <w:sz w:val="23"/>
            <w:szCs w:val="23"/>
            <w:lang w:val="lv-LV"/>
          </w:rPr>
          <w:t>t</w:t>
        </w:r>
        <w:r w:rsidR="00683BCE" w:rsidRPr="00423CA1">
          <w:rPr>
            <w:rStyle w:val="Hipersaite"/>
            <w:sz w:val="23"/>
            <w:szCs w:val="23"/>
            <w:lang w:val="lv-LV"/>
          </w:rPr>
          <w:t>emas</w:t>
        </w:r>
      </w:hyperlink>
      <w:r w:rsidR="00683BCE" w:rsidRPr="00423CA1">
        <w:rPr>
          <w:sz w:val="23"/>
          <w:szCs w:val="23"/>
          <w:lang w:val="lv-LV"/>
        </w:rPr>
        <w:t xml:space="preserve"> </w:t>
      </w:r>
      <w:r w:rsidRPr="00423CA1">
        <w:rPr>
          <w:sz w:val="23"/>
          <w:szCs w:val="23"/>
          <w:lang w:val="lv-LV"/>
        </w:rPr>
        <w:t>pieejamajai informācijai, ir kvalificēts veikt Tehniskajā specifikācijā noteiktos darbus akciju sabiedrības “Sadales tīkls” elektroietaisēs.</w:t>
      </w:r>
    </w:p>
    <w:p w14:paraId="4D3EDBF0" w14:textId="77777777" w:rsidR="00CC00A4" w:rsidRPr="00423CA1" w:rsidRDefault="00CC00A4" w:rsidP="00F81196">
      <w:pPr>
        <w:jc w:val="both"/>
        <w:rPr>
          <w:b/>
          <w:sz w:val="23"/>
          <w:szCs w:val="23"/>
          <w:lang w:val="lv-LV"/>
        </w:rPr>
      </w:pPr>
    </w:p>
    <w:p w14:paraId="7F8876F3" w14:textId="77777777" w:rsidR="00F81196" w:rsidRPr="00423CA1" w:rsidRDefault="00F81196" w:rsidP="00683BCE">
      <w:pPr>
        <w:numPr>
          <w:ilvl w:val="0"/>
          <w:numId w:val="49"/>
        </w:numPr>
        <w:jc w:val="both"/>
        <w:rPr>
          <w:b/>
          <w:sz w:val="23"/>
          <w:szCs w:val="23"/>
          <w:lang w:val="lv-LV"/>
        </w:rPr>
      </w:pPr>
      <w:r w:rsidRPr="00423CA1">
        <w:rPr>
          <w:b/>
          <w:sz w:val="23"/>
          <w:szCs w:val="23"/>
          <w:lang w:val="lv-LV"/>
        </w:rPr>
        <w:t>OBJEKTA APSKATE:</w:t>
      </w:r>
    </w:p>
    <w:p w14:paraId="314856A4" w14:textId="77777777" w:rsidR="00F81196" w:rsidRPr="00B905A6" w:rsidRDefault="00F81196" w:rsidP="00F81196">
      <w:pPr>
        <w:jc w:val="both"/>
        <w:rPr>
          <w:bCs/>
          <w:sz w:val="23"/>
          <w:szCs w:val="23"/>
          <w:lang w:val="lv-LV"/>
        </w:rPr>
      </w:pPr>
      <w:r w:rsidRPr="007721B1">
        <w:rPr>
          <w:bCs/>
          <w:sz w:val="23"/>
          <w:szCs w:val="23"/>
          <w:lang w:val="lv-LV"/>
        </w:rPr>
        <w:t xml:space="preserve">Pirms piedāvājuma iesniegšanas Pretendentam ir </w:t>
      </w:r>
      <w:r w:rsidRPr="007721B1">
        <w:rPr>
          <w:bCs/>
          <w:sz w:val="23"/>
          <w:szCs w:val="23"/>
          <w:u w:val="single"/>
          <w:lang w:val="lv-LV"/>
        </w:rPr>
        <w:t>obligāti</w:t>
      </w:r>
      <w:r w:rsidRPr="007721B1">
        <w:rPr>
          <w:bCs/>
          <w:sz w:val="23"/>
          <w:szCs w:val="23"/>
          <w:lang w:val="lv-LV"/>
        </w:rPr>
        <w:t xml:space="preserve"> jāveic Objekt</w:t>
      </w:r>
      <w:r w:rsidR="006C1CD9" w:rsidRPr="007721B1">
        <w:rPr>
          <w:bCs/>
          <w:sz w:val="23"/>
          <w:szCs w:val="23"/>
          <w:lang w:val="lv-LV"/>
        </w:rPr>
        <w:t>a</w:t>
      </w:r>
      <w:r w:rsidRPr="007721B1">
        <w:rPr>
          <w:bCs/>
          <w:sz w:val="23"/>
          <w:szCs w:val="23"/>
          <w:lang w:val="lv-LV"/>
        </w:rPr>
        <w:t xml:space="preserve"> apskate. Objekt</w:t>
      </w:r>
      <w:r w:rsidR="006C1CD9" w:rsidRPr="007721B1">
        <w:rPr>
          <w:bCs/>
          <w:sz w:val="23"/>
          <w:szCs w:val="23"/>
          <w:lang w:val="lv-LV"/>
        </w:rPr>
        <w:t>a</w:t>
      </w:r>
      <w:r w:rsidRPr="007721B1">
        <w:rPr>
          <w:bCs/>
          <w:sz w:val="23"/>
          <w:szCs w:val="23"/>
          <w:lang w:val="lv-LV"/>
        </w:rPr>
        <w:t xml:space="preserve"> apskates laiks saskaņojams iepriekš ar </w:t>
      </w:r>
      <w:r w:rsidR="00B178E9" w:rsidRPr="007721B1">
        <w:rPr>
          <w:bCs/>
          <w:sz w:val="23"/>
          <w:szCs w:val="23"/>
          <w:lang w:val="lv-LV"/>
        </w:rPr>
        <w:t xml:space="preserve">SIA “Rīgas ūdens” ŪSPD Elektrotehniskās daļas vadītāju Dzintaru Smanu, tālr. 28730880, e-pasts: </w:t>
      </w:r>
      <w:hyperlink r:id="rId13" w:history="1">
        <w:r w:rsidR="00B178E9" w:rsidRPr="007721B1">
          <w:rPr>
            <w:rStyle w:val="Hipersaite"/>
            <w:bCs/>
            <w:sz w:val="23"/>
            <w:szCs w:val="23"/>
            <w:lang w:val="lv-LV"/>
          </w:rPr>
          <w:t>dzintars.smans@rigasudens.lv</w:t>
        </w:r>
      </w:hyperlink>
      <w:r w:rsidR="00C77362" w:rsidRPr="007721B1">
        <w:rPr>
          <w:bCs/>
          <w:sz w:val="23"/>
          <w:szCs w:val="23"/>
          <w:lang w:val="lv-LV"/>
        </w:rPr>
        <w:t xml:space="preserve"> </w:t>
      </w:r>
      <w:r w:rsidR="00B905A6" w:rsidRPr="007721B1">
        <w:rPr>
          <w:rStyle w:val="Hipersaite"/>
          <w:color w:val="auto"/>
          <w:sz w:val="23"/>
          <w:szCs w:val="23"/>
          <w:u w:val="none"/>
          <w:lang w:val="lv-LV"/>
        </w:rPr>
        <w:t>un viņa prombūtnes laikā ar</w:t>
      </w:r>
      <w:r w:rsidR="00B905A6" w:rsidRPr="007721B1">
        <w:rPr>
          <w:sz w:val="23"/>
          <w:szCs w:val="23"/>
          <w:lang w:val="lv-LV"/>
        </w:rPr>
        <w:t xml:space="preserve"> SIA “Rīgas ūdens” ŪSPD Elektrotehniskās daļas Elektrotehnisko iekārtu inženieri Sergeju Sokolovu, tālr. 26819843, e-pasta adrese: </w:t>
      </w:r>
      <w:hyperlink r:id="rId14" w:history="1">
        <w:r w:rsidR="00B905A6" w:rsidRPr="007721B1">
          <w:rPr>
            <w:rStyle w:val="Hipersaite"/>
            <w:sz w:val="23"/>
            <w:szCs w:val="23"/>
            <w:lang w:val="lv-LV"/>
          </w:rPr>
          <w:t>sergejs.sokolovs@rigasudens.lv</w:t>
        </w:r>
      </w:hyperlink>
      <w:r w:rsidR="00B905A6" w:rsidRPr="007721B1">
        <w:rPr>
          <w:sz w:val="23"/>
          <w:szCs w:val="23"/>
          <w:lang w:val="lv-LV"/>
        </w:rPr>
        <w:t>.</w:t>
      </w:r>
      <w:r w:rsidR="00423CA1" w:rsidRPr="007721B1">
        <w:rPr>
          <w:bCs/>
          <w:sz w:val="23"/>
          <w:szCs w:val="23"/>
          <w:lang w:val="lv-LV"/>
        </w:rPr>
        <w:t xml:space="preserve"> </w:t>
      </w:r>
      <w:r w:rsidR="00423CA1" w:rsidRPr="007721B1">
        <w:rPr>
          <w:sz w:val="23"/>
          <w:szCs w:val="23"/>
          <w:lang w:val="lv-LV"/>
        </w:rPr>
        <w:t>Par Objekta apskati tiks sagatavota un abpusēji parakstīta apskates lapa.</w:t>
      </w:r>
      <w:r w:rsidR="00B178E9" w:rsidRPr="00B905A6">
        <w:rPr>
          <w:bCs/>
          <w:sz w:val="23"/>
          <w:szCs w:val="23"/>
          <w:lang w:val="lv-LV"/>
        </w:rPr>
        <w:t xml:space="preserve">  </w:t>
      </w:r>
    </w:p>
    <w:p w14:paraId="3F30AFEA" w14:textId="77777777" w:rsidR="00DF7E63" w:rsidRPr="00423CA1" w:rsidRDefault="00DF7E63" w:rsidP="000B55D0">
      <w:pPr>
        <w:jc w:val="both"/>
        <w:rPr>
          <w:b/>
          <w:sz w:val="23"/>
          <w:szCs w:val="23"/>
          <w:lang w:val="lv-LV"/>
        </w:rPr>
      </w:pPr>
    </w:p>
    <w:p w14:paraId="49D971C8" w14:textId="77777777" w:rsidR="00397ADD" w:rsidRPr="00423CA1" w:rsidRDefault="00397ADD" w:rsidP="00683BCE">
      <w:pPr>
        <w:numPr>
          <w:ilvl w:val="0"/>
          <w:numId w:val="49"/>
        </w:numPr>
        <w:jc w:val="both"/>
        <w:rPr>
          <w:sz w:val="23"/>
          <w:szCs w:val="23"/>
          <w:lang w:val="lv-LV"/>
        </w:rPr>
      </w:pPr>
      <w:r w:rsidRPr="00423CA1">
        <w:rPr>
          <w:b/>
          <w:sz w:val="23"/>
          <w:szCs w:val="23"/>
          <w:lang w:val="lv-LV"/>
        </w:rPr>
        <w:t>IESNIEDZAMIE DOKUMENTI:</w:t>
      </w:r>
    </w:p>
    <w:p w14:paraId="35EEF454" w14:textId="77777777" w:rsidR="00397ADD" w:rsidRDefault="00DF7E63" w:rsidP="00683BCE">
      <w:pPr>
        <w:numPr>
          <w:ilvl w:val="1"/>
          <w:numId w:val="49"/>
        </w:numPr>
        <w:tabs>
          <w:tab w:val="left" w:pos="426"/>
        </w:tabs>
        <w:ind w:left="426" w:hanging="426"/>
        <w:jc w:val="both"/>
        <w:rPr>
          <w:sz w:val="23"/>
          <w:szCs w:val="23"/>
          <w:lang w:val="lv-LV"/>
        </w:rPr>
      </w:pPr>
      <w:r w:rsidRPr="00044664">
        <w:rPr>
          <w:sz w:val="23"/>
          <w:szCs w:val="23"/>
          <w:lang w:val="lv-LV"/>
        </w:rPr>
        <w:t>Pretendenta parakstīts pieteikums</w:t>
      </w:r>
      <w:r w:rsidR="00CC00A4" w:rsidRPr="00044664">
        <w:rPr>
          <w:sz w:val="23"/>
          <w:szCs w:val="23"/>
          <w:lang w:val="lv-LV"/>
        </w:rPr>
        <w:t xml:space="preserve"> </w:t>
      </w:r>
      <w:r w:rsidRPr="00044664">
        <w:rPr>
          <w:sz w:val="23"/>
          <w:szCs w:val="23"/>
          <w:lang w:val="lv-LV"/>
        </w:rPr>
        <w:t xml:space="preserve">atbilstoši </w:t>
      </w:r>
      <w:r w:rsidR="005E35B9" w:rsidRPr="00044664">
        <w:rPr>
          <w:sz w:val="23"/>
          <w:szCs w:val="23"/>
          <w:lang w:val="lv-LV"/>
        </w:rPr>
        <w:t>1</w:t>
      </w:r>
      <w:r w:rsidRPr="00044664">
        <w:rPr>
          <w:sz w:val="23"/>
          <w:szCs w:val="23"/>
          <w:lang w:val="lv-LV"/>
        </w:rPr>
        <w:t>.pielikumā pievienotajai veidnei</w:t>
      </w:r>
      <w:r w:rsidR="005E35B9">
        <w:rPr>
          <w:sz w:val="23"/>
          <w:szCs w:val="23"/>
          <w:lang w:val="lv-LV"/>
        </w:rPr>
        <w:t>;</w:t>
      </w:r>
    </w:p>
    <w:p w14:paraId="2B1FF8DC" w14:textId="77777777" w:rsidR="005E35B9" w:rsidRPr="00423CA1" w:rsidRDefault="005E35B9" w:rsidP="005E35B9">
      <w:pPr>
        <w:numPr>
          <w:ilvl w:val="1"/>
          <w:numId w:val="49"/>
        </w:numPr>
        <w:tabs>
          <w:tab w:val="left" w:pos="426"/>
        </w:tabs>
        <w:ind w:left="426" w:hanging="426"/>
        <w:jc w:val="both"/>
        <w:rPr>
          <w:sz w:val="23"/>
          <w:szCs w:val="23"/>
          <w:lang w:val="lv-LV"/>
        </w:rPr>
      </w:pPr>
      <w:r>
        <w:rPr>
          <w:sz w:val="23"/>
          <w:szCs w:val="23"/>
          <w:lang w:val="lv-LV"/>
        </w:rPr>
        <w:lastRenderedPageBreak/>
        <w:t>Pretendenta parakstīta Tehniskā specifikācija – finanšu piedāvājums atbilstoši 2.pielikumā pievienotajai veidnei;</w:t>
      </w:r>
    </w:p>
    <w:p w14:paraId="049AC832" w14:textId="77777777" w:rsidR="00CC00A4" w:rsidRPr="00423CA1" w:rsidRDefault="00CC00A4" w:rsidP="00683BCE">
      <w:pPr>
        <w:numPr>
          <w:ilvl w:val="1"/>
          <w:numId w:val="49"/>
        </w:numPr>
        <w:tabs>
          <w:tab w:val="left" w:pos="426"/>
        </w:tabs>
        <w:ind w:left="426" w:hanging="426"/>
        <w:jc w:val="both"/>
        <w:rPr>
          <w:sz w:val="23"/>
          <w:szCs w:val="23"/>
          <w:lang w:val="lv-LV"/>
        </w:rPr>
      </w:pPr>
      <w:r w:rsidRPr="00423CA1">
        <w:rPr>
          <w:sz w:val="23"/>
          <w:szCs w:val="23"/>
          <w:lang w:val="lv-LV"/>
        </w:rPr>
        <w:t>Pretendenta piedāvāt</w:t>
      </w:r>
      <w:r w:rsidR="007721B1">
        <w:rPr>
          <w:sz w:val="23"/>
          <w:szCs w:val="23"/>
          <w:lang w:val="lv-LV"/>
        </w:rPr>
        <w:t>ā/</w:t>
      </w:r>
      <w:r w:rsidRPr="00423CA1">
        <w:rPr>
          <w:sz w:val="23"/>
          <w:szCs w:val="23"/>
          <w:lang w:val="lv-LV"/>
        </w:rPr>
        <w:t>o būvspeciālist</w:t>
      </w:r>
      <w:r w:rsidR="007721B1">
        <w:rPr>
          <w:sz w:val="23"/>
          <w:szCs w:val="23"/>
          <w:lang w:val="lv-LV"/>
        </w:rPr>
        <w:t>a/</w:t>
      </w:r>
      <w:r w:rsidRPr="00423CA1">
        <w:rPr>
          <w:sz w:val="23"/>
          <w:szCs w:val="23"/>
          <w:lang w:val="lv-LV"/>
        </w:rPr>
        <w:t>u pieejamības apliecinājums atbilstoši 4.pielikumā pievienotajai veidnei.</w:t>
      </w:r>
    </w:p>
    <w:p w14:paraId="40FEE973" w14:textId="77777777" w:rsidR="00C14DB3" w:rsidRDefault="00C14DB3" w:rsidP="00683BCE">
      <w:pPr>
        <w:numPr>
          <w:ilvl w:val="1"/>
          <w:numId w:val="49"/>
        </w:numPr>
        <w:tabs>
          <w:tab w:val="left" w:pos="426"/>
        </w:tabs>
        <w:ind w:left="426" w:hanging="426"/>
        <w:jc w:val="both"/>
        <w:rPr>
          <w:sz w:val="23"/>
          <w:szCs w:val="23"/>
          <w:lang w:val="lv-LV"/>
        </w:rPr>
      </w:pPr>
      <w:r w:rsidRPr="00423CA1">
        <w:rPr>
          <w:sz w:val="23"/>
          <w:szCs w:val="23"/>
          <w:lang w:val="lv-LV"/>
        </w:rPr>
        <w:t>Ja pretendents nav reģistrēts Latvijas Republikas Būvkomersantu reģistrā, tam jāiesniedz apliecinājums, ka gadījumā, ja tam tiks piešķirtas iepirkuma līguma slēgšanas tiesības, tas līdz līguma noslēgšanai reģistrēsies Latvijas Republikas Būvkomersantu reģistrā.</w:t>
      </w:r>
    </w:p>
    <w:p w14:paraId="0E4EBEF7" w14:textId="77777777" w:rsidR="00407AD5" w:rsidRPr="00423CA1" w:rsidRDefault="00407AD5" w:rsidP="00407AD5">
      <w:pPr>
        <w:tabs>
          <w:tab w:val="left" w:pos="426"/>
        </w:tabs>
        <w:ind w:left="426"/>
        <w:jc w:val="both"/>
        <w:rPr>
          <w:sz w:val="23"/>
          <w:szCs w:val="23"/>
          <w:lang w:val="lv-LV"/>
        </w:rPr>
      </w:pPr>
    </w:p>
    <w:p w14:paraId="7E00C991" w14:textId="77777777" w:rsidR="00397ADD" w:rsidRPr="00423CA1" w:rsidRDefault="00397ADD" w:rsidP="00683BCE">
      <w:pPr>
        <w:numPr>
          <w:ilvl w:val="0"/>
          <w:numId w:val="49"/>
        </w:numPr>
        <w:rPr>
          <w:b/>
          <w:sz w:val="23"/>
          <w:szCs w:val="23"/>
          <w:lang w:val="lv-LV"/>
        </w:rPr>
      </w:pPr>
      <w:r w:rsidRPr="00423CA1">
        <w:rPr>
          <w:b/>
          <w:sz w:val="23"/>
          <w:szCs w:val="23"/>
          <w:lang w:val="lv-LV"/>
        </w:rPr>
        <w:t>PIEDĀVĀJUMU VĒRTĒŠANA:</w:t>
      </w:r>
    </w:p>
    <w:p w14:paraId="7F41B695" w14:textId="77777777" w:rsidR="00397ADD" w:rsidRPr="00423CA1" w:rsidRDefault="00423CA1" w:rsidP="00423CA1">
      <w:pPr>
        <w:numPr>
          <w:ilvl w:val="1"/>
          <w:numId w:val="49"/>
        </w:numPr>
        <w:ind w:left="426" w:hanging="426"/>
        <w:jc w:val="both"/>
        <w:rPr>
          <w:b/>
          <w:sz w:val="23"/>
          <w:szCs w:val="23"/>
          <w:lang w:val="lv-LV"/>
        </w:rPr>
      </w:pPr>
      <w:r w:rsidRPr="00423CA1">
        <w:rPr>
          <w:sz w:val="23"/>
          <w:szCs w:val="23"/>
          <w:lang w:val="lv-LV"/>
        </w:rPr>
        <w:t xml:space="preserve">Tirgus izpētes rezultātā SIA “Rīgas ūdens” </w:t>
      </w:r>
      <w:r w:rsidRPr="00423CA1">
        <w:rPr>
          <w:sz w:val="23"/>
          <w:szCs w:val="23"/>
          <w:u w:val="single"/>
          <w:lang w:val="lv-LV"/>
        </w:rPr>
        <w:t>noslēgs līgumu ar pretendentu</w:t>
      </w:r>
      <w:r w:rsidR="00407AD5" w:rsidRPr="00407AD5">
        <w:rPr>
          <w:bCs/>
          <w:sz w:val="23"/>
          <w:szCs w:val="23"/>
          <w:lang w:val="lv-LV"/>
        </w:rPr>
        <w:t xml:space="preserve"> </w:t>
      </w:r>
      <w:r w:rsidR="00407AD5" w:rsidRPr="00423CA1">
        <w:rPr>
          <w:bCs/>
          <w:sz w:val="23"/>
          <w:szCs w:val="23"/>
          <w:lang w:val="lv-LV"/>
        </w:rPr>
        <w:t>atbilstoši 3.pielikumā pievienotajam līguma projektam</w:t>
      </w:r>
      <w:r w:rsidRPr="00423CA1">
        <w:rPr>
          <w:sz w:val="23"/>
          <w:szCs w:val="23"/>
          <w:lang w:val="lv-LV"/>
        </w:rPr>
        <w:t xml:space="preserve">, kura piedāvājums atbildīs norādītajām prasībām un būs ar viszemāko </w:t>
      </w:r>
      <w:r w:rsidR="00B905A6">
        <w:rPr>
          <w:sz w:val="23"/>
          <w:szCs w:val="23"/>
          <w:lang w:val="lv-LV"/>
        </w:rPr>
        <w:t xml:space="preserve">kopējo </w:t>
      </w:r>
      <w:r w:rsidRPr="00423CA1">
        <w:rPr>
          <w:sz w:val="23"/>
          <w:szCs w:val="23"/>
          <w:lang w:val="lv-LV"/>
        </w:rPr>
        <w:t>cenu.</w:t>
      </w:r>
      <w:r w:rsidR="00397ADD" w:rsidRPr="00423CA1">
        <w:rPr>
          <w:sz w:val="23"/>
          <w:szCs w:val="23"/>
          <w:lang w:val="lv-LV"/>
        </w:rPr>
        <w:t xml:space="preserve"> </w:t>
      </w:r>
    </w:p>
    <w:p w14:paraId="17067C86" w14:textId="77777777" w:rsidR="00A72E34" w:rsidRPr="00423CA1" w:rsidRDefault="00A72E34" w:rsidP="00423CA1">
      <w:pPr>
        <w:numPr>
          <w:ilvl w:val="1"/>
          <w:numId w:val="49"/>
        </w:numPr>
        <w:ind w:left="426" w:hanging="426"/>
        <w:jc w:val="both"/>
        <w:rPr>
          <w:b/>
          <w:sz w:val="23"/>
          <w:szCs w:val="23"/>
          <w:lang w:val="lv-LV"/>
        </w:rPr>
      </w:pPr>
      <w:r w:rsidRPr="00423CA1">
        <w:rPr>
          <w:sz w:val="23"/>
          <w:szCs w:val="23"/>
          <w:lang w:val="lv-LV" w:eastAsia="en-US"/>
        </w:rPr>
        <w:t>Pretendents var tikt uzaicināts uz sarunām, lai apspriestu pretendenta iesniegto piedāvājumu un līguma projektu, kā rezultātā pretendentam var tikt dota iespēja iesniegtajā piedāvājumā veikt grozījumus.</w:t>
      </w:r>
    </w:p>
    <w:p w14:paraId="6EE3E709" w14:textId="77777777" w:rsidR="00397ADD" w:rsidRPr="00423CA1" w:rsidRDefault="00397ADD" w:rsidP="000B55D0">
      <w:pPr>
        <w:ind w:left="1620" w:hanging="1620"/>
        <w:jc w:val="both"/>
        <w:rPr>
          <w:b/>
          <w:caps/>
          <w:sz w:val="23"/>
          <w:szCs w:val="23"/>
          <w:lang w:val="lv-LV"/>
        </w:rPr>
      </w:pPr>
    </w:p>
    <w:p w14:paraId="3823339D" w14:textId="77777777" w:rsidR="00423CA1" w:rsidRPr="00423CA1" w:rsidRDefault="00397ADD" w:rsidP="00423CA1">
      <w:pPr>
        <w:numPr>
          <w:ilvl w:val="0"/>
          <w:numId w:val="49"/>
        </w:numPr>
        <w:jc w:val="both"/>
        <w:rPr>
          <w:b/>
          <w:caps/>
          <w:sz w:val="23"/>
          <w:szCs w:val="23"/>
          <w:lang w:val="lv-LV"/>
        </w:rPr>
      </w:pPr>
      <w:r w:rsidRPr="00423CA1">
        <w:rPr>
          <w:b/>
          <w:caps/>
          <w:sz w:val="23"/>
          <w:szCs w:val="23"/>
          <w:lang w:val="lv-LV"/>
        </w:rPr>
        <w:t>Pielikumā:</w:t>
      </w:r>
    </w:p>
    <w:p w14:paraId="397FE4E1" w14:textId="77777777" w:rsidR="00044664" w:rsidRPr="00423CA1" w:rsidRDefault="00397ADD" w:rsidP="000B55D0">
      <w:pPr>
        <w:jc w:val="both"/>
        <w:rPr>
          <w:sz w:val="23"/>
          <w:szCs w:val="23"/>
          <w:lang w:val="lv-LV"/>
        </w:rPr>
      </w:pPr>
      <w:r w:rsidRPr="00423CA1">
        <w:rPr>
          <w:sz w:val="23"/>
          <w:szCs w:val="23"/>
          <w:lang w:val="lv-LV"/>
        </w:rPr>
        <w:t xml:space="preserve">1.pielikums – </w:t>
      </w:r>
      <w:r w:rsidR="00044664">
        <w:rPr>
          <w:sz w:val="23"/>
          <w:szCs w:val="23"/>
          <w:lang w:val="lv-LV"/>
        </w:rPr>
        <w:t>Pieteikuma</w:t>
      </w:r>
      <w:r w:rsidR="00044664" w:rsidRPr="00423CA1">
        <w:rPr>
          <w:sz w:val="23"/>
          <w:szCs w:val="23"/>
          <w:lang w:val="lv-LV"/>
        </w:rPr>
        <w:t xml:space="preserve"> veidne uz </w:t>
      </w:r>
      <w:r w:rsidR="00044664">
        <w:rPr>
          <w:sz w:val="23"/>
          <w:szCs w:val="23"/>
          <w:lang w:val="lv-LV"/>
        </w:rPr>
        <w:t>vienas</w:t>
      </w:r>
      <w:r w:rsidR="00044664" w:rsidRPr="00423CA1">
        <w:rPr>
          <w:sz w:val="23"/>
          <w:szCs w:val="23"/>
          <w:lang w:val="lv-LV"/>
        </w:rPr>
        <w:t xml:space="preserve"> lap</w:t>
      </w:r>
      <w:r w:rsidR="00044664">
        <w:rPr>
          <w:sz w:val="23"/>
          <w:szCs w:val="23"/>
          <w:lang w:val="lv-LV"/>
        </w:rPr>
        <w:t>as;</w:t>
      </w:r>
    </w:p>
    <w:p w14:paraId="7A7C5337" w14:textId="77777777" w:rsidR="00035ACC" w:rsidRDefault="00397ADD" w:rsidP="000B55D0">
      <w:pPr>
        <w:jc w:val="both"/>
        <w:rPr>
          <w:sz w:val="23"/>
          <w:szCs w:val="23"/>
          <w:lang w:val="lv-LV"/>
        </w:rPr>
      </w:pPr>
      <w:r w:rsidRPr="00423CA1">
        <w:rPr>
          <w:sz w:val="23"/>
          <w:szCs w:val="23"/>
          <w:lang w:val="lv-LV"/>
        </w:rPr>
        <w:t xml:space="preserve">2.pielikums – </w:t>
      </w:r>
      <w:r w:rsidR="00044664" w:rsidRPr="00423CA1">
        <w:rPr>
          <w:sz w:val="23"/>
          <w:szCs w:val="23"/>
          <w:lang w:val="lv-LV"/>
        </w:rPr>
        <w:t>Tehniskā</w:t>
      </w:r>
      <w:r w:rsidR="00FC1368">
        <w:rPr>
          <w:sz w:val="23"/>
          <w:szCs w:val="23"/>
          <w:lang w:val="lv-LV"/>
        </w:rPr>
        <w:t>s</w:t>
      </w:r>
      <w:r w:rsidR="00044664" w:rsidRPr="00423CA1">
        <w:rPr>
          <w:sz w:val="23"/>
          <w:szCs w:val="23"/>
          <w:lang w:val="lv-LV"/>
        </w:rPr>
        <w:t xml:space="preserve"> specifikācija</w:t>
      </w:r>
      <w:r w:rsidR="00FC1368">
        <w:rPr>
          <w:sz w:val="23"/>
          <w:szCs w:val="23"/>
          <w:lang w:val="lv-LV"/>
        </w:rPr>
        <w:t>s</w:t>
      </w:r>
      <w:r w:rsidR="00044664">
        <w:rPr>
          <w:sz w:val="23"/>
          <w:szCs w:val="23"/>
          <w:lang w:val="lv-LV"/>
        </w:rPr>
        <w:t xml:space="preserve"> – finanšu piedāvājum</w:t>
      </w:r>
      <w:r w:rsidR="00FC1368">
        <w:rPr>
          <w:sz w:val="23"/>
          <w:szCs w:val="23"/>
          <w:lang w:val="lv-LV"/>
        </w:rPr>
        <w:t>a</w:t>
      </w:r>
      <w:r w:rsidR="00044664">
        <w:rPr>
          <w:sz w:val="23"/>
          <w:szCs w:val="23"/>
          <w:lang w:val="lv-LV"/>
        </w:rPr>
        <w:t xml:space="preserve"> veidne pievienota atsevišķā Excel failā;</w:t>
      </w:r>
    </w:p>
    <w:p w14:paraId="0E917020" w14:textId="77777777" w:rsidR="00044664" w:rsidRPr="00044664" w:rsidRDefault="00044664" w:rsidP="002A76C9">
      <w:pPr>
        <w:ind w:left="1560" w:hanging="1560"/>
        <w:jc w:val="both"/>
        <w:rPr>
          <w:bCs/>
          <w:sz w:val="23"/>
          <w:szCs w:val="23"/>
          <w:lang w:val="lv-LV"/>
        </w:rPr>
      </w:pPr>
      <w:r>
        <w:rPr>
          <w:sz w:val="23"/>
          <w:szCs w:val="23"/>
          <w:lang w:val="lv-LV"/>
        </w:rPr>
        <w:t>2.1.pielikums – Tehniskās specifikācijas – finanšu piedāvājuma pielikums “</w:t>
      </w:r>
      <w:r w:rsidRPr="00044664">
        <w:rPr>
          <w:rFonts w:eastAsia="Calibri"/>
          <w:bCs/>
          <w:sz w:val="23"/>
          <w:szCs w:val="23"/>
          <w:lang w:val="lv-LV" w:eastAsia="en-US"/>
        </w:rPr>
        <w:t xml:space="preserve">PŪBZ 20kV elektrolīniju shēmas” uz </w:t>
      </w:r>
      <w:r w:rsidR="002A76C9">
        <w:rPr>
          <w:rFonts w:eastAsia="Calibri"/>
          <w:bCs/>
          <w:sz w:val="23"/>
          <w:szCs w:val="23"/>
          <w:lang w:val="lv-LV" w:eastAsia="en-US"/>
        </w:rPr>
        <w:t>vienas lapas</w:t>
      </w:r>
      <w:r w:rsidRPr="00044664">
        <w:rPr>
          <w:rFonts w:eastAsia="Calibri"/>
          <w:bCs/>
          <w:sz w:val="23"/>
          <w:szCs w:val="23"/>
          <w:lang w:val="lv-LV" w:eastAsia="en-US"/>
        </w:rPr>
        <w:t>;</w:t>
      </w:r>
    </w:p>
    <w:p w14:paraId="7C873AF0" w14:textId="77777777" w:rsidR="00185F3F" w:rsidRPr="00407AD5" w:rsidRDefault="00185F3F" w:rsidP="000B55D0">
      <w:pPr>
        <w:jc w:val="both"/>
        <w:rPr>
          <w:sz w:val="23"/>
          <w:szCs w:val="23"/>
          <w:lang w:val="lv-LV"/>
        </w:rPr>
      </w:pPr>
      <w:r w:rsidRPr="00407AD5">
        <w:rPr>
          <w:sz w:val="23"/>
          <w:szCs w:val="23"/>
          <w:lang w:val="lv-LV"/>
        </w:rPr>
        <w:t xml:space="preserve">3.pielikums – Līguma projekts uz </w:t>
      </w:r>
      <w:r w:rsidR="006F7F22">
        <w:rPr>
          <w:sz w:val="23"/>
          <w:szCs w:val="23"/>
          <w:lang w:val="lv-LV"/>
        </w:rPr>
        <w:t>5</w:t>
      </w:r>
      <w:r w:rsidRPr="00407AD5">
        <w:rPr>
          <w:sz w:val="23"/>
          <w:szCs w:val="23"/>
          <w:lang w:val="lv-LV"/>
        </w:rPr>
        <w:t xml:space="preserve"> (</w:t>
      </w:r>
      <w:r w:rsidR="006F7F22">
        <w:rPr>
          <w:sz w:val="23"/>
          <w:szCs w:val="23"/>
          <w:lang w:val="lv-LV"/>
        </w:rPr>
        <w:t>piecām</w:t>
      </w:r>
      <w:r w:rsidRPr="00407AD5">
        <w:rPr>
          <w:sz w:val="23"/>
          <w:szCs w:val="23"/>
          <w:lang w:val="lv-LV"/>
        </w:rPr>
        <w:t>) lapām.</w:t>
      </w:r>
    </w:p>
    <w:p w14:paraId="6AECF5AE" w14:textId="77777777" w:rsidR="00CC00A4" w:rsidRPr="00423CA1" w:rsidRDefault="00CC00A4" w:rsidP="000B55D0">
      <w:pPr>
        <w:jc w:val="both"/>
        <w:rPr>
          <w:sz w:val="23"/>
          <w:szCs w:val="23"/>
          <w:lang w:val="lv-LV"/>
        </w:rPr>
      </w:pPr>
      <w:r w:rsidRPr="00423CA1">
        <w:rPr>
          <w:sz w:val="23"/>
          <w:szCs w:val="23"/>
          <w:lang w:val="lv-LV"/>
        </w:rPr>
        <w:t xml:space="preserve">4.pielikums – </w:t>
      </w:r>
      <w:r w:rsidR="00E56D3C" w:rsidRPr="00423CA1">
        <w:rPr>
          <w:sz w:val="23"/>
          <w:szCs w:val="23"/>
          <w:lang w:val="lv-LV"/>
        </w:rPr>
        <w:t>B</w:t>
      </w:r>
      <w:r w:rsidRPr="00423CA1">
        <w:rPr>
          <w:sz w:val="23"/>
          <w:szCs w:val="23"/>
          <w:lang w:val="lv-LV"/>
        </w:rPr>
        <w:t xml:space="preserve">ūvspeciālista pieejamības apliecinājuma veidne uz </w:t>
      </w:r>
      <w:r w:rsidR="00E56D3C" w:rsidRPr="00423CA1">
        <w:rPr>
          <w:sz w:val="23"/>
          <w:szCs w:val="23"/>
          <w:lang w:val="lv-LV"/>
        </w:rPr>
        <w:t>1 (</w:t>
      </w:r>
      <w:r w:rsidRPr="00423CA1">
        <w:rPr>
          <w:sz w:val="23"/>
          <w:szCs w:val="23"/>
          <w:lang w:val="lv-LV"/>
        </w:rPr>
        <w:t>vienas</w:t>
      </w:r>
      <w:r w:rsidR="00E56D3C" w:rsidRPr="00423CA1">
        <w:rPr>
          <w:sz w:val="23"/>
          <w:szCs w:val="23"/>
          <w:lang w:val="lv-LV"/>
        </w:rPr>
        <w:t>)</w:t>
      </w:r>
      <w:r w:rsidRPr="00423CA1">
        <w:rPr>
          <w:sz w:val="23"/>
          <w:szCs w:val="23"/>
          <w:lang w:val="lv-LV"/>
        </w:rPr>
        <w:t xml:space="preserve"> lapas</w:t>
      </w:r>
      <w:r w:rsidR="000A14C9" w:rsidRPr="00423CA1">
        <w:rPr>
          <w:sz w:val="23"/>
          <w:szCs w:val="23"/>
          <w:lang w:val="lv-LV"/>
        </w:rPr>
        <w:t>.</w:t>
      </w:r>
    </w:p>
    <w:p w14:paraId="1F9A1504" w14:textId="77777777" w:rsidR="00044664" w:rsidRPr="00423CA1" w:rsidRDefault="00035ACC" w:rsidP="00044664">
      <w:pPr>
        <w:ind w:firstLine="426"/>
        <w:jc w:val="right"/>
        <w:rPr>
          <w:b/>
          <w:sz w:val="23"/>
          <w:szCs w:val="23"/>
          <w:lang w:val="lv-LV" w:eastAsia="lv-LV"/>
        </w:rPr>
      </w:pPr>
      <w:r w:rsidRPr="00423CA1">
        <w:rPr>
          <w:b/>
          <w:sz w:val="23"/>
          <w:szCs w:val="23"/>
          <w:lang w:val="lv-LV"/>
        </w:rPr>
        <w:br w:type="page"/>
      </w:r>
      <w:r w:rsidR="00044664">
        <w:rPr>
          <w:b/>
          <w:sz w:val="23"/>
          <w:szCs w:val="23"/>
          <w:lang w:val="lv-LV" w:eastAsia="lv-LV"/>
        </w:rPr>
        <w:lastRenderedPageBreak/>
        <w:t>1</w:t>
      </w:r>
      <w:r w:rsidR="00044664" w:rsidRPr="00423CA1">
        <w:rPr>
          <w:b/>
          <w:sz w:val="23"/>
          <w:szCs w:val="23"/>
          <w:lang w:val="lv-LV" w:eastAsia="lv-LV"/>
        </w:rPr>
        <w:t>. pielikums</w:t>
      </w:r>
    </w:p>
    <w:p w14:paraId="7524F738" w14:textId="77777777" w:rsidR="00044664" w:rsidRPr="00423CA1" w:rsidRDefault="00044664" w:rsidP="00044664">
      <w:pPr>
        <w:jc w:val="right"/>
        <w:rPr>
          <w:b/>
          <w:sz w:val="23"/>
          <w:szCs w:val="23"/>
          <w:lang w:val="lv-LV" w:eastAsia="lv-LV"/>
        </w:rPr>
      </w:pPr>
    </w:p>
    <w:p w14:paraId="262D0519" w14:textId="77777777" w:rsidR="00044664" w:rsidRDefault="00044664" w:rsidP="00044664">
      <w:pPr>
        <w:jc w:val="center"/>
        <w:rPr>
          <w:b/>
          <w:sz w:val="23"/>
          <w:szCs w:val="23"/>
          <w:lang w:val="lv-LV"/>
        </w:rPr>
      </w:pPr>
      <w:r w:rsidRPr="00423CA1">
        <w:rPr>
          <w:b/>
          <w:sz w:val="23"/>
          <w:szCs w:val="23"/>
          <w:highlight w:val="lightGray"/>
          <w:lang w:val="lv-LV"/>
        </w:rPr>
        <w:t>&lt;Pretendenta nosaukums&gt;</w:t>
      </w:r>
      <w:r w:rsidRPr="00423CA1">
        <w:rPr>
          <w:b/>
          <w:sz w:val="23"/>
          <w:szCs w:val="23"/>
          <w:lang w:val="lv-LV"/>
        </w:rPr>
        <w:t xml:space="preserve"> </w:t>
      </w:r>
      <w:r>
        <w:rPr>
          <w:b/>
          <w:sz w:val="23"/>
          <w:szCs w:val="23"/>
          <w:lang w:val="lv-LV"/>
        </w:rPr>
        <w:t xml:space="preserve">pieteikums </w:t>
      </w:r>
      <w:r w:rsidRPr="00423CA1">
        <w:rPr>
          <w:b/>
          <w:sz w:val="23"/>
          <w:szCs w:val="23"/>
          <w:lang w:val="lv-LV"/>
        </w:rPr>
        <w:t xml:space="preserve">dalībai </w:t>
      </w:r>
      <w:r w:rsidRPr="00423CA1">
        <w:rPr>
          <w:b/>
          <w:sz w:val="23"/>
          <w:szCs w:val="23"/>
          <w:lang w:val="lv-LV" w:eastAsia="fi-FI"/>
        </w:rPr>
        <w:t xml:space="preserve">tirgus izpētē </w:t>
      </w:r>
    </w:p>
    <w:p w14:paraId="28295D56" w14:textId="77777777" w:rsidR="00044664" w:rsidRPr="00423CA1" w:rsidRDefault="00044664" w:rsidP="00044664">
      <w:pPr>
        <w:jc w:val="center"/>
        <w:rPr>
          <w:b/>
          <w:sz w:val="23"/>
          <w:szCs w:val="23"/>
          <w:lang w:val="lv-LV"/>
        </w:rPr>
      </w:pPr>
      <w:r w:rsidRPr="00423CA1">
        <w:rPr>
          <w:b/>
          <w:sz w:val="23"/>
          <w:szCs w:val="23"/>
          <w:lang w:val="lv-LV"/>
        </w:rPr>
        <w:t>“Pazemes ūdensgūtnes "Baltezers - Zaķumuiža" 20kV elektrolīniju avāriju novēršanas darbi”</w:t>
      </w:r>
    </w:p>
    <w:p w14:paraId="55EE6A22" w14:textId="77777777" w:rsidR="00044664" w:rsidRPr="00423CA1" w:rsidRDefault="00044664" w:rsidP="00044664">
      <w:pPr>
        <w:jc w:val="center"/>
        <w:rPr>
          <w:b/>
          <w:sz w:val="23"/>
          <w:szCs w:val="23"/>
          <w:lang w:val="lv-LV"/>
        </w:rPr>
      </w:pPr>
      <w:r w:rsidRPr="00423CA1">
        <w:rPr>
          <w:bCs/>
          <w:sz w:val="23"/>
          <w:szCs w:val="23"/>
          <w:lang w:val="lv-LV"/>
        </w:rPr>
        <w:t>(identifikācijas Nr. T.I.2026/</w:t>
      </w:r>
      <w:r>
        <w:rPr>
          <w:bCs/>
          <w:sz w:val="23"/>
          <w:szCs w:val="23"/>
          <w:lang w:val="lv-LV"/>
        </w:rPr>
        <w:t>52</w:t>
      </w:r>
      <w:r w:rsidRPr="00423CA1">
        <w:rPr>
          <w:bCs/>
          <w:sz w:val="23"/>
          <w:szCs w:val="23"/>
          <w:lang w:val="lv-LV"/>
        </w:rPr>
        <w:t>)</w:t>
      </w:r>
    </w:p>
    <w:p w14:paraId="366A758A" w14:textId="77777777" w:rsidR="00044664" w:rsidRPr="00423CA1" w:rsidRDefault="00044664" w:rsidP="00044664">
      <w:pPr>
        <w:tabs>
          <w:tab w:val="left" w:pos="426"/>
          <w:tab w:val="left" w:pos="9000"/>
        </w:tabs>
        <w:rPr>
          <w:sz w:val="23"/>
          <w:szCs w:val="23"/>
          <w:lang w:val="lv-LV"/>
        </w:rPr>
      </w:pPr>
    </w:p>
    <w:p w14:paraId="2D2C0B25" w14:textId="77777777" w:rsidR="00044664" w:rsidRDefault="00044664" w:rsidP="00FC1368">
      <w:pPr>
        <w:numPr>
          <w:ilvl w:val="0"/>
          <w:numId w:val="51"/>
        </w:numPr>
        <w:shd w:val="clear" w:color="auto" w:fill="FFFFFF"/>
        <w:jc w:val="both"/>
        <w:rPr>
          <w:sz w:val="23"/>
          <w:szCs w:val="23"/>
          <w:lang w:val="lv-LV" w:eastAsia="lv-LV"/>
        </w:rPr>
      </w:pPr>
      <w:r w:rsidRPr="00423CA1">
        <w:rPr>
          <w:sz w:val="23"/>
          <w:szCs w:val="23"/>
          <w:lang w:val="lv-LV" w:eastAsia="lv-LV"/>
        </w:rPr>
        <w:t xml:space="preserve">Ar šo, </w:t>
      </w:r>
      <w:r w:rsidRPr="00423CA1">
        <w:rPr>
          <w:sz w:val="23"/>
          <w:szCs w:val="23"/>
          <w:highlight w:val="lightGray"/>
          <w:lang w:val="lv-LV" w:eastAsia="lv-LV"/>
        </w:rPr>
        <w:t>&lt;pretendenta nosaukums&gt;</w:t>
      </w:r>
      <w:r w:rsidRPr="00423CA1">
        <w:rPr>
          <w:sz w:val="23"/>
          <w:szCs w:val="23"/>
          <w:lang w:val="lv-LV" w:eastAsia="lv-LV"/>
        </w:rPr>
        <w:t xml:space="preserve">, reģ.Nr. </w:t>
      </w:r>
      <w:r w:rsidRPr="00423CA1">
        <w:rPr>
          <w:sz w:val="23"/>
          <w:szCs w:val="23"/>
          <w:highlight w:val="lightGray"/>
          <w:lang w:val="lv-LV" w:eastAsia="lv-LV"/>
        </w:rPr>
        <w:t>&lt;reģistrācijas numurs&gt;</w:t>
      </w:r>
      <w:r w:rsidRPr="00423CA1">
        <w:rPr>
          <w:sz w:val="23"/>
          <w:szCs w:val="23"/>
          <w:lang w:val="lv-LV" w:eastAsia="lv-LV"/>
        </w:rPr>
        <w:t>, iesniedz piedāvājumu tirgus izpētei “</w:t>
      </w:r>
      <w:r w:rsidRPr="002734D2">
        <w:rPr>
          <w:bCs/>
          <w:sz w:val="23"/>
          <w:szCs w:val="23"/>
          <w:lang w:val="lv-LV"/>
        </w:rPr>
        <w:t>Pazemes ūdensgūtnes "Baltezers - Zaķumuiža" 20kV elektrolīniju avāriju novēršanas darbi</w:t>
      </w:r>
      <w:r w:rsidRPr="00423CA1">
        <w:rPr>
          <w:bCs/>
          <w:sz w:val="23"/>
          <w:szCs w:val="23"/>
          <w:lang w:val="lv-LV" w:eastAsia="lv-LV"/>
        </w:rPr>
        <w:t>”</w:t>
      </w:r>
      <w:r w:rsidRPr="00423CA1">
        <w:rPr>
          <w:sz w:val="23"/>
          <w:szCs w:val="23"/>
          <w:lang w:val="lv-LV" w:eastAsia="lv-LV"/>
        </w:rPr>
        <w:t xml:space="preserve"> </w:t>
      </w:r>
      <w:r w:rsidRPr="00423CA1">
        <w:rPr>
          <w:bCs/>
          <w:sz w:val="23"/>
          <w:szCs w:val="23"/>
          <w:lang w:val="lv-LV"/>
        </w:rPr>
        <w:t>(identifikācijas Nr. T.I.2026/</w:t>
      </w:r>
      <w:r>
        <w:rPr>
          <w:bCs/>
          <w:sz w:val="23"/>
          <w:szCs w:val="23"/>
          <w:lang w:val="lv-LV"/>
        </w:rPr>
        <w:t>52</w:t>
      </w:r>
      <w:r w:rsidRPr="00423CA1">
        <w:rPr>
          <w:bCs/>
          <w:sz w:val="23"/>
          <w:szCs w:val="23"/>
          <w:lang w:val="lv-LV"/>
        </w:rPr>
        <w:t>)</w:t>
      </w:r>
      <w:r w:rsidRPr="00423CA1">
        <w:rPr>
          <w:sz w:val="23"/>
          <w:szCs w:val="23"/>
          <w:lang w:val="lv-LV" w:eastAsia="lv-LV"/>
        </w:rPr>
        <w:t xml:space="preserve"> (turpmāk - Tirgus izpēte) un apliecina, ka spēj veikt </w:t>
      </w:r>
      <w:r w:rsidRPr="00423CA1">
        <w:rPr>
          <w:bCs/>
          <w:sz w:val="23"/>
          <w:szCs w:val="23"/>
          <w:lang w:val="lv-LV" w:eastAsia="lv-LV"/>
        </w:rPr>
        <w:t>PŪBZ 20kV elektrolīniju avāriju novēršanas darbus (turpmāk</w:t>
      </w:r>
      <w:r>
        <w:rPr>
          <w:bCs/>
          <w:sz w:val="23"/>
          <w:szCs w:val="23"/>
          <w:lang w:val="lv-LV" w:eastAsia="lv-LV"/>
        </w:rPr>
        <w:t xml:space="preserve"> </w:t>
      </w:r>
      <w:r w:rsidRPr="00423CA1">
        <w:rPr>
          <w:bCs/>
          <w:sz w:val="23"/>
          <w:szCs w:val="23"/>
          <w:lang w:val="lv-LV" w:eastAsia="lv-LV"/>
        </w:rPr>
        <w:t xml:space="preserve">- </w:t>
      </w:r>
      <w:r>
        <w:rPr>
          <w:sz w:val="23"/>
          <w:szCs w:val="23"/>
          <w:lang w:val="lv-LV" w:eastAsia="lv-LV"/>
        </w:rPr>
        <w:t>Darbi</w:t>
      </w:r>
      <w:r w:rsidRPr="00423CA1">
        <w:rPr>
          <w:sz w:val="23"/>
          <w:szCs w:val="23"/>
          <w:lang w:val="lv-LV" w:eastAsia="lv-LV"/>
        </w:rPr>
        <w:t>) atbilstoši uzaicinājuma</w:t>
      </w:r>
      <w:r>
        <w:rPr>
          <w:sz w:val="23"/>
          <w:szCs w:val="23"/>
          <w:lang w:val="lv-LV" w:eastAsia="lv-LV"/>
        </w:rPr>
        <w:t>, tā pielikumu un saistošo normatīvo aktu</w:t>
      </w:r>
      <w:r w:rsidRPr="00423CA1">
        <w:rPr>
          <w:sz w:val="23"/>
          <w:szCs w:val="23"/>
          <w:lang w:val="lv-LV" w:eastAsia="lv-LV"/>
        </w:rPr>
        <w:t xml:space="preserve"> </w:t>
      </w:r>
      <w:r>
        <w:rPr>
          <w:sz w:val="23"/>
          <w:szCs w:val="23"/>
          <w:lang w:val="lv-LV" w:eastAsia="lv-LV"/>
        </w:rPr>
        <w:t>noteikumiem</w:t>
      </w:r>
      <w:r w:rsidRPr="00423CA1">
        <w:rPr>
          <w:sz w:val="23"/>
          <w:szCs w:val="23"/>
          <w:lang w:val="lv-LV" w:eastAsia="lv-LV"/>
        </w:rPr>
        <w:t>.</w:t>
      </w:r>
    </w:p>
    <w:p w14:paraId="0DB46662" w14:textId="77777777" w:rsidR="00FC1368" w:rsidRDefault="00044664" w:rsidP="00FC1368">
      <w:pPr>
        <w:numPr>
          <w:ilvl w:val="0"/>
          <w:numId w:val="51"/>
        </w:numPr>
        <w:shd w:val="clear" w:color="auto" w:fill="FFFFFF"/>
        <w:jc w:val="both"/>
        <w:rPr>
          <w:sz w:val="23"/>
          <w:szCs w:val="23"/>
          <w:lang w:val="lv-LV" w:eastAsia="lv-LV"/>
        </w:rPr>
      </w:pPr>
      <w:r w:rsidRPr="00FC1368">
        <w:rPr>
          <w:sz w:val="23"/>
          <w:szCs w:val="23"/>
          <w:lang w:val="lv-LV"/>
        </w:rPr>
        <w:t>Apliecinām, ka:</w:t>
      </w:r>
    </w:p>
    <w:p w14:paraId="5CC86C35" w14:textId="77777777" w:rsidR="00044664" w:rsidRDefault="00044664" w:rsidP="00FC1368">
      <w:pPr>
        <w:numPr>
          <w:ilvl w:val="1"/>
          <w:numId w:val="51"/>
        </w:numPr>
        <w:shd w:val="clear" w:color="auto" w:fill="FFFFFF"/>
        <w:jc w:val="both"/>
        <w:rPr>
          <w:sz w:val="23"/>
          <w:szCs w:val="23"/>
          <w:lang w:val="lv-LV" w:eastAsia="lv-LV"/>
        </w:rPr>
      </w:pPr>
      <w:r w:rsidRPr="00FC1368">
        <w:rPr>
          <w:sz w:val="23"/>
          <w:szCs w:val="23"/>
          <w:lang w:val="lv-LV"/>
        </w:rPr>
        <w:t>visa Tirgus izpētei iesniegtā informācija ir patiesa;</w:t>
      </w:r>
    </w:p>
    <w:p w14:paraId="0FEC0659" w14:textId="77777777" w:rsidR="00044664" w:rsidRDefault="00044664" w:rsidP="00FC1368">
      <w:pPr>
        <w:numPr>
          <w:ilvl w:val="1"/>
          <w:numId w:val="51"/>
        </w:numPr>
        <w:shd w:val="clear" w:color="auto" w:fill="FFFFFF"/>
        <w:jc w:val="both"/>
        <w:rPr>
          <w:sz w:val="23"/>
          <w:szCs w:val="23"/>
          <w:lang w:val="lv-LV" w:eastAsia="lv-LV"/>
        </w:rPr>
      </w:pPr>
      <w:r w:rsidRPr="00FC1368">
        <w:rPr>
          <w:sz w:val="23"/>
          <w:szCs w:val="23"/>
          <w:lang w:val="lv-LV"/>
        </w:rPr>
        <w:t>Pretendentam Latvijā nav Valsts ieņēmumu dienesta vai valstī, kurā tas reģistrēts vai kurā atrodas tā pastāvīgā dzīvesvieta, nav ārvalsts kompetentas institūcijas administrēti nodokļu (nodevu) parādi, kas kopsummā kādā no valstīm pārsniedz 150 euro;</w:t>
      </w:r>
    </w:p>
    <w:p w14:paraId="6CBC36AE" w14:textId="77777777" w:rsidR="00044664" w:rsidRDefault="00044664" w:rsidP="00FC1368">
      <w:pPr>
        <w:numPr>
          <w:ilvl w:val="1"/>
          <w:numId w:val="51"/>
        </w:numPr>
        <w:shd w:val="clear" w:color="auto" w:fill="FFFFFF"/>
        <w:jc w:val="both"/>
        <w:rPr>
          <w:sz w:val="23"/>
          <w:szCs w:val="23"/>
          <w:lang w:val="lv-LV" w:eastAsia="lv-LV"/>
        </w:rPr>
      </w:pPr>
      <w:r w:rsidRPr="00FC1368">
        <w:rPr>
          <w:sz w:val="23"/>
          <w:szCs w:val="23"/>
          <w:lang w:val="lv-LV"/>
        </w:rPr>
        <w:t>nav pasludināts Pretendenta maksātnespējas process, apturēta Pretendenta saimnieciskā darbība, Pretendents netiek likvidēts;</w:t>
      </w:r>
    </w:p>
    <w:p w14:paraId="0B8AB3D1" w14:textId="77777777" w:rsidR="00044664" w:rsidRDefault="00044664" w:rsidP="00FC1368">
      <w:pPr>
        <w:numPr>
          <w:ilvl w:val="1"/>
          <w:numId w:val="51"/>
        </w:numPr>
        <w:shd w:val="clear" w:color="auto" w:fill="FFFFFF"/>
        <w:jc w:val="both"/>
        <w:rPr>
          <w:sz w:val="23"/>
          <w:szCs w:val="23"/>
          <w:lang w:val="lv-LV" w:eastAsia="lv-LV"/>
        </w:rPr>
      </w:pPr>
      <w:r w:rsidRPr="00FC1368">
        <w:rPr>
          <w:sz w:val="23"/>
          <w:szCs w:val="23"/>
          <w:lang w:val="lv-LV"/>
        </w:rPr>
        <w:t>uz Pretendentu neattiecas Starptautisko un Latvijas Republikas nacionālo sankciju likuma  11.</w:t>
      </w:r>
      <w:r w:rsidRPr="00FC1368">
        <w:rPr>
          <w:sz w:val="23"/>
          <w:szCs w:val="23"/>
          <w:vertAlign w:val="superscript"/>
          <w:lang w:val="lv-LV"/>
        </w:rPr>
        <w:t>1</w:t>
      </w:r>
      <w:r w:rsidRPr="00FC1368">
        <w:rPr>
          <w:sz w:val="23"/>
          <w:szCs w:val="23"/>
          <w:lang w:val="lv-LV"/>
        </w:rPr>
        <w:t>panta pirmās daļas izslēgšanas nosacījumi;</w:t>
      </w:r>
    </w:p>
    <w:p w14:paraId="6320FD1D" w14:textId="77777777" w:rsidR="00044664" w:rsidRDefault="00044664" w:rsidP="00FC1368">
      <w:pPr>
        <w:numPr>
          <w:ilvl w:val="1"/>
          <w:numId w:val="51"/>
        </w:numPr>
        <w:shd w:val="clear" w:color="auto" w:fill="FFFFFF"/>
        <w:jc w:val="both"/>
        <w:rPr>
          <w:sz w:val="23"/>
          <w:szCs w:val="23"/>
          <w:lang w:val="lv-LV" w:eastAsia="lv-LV"/>
        </w:rPr>
      </w:pPr>
      <w:r w:rsidRPr="00FC1368">
        <w:rPr>
          <w:sz w:val="23"/>
          <w:szCs w:val="23"/>
          <w:lang w:val="lv-LV"/>
        </w:rPr>
        <w:t>esam iepazinušies ar informāciju, kas nepieciešama piedāvājuma sagatavošanai un Tirgus izpētes uzaicinājumā norādīto Darbu izpildei;</w:t>
      </w:r>
    </w:p>
    <w:p w14:paraId="039B377A" w14:textId="77777777" w:rsidR="00044664" w:rsidRDefault="00044664" w:rsidP="00FC1368">
      <w:pPr>
        <w:numPr>
          <w:ilvl w:val="1"/>
          <w:numId w:val="51"/>
        </w:numPr>
        <w:shd w:val="clear" w:color="auto" w:fill="FFFFFF"/>
        <w:jc w:val="both"/>
        <w:rPr>
          <w:sz w:val="23"/>
          <w:szCs w:val="23"/>
          <w:lang w:val="lv-LV" w:eastAsia="lv-LV"/>
        </w:rPr>
      </w:pPr>
      <w:r w:rsidRPr="00FC1368">
        <w:rPr>
          <w:sz w:val="23"/>
          <w:szCs w:val="23"/>
          <w:lang w:val="lv-LV"/>
        </w:rPr>
        <w:t>Tirgus izpētes uzaicinājuma prasības un nosacījumi ir skaidri un saprotami;</w:t>
      </w:r>
    </w:p>
    <w:p w14:paraId="74ABF30C" w14:textId="77777777" w:rsidR="00044664" w:rsidRDefault="00044664" w:rsidP="00FC1368">
      <w:pPr>
        <w:numPr>
          <w:ilvl w:val="1"/>
          <w:numId w:val="51"/>
        </w:numPr>
        <w:shd w:val="clear" w:color="auto" w:fill="FFFFFF"/>
        <w:jc w:val="both"/>
        <w:rPr>
          <w:sz w:val="23"/>
          <w:szCs w:val="23"/>
          <w:lang w:val="lv-LV" w:eastAsia="lv-LV"/>
        </w:rPr>
      </w:pPr>
      <w:r w:rsidRPr="00FC1368">
        <w:rPr>
          <w:sz w:val="23"/>
          <w:szCs w:val="23"/>
          <w:lang w:val="lv-LV"/>
        </w:rPr>
        <w:t>Pretendents nav ieinteresēts nevienā citā piedāvājumā, kas iesniegts Tirgus izpētes ietvaros;</w:t>
      </w:r>
    </w:p>
    <w:p w14:paraId="03980840" w14:textId="77777777" w:rsidR="00044664" w:rsidRDefault="00044664" w:rsidP="00FC1368">
      <w:pPr>
        <w:numPr>
          <w:ilvl w:val="1"/>
          <w:numId w:val="51"/>
        </w:numPr>
        <w:shd w:val="clear" w:color="auto" w:fill="FFFFFF"/>
        <w:jc w:val="both"/>
        <w:rPr>
          <w:sz w:val="23"/>
          <w:szCs w:val="23"/>
          <w:lang w:val="lv-LV" w:eastAsia="lv-LV"/>
        </w:rPr>
      </w:pPr>
      <w:r w:rsidRPr="00FC1368">
        <w:rPr>
          <w:sz w:val="23"/>
          <w:szCs w:val="23"/>
          <w:lang w:val="lv-LV"/>
        </w:rPr>
        <w:t>šis piedāvājums ir izstrādāts un iesniegts neatkarīgi no konkurentiem</w:t>
      </w:r>
      <w:r w:rsidRPr="00FC1368">
        <w:rPr>
          <w:rStyle w:val="Vresatsauce"/>
          <w:sz w:val="23"/>
          <w:szCs w:val="23"/>
          <w:lang w:val="lv-LV"/>
        </w:rPr>
        <w:footnoteReference w:customMarkFollows="1" w:id="1"/>
        <w:t>[1]</w:t>
      </w:r>
      <w:r w:rsidRPr="00FC1368">
        <w:rPr>
          <w:sz w:val="23"/>
          <w:szCs w:val="23"/>
          <w:lang w:val="lv-LV"/>
        </w:rPr>
        <w:t xml:space="preserve"> (turpmāk – konkurenti) un bez konsultācijām, līgumiem vai vienošanām vai cita veida saziņas ar konkurentiem;</w:t>
      </w:r>
    </w:p>
    <w:p w14:paraId="7A814082" w14:textId="77777777" w:rsidR="00044664" w:rsidRDefault="00044664" w:rsidP="00FC1368">
      <w:pPr>
        <w:numPr>
          <w:ilvl w:val="1"/>
          <w:numId w:val="51"/>
        </w:numPr>
        <w:shd w:val="clear" w:color="auto" w:fill="FFFFFF"/>
        <w:jc w:val="both"/>
        <w:rPr>
          <w:sz w:val="23"/>
          <w:szCs w:val="23"/>
          <w:lang w:val="lv-LV" w:eastAsia="lv-LV"/>
        </w:rPr>
      </w:pPr>
      <w:r w:rsidRPr="00FC1368">
        <w:rPr>
          <w:sz w:val="23"/>
          <w:szCs w:val="23"/>
          <w:lang w:val="lv-LV"/>
        </w:rPr>
        <w:t xml:space="preserve">Pretendents ir iepazinies ar SIA “Rīgas ūdens” Piegādātāju rīcības kodeksu (turpmāk – Kodekss), kas pieejams Pasūtītāja tīmekļvietnē </w:t>
      </w:r>
      <w:hyperlink r:id="rId15" w:history="1">
        <w:r w:rsidRPr="00FC1368">
          <w:rPr>
            <w:rStyle w:val="Hipersaite"/>
            <w:sz w:val="23"/>
            <w:szCs w:val="23"/>
            <w:lang w:val="lv-LV"/>
          </w:rPr>
          <w:t>https://www.rigasudens.lv/‌sites/default/files/Rigas%20udens_Piegadataju%20ricibas%20kodekss.pdf</w:t>
        </w:r>
      </w:hyperlink>
      <w:r w:rsidRPr="00FC1368">
        <w:rPr>
          <w:rStyle w:val="Hipersaite"/>
          <w:sz w:val="23"/>
          <w:szCs w:val="23"/>
          <w:lang w:val="lv-LV"/>
        </w:rPr>
        <w:t>,</w:t>
      </w:r>
      <w:r w:rsidRPr="00FC1368">
        <w:rPr>
          <w:sz w:val="23"/>
          <w:szCs w:val="23"/>
          <w:lang w:val="lv-LV"/>
        </w:rPr>
        <w:t xml:space="preserve"> un savā darbībā ievēro Kodeksā noteiktos principus, kā arī gadījumā, ja ar Pretendentu Tirgus izpētes rezultātā </w:t>
      </w:r>
      <w:r w:rsidRPr="00FC1368">
        <w:rPr>
          <w:rStyle w:val="Hipersaite"/>
          <w:color w:val="auto"/>
          <w:sz w:val="23"/>
          <w:szCs w:val="23"/>
          <w:u w:val="none"/>
          <w:lang w:val="lv-LV"/>
        </w:rPr>
        <w:t>tiks noslēgts iepirkuma līgums, Pretendents Līguma</w:t>
      </w:r>
      <w:r w:rsidRPr="00FC1368">
        <w:rPr>
          <w:sz w:val="23"/>
          <w:szCs w:val="23"/>
          <w:lang w:val="lv-LV"/>
        </w:rPr>
        <w:t xml:space="preserve"> izpildē ievēros Kodeksā noteiktās prasības, kā arī nodrošinās, ka tās ievēro Līguma izpildē iesaistītie darbinieki un apakšuzņēmēji, kā arī apakšuzņēmēju apakšuzņēmēji</w:t>
      </w:r>
      <w:r w:rsidR="00FC1368">
        <w:rPr>
          <w:sz w:val="23"/>
          <w:szCs w:val="23"/>
          <w:lang w:val="lv-LV"/>
        </w:rPr>
        <w:t>;</w:t>
      </w:r>
    </w:p>
    <w:p w14:paraId="4B94C372" w14:textId="77777777" w:rsidR="00044664" w:rsidRDefault="00044664" w:rsidP="00FC1368">
      <w:pPr>
        <w:numPr>
          <w:ilvl w:val="1"/>
          <w:numId w:val="51"/>
        </w:numPr>
        <w:shd w:val="clear" w:color="auto" w:fill="FFFFFF"/>
        <w:ind w:left="1276" w:hanging="556"/>
        <w:jc w:val="both"/>
        <w:rPr>
          <w:sz w:val="23"/>
          <w:szCs w:val="23"/>
          <w:lang w:val="lv-LV" w:eastAsia="lv-LV"/>
        </w:rPr>
      </w:pPr>
      <w:r w:rsidRPr="00FC1368">
        <w:rPr>
          <w:sz w:val="23"/>
          <w:szCs w:val="23"/>
          <w:lang w:val="lv-LV"/>
        </w:rPr>
        <w:t>šī piedāvājuma derīguma termiņš ir 60 (sešdesmit) dienas, skaitot no piedāvājumu iesniegšanas termiņa beigu datuma</w:t>
      </w:r>
      <w:r w:rsidR="00FC1368">
        <w:rPr>
          <w:sz w:val="23"/>
          <w:szCs w:val="23"/>
          <w:lang w:val="lv-LV"/>
        </w:rPr>
        <w:t>;</w:t>
      </w:r>
    </w:p>
    <w:p w14:paraId="251ACEF2" w14:textId="77777777" w:rsidR="00044664" w:rsidRDefault="00FC1368" w:rsidP="00FC1368">
      <w:pPr>
        <w:numPr>
          <w:ilvl w:val="1"/>
          <w:numId w:val="51"/>
        </w:numPr>
        <w:shd w:val="clear" w:color="auto" w:fill="FFFFFF"/>
        <w:ind w:left="1276" w:hanging="556"/>
        <w:jc w:val="both"/>
        <w:rPr>
          <w:sz w:val="23"/>
          <w:szCs w:val="23"/>
          <w:lang w:val="lv-LV" w:eastAsia="lv-LV"/>
        </w:rPr>
      </w:pPr>
      <w:r>
        <w:rPr>
          <w:sz w:val="23"/>
          <w:szCs w:val="23"/>
          <w:lang w:val="lv-LV"/>
        </w:rPr>
        <w:t>m</w:t>
      </w:r>
      <w:r w:rsidR="00044664" w:rsidRPr="00FC1368">
        <w:rPr>
          <w:sz w:val="23"/>
          <w:szCs w:val="23"/>
          <w:lang w:val="lv-LV"/>
        </w:rPr>
        <w:t>ūsu rīcībā ir atbilstoši resursi tirgus izpētes uzaicinājumā norādīto Darbu izpildei, tirgus izpētes uzaicinājumā norādītajā laikā un apjomā</w:t>
      </w:r>
      <w:r>
        <w:rPr>
          <w:sz w:val="23"/>
          <w:szCs w:val="23"/>
          <w:lang w:val="lv-LV"/>
        </w:rPr>
        <w:t>;</w:t>
      </w:r>
    </w:p>
    <w:p w14:paraId="1081EE49" w14:textId="77777777" w:rsidR="00044664" w:rsidRPr="00FC1368" w:rsidRDefault="00FC1368" w:rsidP="00FC1368">
      <w:pPr>
        <w:numPr>
          <w:ilvl w:val="1"/>
          <w:numId w:val="51"/>
        </w:numPr>
        <w:shd w:val="clear" w:color="auto" w:fill="FFFFFF"/>
        <w:ind w:left="1276" w:hanging="556"/>
        <w:jc w:val="both"/>
        <w:rPr>
          <w:sz w:val="23"/>
          <w:szCs w:val="23"/>
          <w:lang w:val="lv-LV" w:eastAsia="lv-LV"/>
        </w:rPr>
      </w:pPr>
      <w:r>
        <w:rPr>
          <w:sz w:val="23"/>
          <w:szCs w:val="23"/>
          <w:lang w:val="lv-LV"/>
        </w:rPr>
        <w:t>e</w:t>
      </w:r>
      <w:r w:rsidR="00044664" w:rsidRPr="00FC1368">
        <w:rPr>
          <w:sz w:val="23"/>
          <w:szCs w:val="23"/>
          <w:lang w:val="lv-LV"/>
        </w:rPr>
        <w:t>sam iepazinušies ar informāciju, kas nepieciešama piedāvājuma sagatavošanai un tirgus izpētes uzaicinājumā norādīto Darbu izpildei.</w:t>
      </w:r>
    </w:p>
    <w:p w14:paraId="639F2E39" w14:textId="77777777" w:rsidR="00044664" w:rsidRPr="00B905A6" w:rsidRDefault="00044664" w:rsidP="00044664">
      <w:pPr>
        <w:widowControl w:val="0"/>
        <w:tabs>
          <w:tab w:val="left" w:pos="567"/>
        </w:tabs>
        <w:ind w:left="567" w:hanging="567"/>
        <w:jc w:val="both"/>
        <w:rPr>
          <w:i/>
          <w:sz w:val="23"/>
          <w:szCs w:val="23"/>
          <w:lang w:val="lv-LV"/>
        </w:rPr>
      </w:pPr>
      <w:r w:rsidRPr="00423CA1">
        <w:rPr>
          <w:sz w:val="23"/>
          <w:szCs w:val="23"/>
          <w:lang w:val="lv-LV"/>
        </w:rPr>
        <w:t xml:space="preserve">6. </w:t>
      </w:r>
      <w:r w:rsidRPr="00423CA1">
        <w:rPr>
          <w:sz w:val="23"/>
          <w:szCs w:val="23"/>
          <w:lang w:val="lv-LV"/>
        </w:rPr>
        <w:tab/>
        <w:t xml:space="preserve">Pretendenta kontaktpersona: </w:t>
      </w:r>
      <w:r w:rsidRPr="00423CA1">
        <w:rPr>
          <w:i/>
          <w:sz w:val="23"/>
          <w:szCs w:val="23"/>
          <w:lang w:val="lv-LV"/>
        </w:rPr>
        <w:t>(</w:t>
      </w:r>
      <w:r w:rsidRPr="00423CA1">
        <w:rPr>
          <w:i/>
          <w:sz w:val="23"/>
          <w:szCs w:val="23"/>
          <w:highlight w:val="lightGray"/>
          <w:lang w:val="lv-LV"/>
        </w:rPr>
        <w:t>vārds, uzvārds, amats, tālrunis, e-pasta adrese</w:t>
      </w:r>
      <w:r w:rsidRPr="00423CA1">
        <w:rPr>
          <w:i/>
          <w:sz w:val="23"/>
          <w:szCs w:val="23"/>
          <w:lang w:val="lv-LV"/>
        </w:rPr>
        <w:t>).</w:t>
      </w:r>
    </w:p>
    <w:tbl>
      <w:tblPr>
        <w:tblpPr w:leftFromText="180" w:rightFromText="180" w:vertAnchor="text" w:horzAnchor="margin" w:tblpY="182"/>
        <w:tblW w:w="9747" w:type="dxa"/>
        <w:tblLook w:val="0000" w:firstRow="0" w:lastRow="0" w:firstColumn="0" w:lastColumn="0" w:noHBand="0" w:noVBand="0"/>
      </w:tblPr>
      <w:tblGrid>
        <w:gridCol w:w="5070"/>
        <w:gridCol w:w="4677"/>
      </w:tblGrid>
      <w:tr w:rsidR="00044664" w:rsidRPr="00FC1368" w14:paraId="70418C66" w14:textId="77777777" w:rsidTr="00E8385D">
        <w:tc>
          <w:tcPr>
            <w:tcW w:w="5070" w:type="dxa"/>
          </w:tcPr>
          <w:p w14:paraId="6CBD3A63" w14:textId="77777777" w:rsidR="00044664" w:rsidRPr="00FC1368" w:rsidRDefault="00044664" w:rsidP="00E8385D">
            <w:pPr>
              <w:tabs>
                <w:tab w:val="left" w:pos="284"/>
                <w:tab w:val="left" w:pos="426"/>
                <w:tab w:val="center" w:pos="4320"/>
                <w:tab w:val="right" w:pos="8640"/>
                <w:tab w:val="left" w:pos="9000"/>
              </w:tabs>
              <w:rPr>
                <w:i/>
                <w:iCs/>
                <w:sz w:val="23"/>
                <w:szCs w:val="23"/>
                <w:lang w:val="lv-LV" w:eastAsia="en-US"/>
              </w:rPr>
            </w:pPr>
            <w:r w:rsidRPr="00FC1368">
              <w:rPr>
                <w:i/>
                <w:iCs/>
                <w:sz w:val="23"/>
                <w:szCs w:val="23"/>
                <w:lang w:val="lv-LV" w:eastAsia="en-US"/>
              </w:rPr>
              <w:t>Pretendenta nosaukums un reģistrācijas numurs</w:t>
            </w:r>
          </w:p>
        </w:tc>
        <w:tc>
          <w:tcPr>
            <w:tcW w:w="4677" w:type="dxa"/>
          </w:tcPr>
          <w:p w14:paraId="3275E792" w14:textId="77777777" w:rsidR="00044664" w:rsidRPr="00FC1368" w:rsidRDefault="00044664" w:rsidP="00E8385D">
            <w:pPr>
              <w:tabs>
                <w:tab w:val="left" w:pos="284"/>
                <w:tab w:val="left" w:pos="426"/>
                <w:tab w:val="center" w:pos="4320"/>
                <w:tab w:val="right" w:pos="8640"/>
                <w:tab w:val="left" w:pos="9000"/>
              </w:tabs>
              <w:rPr>
                <w:i/>
                <w:iCs/>
                <w:sz w:val="23"/>
                <w:szCs w:val="23"/>
                <w:lang w:val="lv-LV" w:eastAsia="en-US"/>
              </w:rPr>
            </w:pPr>
          </w:p>
        </w:tc>
      </w:tr>
      <w:tr w:rsidR="00044664" w:rsidRPr="00FC1368" w14:paraId="342B7BCC" w14:textId="77777777" w:rsidTr="00E8385D">
        <w:tc>
          <w:tcPr>
            <w:tcW w:w="5070" w:type="dxa"/>
          </w:tcPr>
          <w:p w14:paraId="1DB42662" w14:textId="77777777" w:rsidR="00044664" w:rsidRPr="00FC1368" w:rsidRDefault="00044664" w:rsidP="00E8385D">
            <w:pPr>
              <w:tabs>
                <w:tab w:val="left" w:pos="426"/>
                <w:tab w:val="center" w:pos="4320"/>
                <w:tab w:val="right" w:pos="8640"/>
                <w:tab w:val="left" w:pos="9000"/>
              </w:tabs>
              <w:rPr>
                <w:i/>
                <w:iCs/>
                <w:sz w:val="23"/>
                <w:szCs w:val="23"/>
                <w:lang w:val="lv-LV" w:eastAsia="en-US"/>
              </w:rPr>
            </w:pPr>
            <w:r w:rsidRPr="00FC1368">
              <w:rPr>
                <w:i/>
                <w:iCs/>
                <w:sz w:val="23"/>
                <w:szCs w:val="23"/>
                <w:lang w:val="lv-LV" w:eastAsia="en-US"/>
              </w:rPr>
              <w:t>Pretendenta bankas rekvizīti</w:t>
            </w:r>
          </w:p>
        </w:tc>
        <w:tc>
          <w:tcPr>
            <w:tcW w:w="4677" w:type="dxa"/>
          </w:tcPr>
          <w:p w14:paraId="233144DC" w14:textId="77777777" w:rsidR="00044664" w:rsidRPr="00FC1368" w:rsidRDefault="00044664" w:rsidP="00E8385D">
            <w:pPr>
              <w:tabs>
                <w:tab w:val="left" w:pos="426"/>
                <w:tab w:val="center" w:pos="4320"/>
                <w:tab w:val="right" w:pos="8640"/>
                <w:tab w:val="left" w:pos="9000"/>
              </w:tabs>
              <w:rPr>
                <w:i/>
                <w:iCs/>
                <w:sz w:val="23"/>
                <w:szCs w:val="23"/>
                <w:lang w:val="lv-LV" w:eastAsia="en-US"/>
              </w:rPr>
            </w:pPr>
          </w:p>
        </w:tc>
      </w:tr>
      <w:tr w:rsidR="00044664" w:rsidRPr="00FC1368" w14:paraId="089A8572" w14:textId="77777777" w:rsidTr="00E8385D">
        <w:tc>
          <w:tcPr>
            <w:tcW w:w="5070" w:type="dxa"/>
          </w:tcPr>
          <w:p w14:paraId="03390CB7" w14:textId="77777777" w:rsidR="00044664" w:rsidRPr="00FC1368" w:rsidRDefault="00044664" w:rsidP="00E8385D">
            <w:pPr>
              <w:tabs>
                <w:tab w:val="left" w:pos="426"/>
                <w:tab w:val="center" w:pos="4320"/>
                <w:tab w:val="right" w:pos="8640"/>
                <w:tab w:val="left" w:pos="9000"/>
              </w:tabs>
              <w:rPr>
                <w:i/>
                <w:iCs/>
                <w:sz w:val="23"/>
                <w:szCs w:val="23"/>
                <w:lang w:val="lv-LV" w:eastAsia="en-US"/>
              </w:rPr>
            </w:pPr>
            <w:r w:rsidRPr="00FC1368">
              <w:rPr>
                <w:i/>
                <w:iCs/>
                <w:sz w:val="23"/>
                <w:szCs w:val="23"/>
                <w:lang w:val="lv-LV" w:eastAsia="en-US"/>
              </w:rPr>
              <w:t>Pretendenta paraksttiesīgās vai pilnvarotās personas vārds, uzvārds, amats:</w:t>
            </w:r>
          </w:p>
        </w:tc>
        <w:tc>
          <w:tcPr>
            <w:tcW w:w="4677" w:type="dxa"/>
          </w:tcPr>
          <w:p w14:paraId="3EA98686" w14:textId="77777777" w:rsidR="00044664" w:rsidRPr="00FC1368" w:rsidRDefault="00044664" w:rsidP="00E8385D">
            <w:pPr>
              <w:tabs>
                <w:tab w:val="left" w:pos="426"/>
                <w:tab w:val="center" w:pos="4320"/>
                <w:tab w:val="right" w:pos="8640"/>
                <w:tab w:val="left" w:pos="9000"/>
              </w:tabs>
              <w:rPr>
                <w:i/>
                <w:iCs/>
                <w:sz w:val="23"/>
                <w:szCs w:val="23"/>
                <w:lang w:val="lv-LV" w:eastAsia="en-US"/>
              </w:rPr>
            </w:pPr>
          </w:p>
        </w:tc>
      </w:tr>
      <w:tr w:rsidR="00044664" w:rsidRPr="00FC1368" w14:paraId="4FB9B02E" w14:textId="77777777" w:rsidTr="00E8385D">
        <w:tc>
          <w:tcPr>
            <w:tcW w:w="5070" w:type="dxa"/>
          </w:tcPr>
          <w:p w14:paraId="2AFE2AD3" w14:textId="77777777" w:rsidR="00044664" w:rsidRPr="00FC1368" w:rsidRDefault="00044664" w:rsidP="00E8385D">
            <w:pPr>
              <w:tabs>
                <w:tab w:val="left" w:pos="426"/>
                <w:tab w:val="center" w:pos="4320"/>
                <w:tab w:val="right" w:pos="8640"/>
                <w:tab w:val="left" w:pos="9000"/>
              </w:tabs>
              <w:jc w:val="both"/>
              <w:rPr>
                <w:i/>
                <w:iCs/>
                <w:sz w:val="23"/>
                <w:szCs w:val="23"/>
                <w:lang w:val="lv-LV" w:eastAsia="en-US"/>
              </w:rPr>
            </w:pPr>
            <w:r w:rsidRPr="00FC1368">
              <w:rPr>
                <w:i/>
                <w:iCs/>
                <w:sz w:val="23"/>
                <w:szCs w:val="23"/>
                <w:lang w:val="lv-LV" w:eastAsia="en-US"/>
              </w:rPr>
              <w:t>Paraksts:</w:t>
            </w:r>
          </w:p>
        </w:tc>
        <w:tc>
          <w:tcPr>
            <w:tcW w:w="4677" w:type="dxa"/>
          </w:tcPr>
          <w:p w14:paraId="73BDB445" w14:textId="77777777" w:rsidR="00044664" w:rsidRPr="00FC1368" w:rsidRDefault="00044664" w:rsidP="00E8385D">
            <w:pPr>
              <w:tabs>
                <w:tab w:val="left" w:pos="426"/>
                <w:tab w:val="center" w:pos="4320"/>
                <w:tab w:val="right" w:pos="8640"/>
                <w:tab w:val="left" w:pos="9000"/>
              </w:tabs>
              <w:jc w:val="both"/>
              <w:rPr>
                <w:i/>
                <w:iCs/>
                <w:sz w:val="23"/>
                <w:szCs w:val="23"/>
                <w:lang w:val="lv-LV" w:eastAsia="en-US"/>
              </w:rPr>
            </w:pPr>
          </w:p>
        </w:tc>
      </w:tr>
      <w:tr w:rsidR="00044664" w:rsidRPr="00FC1368" w14:paraId="1B22D7D5" w14:textId="77777777" w:rsidTr="00E8385D">
        <w:tc>
          <w:tcPr>
            <w:tcW w:w="5070" w:type="dxa"/>
          </w:tcPr>
          <w:p w14:paraId="21A8AAF5" w14:textId="77777777" w:rsidR="00044664" w:rsidRPr="00FC1368" w:rsidRDefault="00044664" w:rsidP="00E8385D">
            <w:pPr>
              <w:tabs>
                <w:tab w:val="left" w:pos="426"/>
                <w:tab w:val="center" w:pos="4320"/>
                <w:tab w:val="right" w:pos="8640"/>
                <w:tab w:val="left" w:pos="9000"/>
              </w:tabs>
              <w:jc w:val="both"/>
              <w:rPr>
                <w:i/>
                <w:iCs/>
                <w:sz w:val="23"/>
                <w:szCs w:val="23"/>
                <w:lang w:val="lv-LV" w:eastAsia="en-US"/>
              </w:rPr>
            </w:pPr>
            <w:r w:rsidRPr="00FC1368">
              <w:rPr>
                <w:i/>
                <w:iCs/>
                <w:sz w:val="23"/>
                <w:szCs w:val="23"/>
                <w:lang w:val="lv-LV" w:eastAsia="en-US"/>
              </w:rPr>
              <w:t>Datums, vieta</w:t>
            </w:r>
          </w:p>
        </w:tc>
        <w:tc>
          <w:tcPr>
            <w:tcW w:w="4677" w:type="dxa"/>
          </w:tcPr>
          <w:p w14:paraId="5EB32F1A" w14:textId="77777777" w:rsidR="00044664" w:rsidRPr="00FC1368" w:rsidRDefault="00044664" w:rsidP="00E8385D">
            <w:pPr>
              <w:tabs>
                <w:tab w:val="left" w:pos="426"/>
                <w:tab w:val="center" w:pos="4320"/>
                <w:tab w:val="right" w:pos="8640"/>
                <w:tab w:val="left" w:pos="9000"/>
              </w:tabs>
              <w:jc w:val="both"/>
              <w:rPr>
                <w:i/>
                <w:iCs/>
                <w:sz w:val="23"/>
                <w:szCs w:val="23"/>
                <w:lang w:val="lv-LV" w:eastAsia="en-US"/>
              </w:rPr>
            </w:pPr>
          </w:p>
        </w:tc>
      </w:tr>
      <w:tr w:rsidR="00044664" w:rsidRPr="00FC1368" w14:paraId="445E8E08" w14:textId="77777777" w:rsidTr="00E8385D">
        <w:tc>
          <w:tcPr>
            <w:tcW w:w="5070" w:type="dxa"/>
          </w:tcPr>
          <w:p w14:paraId="22BEC2A0" w14:textId="77777777" w:rsidR="00044664" w:rsidRPr="00FC1368" w:rsidRDefault="00044664" w:rsidP="00E8385D">
            <w:pPr>
              <w:tabs>
                <w:tab w:val="left" w:pos="426"/>
                <w:tab w:val="center" w:pos="4320"/>
                <w:tab w:val="right" w:pos="8640"/>
                <w:tab w:val="left" w:pos="9000"/>
              </w:tabs>
              <w:jc w:val="both"/>
              <w:rPr>
                <w:i/>
                <w:iCs/>
                <w:sz w:val="23"/>
                <w:szCs w:val="23"/>
                <w:lang w:val="lv-LV" w:eastAsia="en-US"/>
              </w:rPr>
            </w:pPr>
            <w:r w:rsidRPr="00FC1368">
              <w:rPr>
                <w:i/>
                <w:iCs/>
                <w:sz w:val="23"/>
                <w:szCs w:val="23"/>
                <w:lang w:val="lv-LV" w:eastAsia="en-US"/>
              </w:rPr>
              <w:t>Juridiskā un pasta adreses, tālruņu un faksa numuri, e-pasta adreses</w:t>
            </w:r>
          </w:p>
        </w:tc>
        <w:tc>
          <w:tcPr>
            <w:tcW w:w="4677" w:type="dxa"/>
          </w:tcPr>
          <w:p w14:paraId="0B3D291A" w14:textId="77777777" w:rsidR="00044664" w:rsidRPr="00FC1368" w:rsidRDefault="00044664" w:rsidP="00E8385D">
            <w:pPr>
              <w:tabs>
                <w:tab w:val="left" w:pos="426"/>
                <w:tab w:val="center" w:pos="4320"/>
                <w:tab w:val="right" w:pos="8640"/>
                <w:tab w:val="left" w:pos="9000"/>
              </w:tabs>
              <w:jc w:val="both"/>
              <w:rPr>
                <w:i/>
                <w:iCs/>
                <w:sz w:val="23"/>
                <w:szCs w:val="23"/>
                <w:lang w:val="lv-LV" w:eastAsia="en-US"/>
              </w:rPr>
            </w:pPr>
          </w:p>
        </w:tc>
      </w:tr>
    </w:tbl>
    <w:p w14:paraId="7A7B9C99" w14:textId="77777777" w:rsidR="00FC1368" w:rsidRDefault="00FC1368" w:rsidP="002A76C9">
      <w:pPr>
        <w:jc w:val="right"/>
        <w:rPr>
          <w:b/>
          <w:sz w:val="23"/>
          <w:szCs w:val="23"/>
          <w:lang w:val="lv-LV"/>
        </w:rPr>
      </w:pPr>
    </w:p>
    <w:p w14:paraId="733395A9" w14:textId="77777777" w:rsidR="00FC1368" w:rsidRDefault="00FC1368" w:rsidP="002A76C9">
      <w:pPr>
        <w:jc w:val="right"/>
        <w:rPr>
          <w:b/>
          <w:sz w:val="23"/>
          <w:szCs w:val="23"/>
          <w:lang w:val="lv-LV"/>
        </w:rPr>
      </w:pPr>
    </w:p>
    <w:p w14:paraId="1D016CCF" w14:textId="77777777" w:rsidR="00FC1368" w:rsidRDefault="00FC1368" w:rsidP="002A76C9">
      <w:pPr>
        <w:jc w:val="right"/>
        <w:rPr>
          <w:b/>
          <w:sz w:val="23"/>
          <w:szCs w:val="23"/>
          <w:lang w:val="lv-LV"/>
        </w:rPr>
      </w:pPr>
    </w:p>
    <w:p w14:paraId="5AB7F0C7" w14:textId="77777777" w:rsidR="00FC1368" w:rsidRDefault="00FC1368" w:rsidP="002A76C9">
      <w:pPr>
        <w:jc w:val="right"/>
        <w:rPr>
          <w:b/>
          <w:sz w:val="23"/>
          <w:szCs w:val="23"/>
          <w:lang w:val="lv-LV"/>
        </w:rPr>
      </w:pPr>
    </w:p>
    <w:p w14:paraId="5D9CE93E" w14:textId="77777777" w:rsidR="002A76C9" w:rsidRDefault="002A76C9" w:rsidP="002A76C9">
      <w:pPr>
        <w:jc w:val="right"/>
        <w:rPr>
          <w:b/>
          <w:sz w:val="23"/>
          <w:szCs w:val="23"/>
          <w:lang w:val="lv-LV"/>
        </w:rPr>
      </w:pPr>
      <w:r>
        <w:rPr>
          <w:b/>
          <w:sz w:val="23"/>
          <w:szCs w:val="23"/>
          <w:lang w:val="lv-LV"/>
        </w:rPr>
        <w:lastRenderedPageBreak/>
        <w:t>2.pielikums</w:t>
      </w:r>
    </w:p>
    <w:p w14:paraId="67ACDF64" w14:textId="77777777" w:rsidR="002A76C9" w:rsidRDefault="002A76C9" w:rsidP="002A76C9">
      <w:pPr>
        <w:jc w:val="right"/>
        <w:rPr>
          <w:b/>
          <w:sz w:val="23"/>
          <w:szCs w:val="23"/>
          <w:lang w:val="lv-LV"/>
        </w:rPr>
      </w:pPr>
      <w:r>
        <w:rPr>
          <w:b/>
          <w:sz w:val="23"/>
          <w:szCs w:val="23"/>
          <w:lang w:val="lv-LV"/>
        </w:rPr>
        <w:t>Tehniskās specifikācijas – finanšu piedāvājuma veidne</w:t>
      </w:r>
    </w:p>
    <w:p w14:paraId="6E02E06F" w14:textId="77777777" w:rsidR="002A76C9" w:rsidRDefault="002A76C9" w:rsidP="002A76C9">
      <w:pPr>
        <w:jc w:val="right"/>
        <w:rPr>
          <w:b/>
          <w:sz w:val="23"/>
          <w:szCs w:val="23"/>
          <w:lang w:val="lv-LV"/>
        </w:rPr>
      </w:pPr>
    </w:p>
    <w:p w14:paraId="7F68EBBF" w14:textId="77777777" w:rsidR="002A76C9" w:rsidRDefault="002A76C9" w:rsidP="002A76C9">
      <w:pPr>
        <w:jc w:val="center"/>
        <w:rPr>
          <w:b/>
          <w:sz w:val="23"/>
          <w:szCs w:val="23"/>
          <w:lang w:val="lv-LV"/>
        </w:rPr>
      </w:pPr>
      <w:r>
        <w:rPr>
          <w:b/>
          <w:sz w:val="23"/>
          <w:szCs w:val="23"/>
          <w:lang w:val="lv-LV"/>
        </w:rPr>
        <w:t>TEHNISKĀ SPECIFIKĀCIJA – FINANŠU PIEDĀVĀJUMS</w:t>
      </w:r>
    </w:p>
    <w:p w14:paraId="7728EE1A" w14:textId="77777777" w:rsidR="002A76C9" w:rsidRPr="002A76C9" w:rsidRDefault="002A76C9" w:rsidP="002A76C9">
      <w:pPr>
        <w:jc w:val="center"/>
        <w:rPr>
          <w:bCs/>
          <w:i/>
          <w:iCs/>
          <w:sz w:val="23"/>
          <w:szCs w:val="23"/>
          <w:lang w:val="lv-LV"/>
        </w:rPr>
      </w:pPr>
      <w:r w:rsidRPr="002A76C9">
        <w:rPr>
          <w:bCs/>
          <w:i/>
          <w:iCs/>
          <w:sz w:val="23"/>
          <w:szCs w:val="23"/>
          <w:lang w:val="lv-LV"/>
        </w:rPr>
        <w:t>(pievienots atsevišķā Excel datnē)</w:t>
      </w:r>
    </w:p>
    <w:p w14:paraId="7843550D" w14:textId="77777777" w:rsidR="002A76C9" w:rsidRDefault="002A76C9" w:rsidP="002A76C9">
      <w:pPr>
        <w:jc w:val="center"/>
        <w:rPr>
          <w:b/>
          <w:sz w:val="23"/>
          <w:szCs w:val="23"/>
          <w:lang w:val="lv-LV"/>
        </w:rPr>
      </w:pPr>
    </w:p>
    <w:p w14:paraId="4A22CC6F" w14:textId="77777777" w:rsidR="002A76C9" w:rsidRDefault="002A76C9" w:rsidP="002A76C9">
      <w:pPr>
        <w:jc w:val="center"/>
        <w:rPr>
          <w:b/>
          <w:sz w:val="23"/>
          <w:szCs w:val="23"/>
          <w:lang w:val="lv-LV"/>
        </w:rPr>
      </w:pPr>
    </w:p>
    <w:p w14:paraId="340989C7" w14:textId="77777777" w:rsidR="002A76C9" w:rsidRDefault="002A76C9" w:rsidP="002A76C9">
      <w:pPr>
        <w:jc w:val="right"/>
        <w:rPr>
          <w:b/>
          <w:sz w:val="23"/>
          <w:szCs w:val="23"/>
          <w:lang w:val="lv-LV"/>
        </w:rPr>
      </w:pPr>
    </w:p>
    <w:p w14:paraId="6CF76DC2" w14:textId="77777777" w:rsidR="002A76C9" w:rsidRDefault="002A76C9" w:rsidP="002A76C9">
      <w:pPr>
        <w:jc w:val="right"/>
        <w:rPr>
          <w:b/>
          <w:sz w:val="23"/>
          <w:szCs w:val="23"/>
          <w:lang w:val="lv-LV"/>
        </w:rPr>
      </w:pPr>
    </w:p>
    <w:p w14:paraId="6B3A9CD7" w14:textId="77777777" w:rsidR="002A76C9" w:rsidRDefault="002A76C9" w:rsidP="002A76C9">
      <w:pPr>
        <w:jc w:val="right"/>
        <w:rPr>
          <w:b/>
          <w:sz w:val="23"/>
          <w:szCs w:val="23"/>
          <w:lang w:val="lv-LV"/>
        </w:rPr>
      </w:pPr>
    </w:p>
    <w:p w14:paraId="429FDD90" w14:textId="77777777" w:rsidR="002A76C9" w:rsidRDefault="002A76C9" w:rsidP="002A76C9">
      <w:pPr>
        <w:jc w:val="right"/>
        <w:rPr>
          <w:b/>
          <w:sz w:val="23"/>
          <w:szCs w:val="23"/>
          <w:lang w:val="lv-LV"/>
        </w:rPr>
      </w:pPr>
    </w:p>
    <w:p w14:paraId="0A03C817" w14:textId="77777777" w:rsidR="002A76C9" w:rsidRDefault="002A76C9" w:rsidP="002A76C9">
      <w:pPr>
        <w:jc w:val="right"/>
        <w:rPr>
          <w:b/>
          <w:sz w:val="23"/>
          <w:szCs w:val="23"/>
          <w:lang w:val="lv-LV"/>
        </w:rPr>
      </w:pPr>
    </w:p>
    <w:p w14:paraId="4E1FC79D" w14:textId="77777777" w:rsidR="002A76C9" w:rsidRDefault="002A76C9" w:rsidP="002A76C9">
      <w:pPr>
        <w:jc w:val="right"/>
        <w:rPr>
          <w:b/>
          <w:sz w:val="23"/>
          <w:szCs w:val="23"/>
          <w:lang w:val="lv-LV"/>
        </w:rPr>
      </w:pPr>
    </w:p>
    <w:p w14:paraId="3439A0C9" w14:textId="77777777" w:rsidR="002A76C9" w:rsidRDefault="002A76C9" w:rsidP="002A76C9">
      <w:pPr>
        <w:jc w:val="right"/>
        <w:rPr>
          <w:b/>
          <w:sz w:val="23"/>
          <w:szCs w:val="23"/>
          <w:lang w:val="lv-LV"/>
        </w:rPr>
      </w:pPr>
    </w:p>
    <w:p w14:paraId="21DA1530" w14:textId="77777777" w:rsidR="002A76C9" w:rsidRDefault="002A76C9" w:rsidP="002A76C9">
      <w:pPr>
        <w:jc w:val="right"/>
        <w:rPr>
          <w:b/>
          <w:sz w:val="23"/>
          <w:szCs w:val="23"/>
          <w:lang w:val="lv-LV"/>
        </w:rPr>
      </w:pPr>
    </w:p>
    <w:p w14:paraId="466BA7EE" w14:textId="77777777" w:rsidR="002A76C9" w:rsidRDefault="002A76C9" w:rsidP="002A76C9">
      <w:pPr>
        <w:jc w:val="right"/>
        <w:rPr>
          <w:b/>
          <w:sz w:val="23"/>
          <w:szCs w:val="23"/>
          <w:lang w:val="lv-LV"/>
        </w:rPr>
      </w:pPr>
    </w:p>
    <w:p w14:paraId="2B1638F8" w14:textId="77777777" w:rsidR="002A76C9" w:rsidRDefault="002A76C9" w:rsidP="002A76C9">
      <w:pPr>
        <w:jc w:val="right"/>
        <w:rPr>
          <w:b/>
          <w:sz w:val="23"/>
          <w:szCs w:val="23"/>
          <w:lang w:val="lv-LV"/>
        </w:rPr>
      </w:pPr>
    </w:p>
    <w:p w14:paraId="0E943DF7" w14:textId="77777777" w:rsidR="002A76C9" w:rsidRDefault="002A76C9" w:rsidP="002A76C9">
      <w:pPr>
        <w:jc w:val="right"/>
        <w:rPr>
          <w:b/>
          <w:sz w:val="23"/>
          <w:szCs w:val="23"/>
          <w:lang w:val="lv-LV"/>
        </w:rPr>
      </w:pPr>
    </w:p>
    <w:p w14:paraId="6819E539" w14:textId="77777777" w:rsidR="002A76C9" w:rsidRDefault="002A76C9" w:rsidP="002A76C9">
      <w:pPr>
        <w:jc w:val="right"/>
        <w:rPr>
          <w:b/>
          <w:sz w:val="23"/>
          <w:szCs w:val="23"/>
          <w:lang w:val="lv-LV"/>
        </w:rPr>
      </w:pPr>
    </w:p>
    <w:p w14:paraId="447BBA43" w14:textId="77777777" w:rsidR="002A76C9" w:rsidRDefault="002A76C9" w:rsidP="002A76C9">
      <w:pPr>
        <w:jc w:val="right"/>
        <w:rPr>
          <w:b/>
          <w:sz w:val="23"/>
          <w:szCs w:val="23"/>
          <w:lang w:val="lv-LV"/>
        </w:rPr>
      </w:pPr>
    </w:p>
    <w:p w14:paraId="59A56E29" w14:textId="77777777" w:rsidR="002A76C9" w:rsidRDefault="002A76C9" w:rsidP="002A76C9">
      <w:pPr>
        <w:jc w:val="right"/>
        <w:rPr>
          <w:b/>
          <w:sz w:val="23"/>
          <w:szCs w:val="23"/>
          <w:lang w:val="lv-LV"/>
        </w:rPr>
      </w:pPr>
    </w:p>
    <w:p w14:paraId="3A800239" w14:textId="77777777" w:rsidR="002A76C9" w:rsidRDefault="002A76C9" w:rsidP="002A76C9">
      <w:pPr>
        <w:jc w:val="right"/>
        <w:rPr>
          <w:b/>
          <w:sz w:val="23"/>
          <w:szCs w:val="23"/>
          <w:lang w:val="lv-LV"/>
        </w:rPr>
      </w:pPr>
    </w:p>
    <w:p w14:paraId="5BE20AB0" w14:textId="77777777" w:rsidR="002A76C9" w:rsidRDefault="002A76C9" w:rsidP="002A76C9">
      <w:pPr>
        <w:jc w:val="right"/>
        <w:rPr>
          <w:b/>
          <w:sz w:val="23"/>
          <w:szCs w:val="23"/>
          <w:lang w:val="lv-LV"/>
        </w:rPr>
      </w:pPr>
    </w:p>
    <w:p w14:paraId="09C0F4CE" w14:textId="77777777" w:rsidR="002A76C9" w:rsidRDefault="002A76C9" w:rsidP="002A76C9">
      <w:pPr>
        <w:jc w:val="right"/>
        <w:rPr>
          <w:b/>
          <w:sz w:val="23"/>
          <w:szCs w:val="23"/>
          <w:lang w:val="lv-LV"/>
        </w:rPr>
      </w:pPr>
    </w:p>
    <w:p w14:paraId="4A7C47C5" w14:textId="77777777" w:rsidR="002A76C9" w:rsidRDefault="002A76C9" w:rsidP="002A76C9">
      <w:pPr>
        <w:jc w:val="right"/>
        <w:rPr>
          <w:b/>
          <w:sz w:val="23"/>
          <w:szCs w:val="23"/>
          <w:lang w:val="lv-LV"/>
        </w:rPr>
      </w:pPr>
    </w:p>
    <w:p w14:paraId="1CDA2E9B" w14:textId="77777777" w:rsidR="002A76C9" w:rsidRDefault="002A76C9" w:rsidP="002A76C9">
      <w:pPr>
        <w:jc w:val="right"/>
        <w:rPr>
          <w:b/>
          <w:sz w:val="23"/>
          <w:szCs w:val="23"/>
          <w:lang w:val="lv-LV"/>
        </w:rPr>
      </w:pPr>
    </w:p>
    <w:p w14:paraId="793AA235" w14:textId="77777777" w:rsidR="002A76C9" w:rsidRDefault="002A76C9" w:rsidP="002A76C9">
      <w:pPr>
        <w:jc w:val="right"/>
        <w:rPr>
          <w:b/>
          <w:sz w:val="23"/>
          <w:szCs w:val="23"/>
          <w:lang w:val="lv-LV"/>
        </w:rPr>
      </w:pPr>
    </w:p>
    <w:p w14:paraId="596DCA68" w14:textId="77777777" w:rsidR="002A76C9" w:rsidRDefault="002A76C9" w:rsidP="002A76C9">
      <w:pPr>
        <w:jc w:val="right"/>
        <w:rPr>
          <w:b/>
          <w:sz w:val="23"/>
          <w:szCs w:val="23"/>
          <w:lang w:val="lv-LV"/>
        </w:rPr>
      </w:pPr>
    </w:p>
    <w:p w14:paraId="63FADB0F" w14:textId="77777777" w:rsidR="002A76C9" w:rsidRDefault="002A76C9" w:rsidP="002A76C9">
      <w:pPr>
        <w:jc w:val="right"/>
        <w:rPr>
          <w:b/>
          <w:sz w:val="23"/>
          <w:szCs w:val="23"/>
          <w:lang w:val="lv-LV"/>
        </w:rPr>
      </w:pPr>
    </w:p>
    <w:p w14:paraId="29B2C224" w14:textId="77777777" w:rsidR="002A76C9" w:rsidRDefault="002A76C9" w:rsidP="002A76C9">
      <w:pPr>
        <w:jc w:val="right"/>
        <w:rPr>
          <w:b/>
          <w:sz w:val="23"/>
          <w:szCs w:val="23"/>
          <w:lang w:val="lv-LV"/>
        </w:rPr>
      </w:pPr>
    </w:p>
    <w:p w14:paraId="49CEA3F0" w14:textId="77777777" w:rsidR="002A76C9" w:rsidRDefault="002A76C9" w:rsidP="002A76C9">
      <w:pPr>
        <w:jc w:val="right"/>
        <w:rPr>
          <w:b/>
          <w:sz w:val="23"/>
          <w:szCs w:val="23"/>
          <w:lang w:val="lv-LV"/>
        </w:rPr>
      </w:pPr>
    </w:p>
    <w:p w14:paraId="17740542" w14:textId="77777777" w:rsidR="002A76C9" w:rsidRDefault="002A76C9" w:rsidP="002A76C9">
      <w:pPr>
        <w:jc w:val="right"/>
        <w:rPr>
          <w:b/>
          <w:sz w:val="23"/>
          <w:szCs w:val="23"/>
          <w:lang w:val="lv-LV"/>
        </w:rPr>
      </w:pPr>
    </w:p>
    <w:p w14:paraId="58FA6B00" w14:textId="77777777" w:rsidR="002A76C9" w:rsidRDefault="002A76C9" w:rsidP="002A76C9">
      <w:pPr>
        <w:jc w:val="right"/>
        <w:rPr>
          <w:b/>
          <w:sz w:val="23"/>
          <w:szCs w:val="23"/>
          <w:lang w:val="lv-LV"/>
        </w:rPr>
      </w:pPr>
    </w:p>
    <w:p w14:paraId="19E7B76B" w14:textId="77777777" w:rsidR="002A76C9" w:rsidRDefault="002A76C9" w:rsidP="002A76C9">
      <w:pPr>
        <w:jc w:val="right"/>
        <w:rPr>
          <w:b/>
          <w:sz w:val="23"/>
          <w:szCs w:val="23"/>
          <w:lang w:val="lv-LV"/>
        </w:rPr>
      </w:pPr>
    </w:p>
    <w:p w14:paraId="6974443B" w14:textId="77777777" w:rsidR="002A76C9" w:rsidRDefault="002A76C9" w:rsidP="002A76C9">
      <w:pPr>
        <w:jc w:val="right"/>
        <w:rPr>
          <w:b/>
          <w:sz w:val="23"/>
          <w:szCs w:val="23"/>
          <w:lang w:val="lv-LV"/>
        </w:rPr>
      </w:pPr>
    </w:p>
    <w:p w14:paraId="2C6A8CC3" w14:textId="77777777" w:rsidR="002A76C9" w:rsidRDefault="002A76C9" w:rsidP="002A76C9">
      <w:pPr>
        <w:jc w:val="right"/>
        <w:rPr>
          <w:b/>
          <w:sz w:val="23"/>
          <w:szCs w:val="23"/>
          <w:lang w:val="lv-LV"/>
        </w:rPr>
      </w:pPr>
    </w:p>
    <w:p w14:paraId="0EA6DBF3" w14:textId="77777777" w:rsidR="002A76C9" w:rsidRDefault="002A76C9" w:rsidP="002A76C9">
      <w:pPr>
        <w:jc w:val="right"/>
        <w:rPr>
          <w:b/>
          <w:sz w:val="23"/>
          <w:szCs w:val="23"/>
          <w:lang w:val="lv-LV"/>
        </w:rPr>
      </w:pPr>
    </w:p>
    <w:p w14:paraId="3250BB37" w14:textId="77777777" w:rsidR="002A76C9" w:rsidRDefault="002A76C9" w:rsidP="002A76C9">
      <w:pPr>
        <w:jc w:val="right"/>
        <w:rPr>
          <w:b/>
          <w:sz w:val="23"/>
          <w:szCs w:val="23"/>
          <w:lang w:val="lv-LV"/>
        </w:rPr>
      </w:pPr>
    </w:p>
    <w:p w14:paraId="5E2B00D3" w14:textId="77777777" w:rsidR="002A76C9" w:rsidRDefault="002A76C9" w:rsidP="002A76C9">
      <w:pPr>
        <w:jc w:val="right"/>
        <w:rPr>
          <w:b/>
          <w:sz w:val="23"/>
          <w:szCs w:val="23"/>
          <w:lang w:val="lv-LV"/>
        </w:rPr>
      </w:pPr>
    </w:p>
    <w:p w14:paraId="32CB824F" w14:textId="77777777" w:rsidR="002A76C9" w:rsidRDefault="002A76C9" w:rsidP="002A76C9">
      <w:pPr>
        <w:jc w:val="right"/>
        <w:rPr>
          <w:b/>
          <w:sz w:val="23"/>
          <w:szCs w:val="23"/>
          <w:lang w:val="lv-LV"/>
        </w:rPr>
      </w:pPr>
    </w:p>
    <w:p w14:paraId="4452DA81" w14:textId="77777777" w:rsidR="002A76C9" w:rsidRDefault="002A76C9" w:rsidP="002A76C9">
      <w:pPr>
        <w:jc w:val="right"/>
        <w:rPr>
          <w:b/>
          <w:sz w:val="23"/>
          <w:szCs w:val="23"/>
          <w:lang w:val="lv-LV"/>
        </w:rPr>
      </w:pPr>
    </w:p>
    <w:p w14:paraId="39955D7B" w14:textId="77777777" w:rsidR="002A76C9" w:rsidRDefault="002A76C9" w:rsidP="002A76C9">
      <w:pPr>
        <w:jc w:val="right"/>
        <w:rPr>
          <w:b/>
          <w:sz w:val="23"/>
          <w:szCs w:val="23"/>
          <w:lang w:val="lv-LV"/>
        </w:rPr>
      </w:pPr>
    </w:p>
    <w:p w14:paraId="323010A0" w14:textId="77777777" w:rsidR="002A76C9" w:rsidRDefault="002A76C9" w:rsidP="002A76C9">
      <w:pPr>
        <w:jc w:val="right"/>
        <w:rPr>
          <w:b/>
          <w:sz w:val="23"/>
          <w:szCs w:val="23"/>
          <w:lang w:val="lv-LV"/>
        </w:rPr>
      </w:pPr>
    </w:p>
    <w:p w14:paraId="78FA94E6" w14:textId="77777777" w:rsidR="002A76C9" w:rsidRDefault="002A76C9" w:rsidP="002A76C9">
      <w:pPr>
        <w:jc w:val="right"/>
        <w:rPr>
          <w:b/>
          <w:sz w:val="23"/>
          <w:szCs w:val="23"/>
          <w:lang w:val="lv-LV"/>
        </w:rPr>
      </w:pPr>
    </w:p>
    <w:p w14:paraId="402F4666" w14:textId="77777777" w:rsidR="002A76C9" w:rsidRDefault="002A76C9" w:rsidP="002A76C9">
      <w:pPr>
        <w:jc w:val="right"/>
        <w:rPr>
          <w:b/>
          <w:sz w:val="23"/>
          <w:szCs w:val="23"/>
          <w:lang w:val="lv-LV"/>
        </w:rPr>
      </w:pPr>
    </w:p>
    <w:p w14:paraId="70AC80DB" w14:textId="77777777" w:rsidR="002A76C9" w:rsidRDefault="002A76C9" w:rsidP="002A76C9">
      <w:pPr>
        <w:jc w:val="right"/>
        <w:rPr>
          <w:b/>
          <w:sz w:val="23"/>
          <w:szCs w:val="23"/>
          <w:lang w:val="lv-LV"/>
        </w:rPr>
      </w:pPr>
    </w:p>
    <w:p w14:paraId="24D84E8A" w14:textId="77777777" w:rsidR="002A76C9" w:rsidRDefault="002A76C9" w:rsidP="002A76C9">
      <w:pPr>
        <w:jc w:val="right"/>
        <w:rPr>
          <w:b/>
          <w:sz w:val="23"/>
          <w:szCs w:val="23"/>
          <w:lang w:val="lv-LV"/>
        </w:rPr>
      </w:pPr>
    </w:p>
    <w:p w14:paraId="1949DD13" w14:textId="77777777" w:rsidR="002A76C9" w:rsidRDefault="002A76C9" w:rsidP="002A76C9">
      <w:pPr>
        <w:jc w:val="right"/>
        <w:rPr>
          <w:b/>
          <w:sz w:val="23"/>
          <w:szCs w:val="23"/>
          <w:lang w:val="lv-LV"/>
        </w:rPr>
      </w:pPr>
    </w:p>
    <w:p w14:paraId="41B2ECAE" w14:textId="77777777" w:rsidR="002A76C9" w:rsidRDefault="002A76C9" w:rsidP="002A76C9">
      <w:pPr>
        <w:jc w:val="right"/>
        <w:rPr>
          <w:b/>
          <w:sz w:val="23"/>
          <w:szCs w:val="23"/>
          <w:lang w:val="lv-LV"/>
        </w:rPr>
      </w:pPr>
    </w:p>
    <w:p w14:paraId="082EB3B2" w14:textId="77777777" w:rsidR="002A76C9" w:rsidRDefault="002A76C9" w:rsidP="002A76C9">
      <w:pPr>
        <w:jc w:val="right"/>
        <w:rPr>
          <w:b/>
          <w:sz w:val="23"/>
          <w:szCs w:val="23"/>
          <w:lang w:val="lv-LV"/>
        </w:rPr>
      </w:pPr>
    </w:p>
    <w:p w14:paraId="02B05709" w14:textId="77777777" w:rsidR="002A76C9" w:rsidRDefault="002A76C9" w:rsidP="002A76C9">
      <w:pPr>
        <w:jc w:val="right"/>
        <w:rPr>
          <w:b/>
          <w:sz w:val="23"/>
          <w:szCs w:val="23"/>
          <w:lang w:val="lv-LV"/>
        </w:rPr>
      </w:pPr>
    </w:p>
    <w:p w14:paraId="42079D8E" w14:textId="77777777" w:rsidR="002A76C9" w:rsidRDefault="002A76C9" w:rsidP="002A76C9">
      <w:pPr>
        <w:jc w:val="right"/>
        <w:rPr>
          <w:b/>
          <w:sz w:val="23"/>
          <w:szCs w:val="23"/>
          <w:lang w:val="lv-LV"/>
        </w:rPr>
      </w:pPr>
    </w:p>
    <w:p w14:paraId="39342DA6" w14:textId="77777777" w:rsidR="002A76C9" w:rsidRDefault="002A76C9" w:rsidP="002A76C9">
      <w:pPr>
        <w:jc w:val="right"/>
        <w:rPr>
          <w:b/>
          <w:sz w:val="23"/>
          <w:szCs w:val="23"/>
          <w:lang w:val="lv-LV"/>
        </w:rPr>
      </w:pPr>
    </w:p>
    <w:p w14:paraId="21C81AB7" w14:textId="77777777" w:rsidR="002A76C9" w:rsidRDefault="002A76C9" w:rsidP="002A76C9">
      <w:pPr>
        <w:jc w:val="right"/>
        <w:rPr>
          <w:b/>
          <w:sz w:val="23"/>
          <w:szCs w:val="23"/>
          <w:lang w:val="lv-LV"/>
        </w:rPr>
      </w:pPr>
    </w:p>
    <w:p w14:paraId="14B5970E" w14:textId="77777777" w:rsidR="002A76C9" w:rsidRDefault="002A76C9" w:rsidP="002A76C9">
      <w:pPr>
        <w:jc w:val="right"/>
        <w:rPr>
          <w:b/>
          <w:sz w:val="23"/>
          <w:szCs w:val="23"/>
          <w:lang w:val="lv-LV"/>
        </w:rPr>
      </w:pPr>
    </w:p>
    <w:p w14:paraId="1570ACE2" w14:textId="77777777" w:rsidR="002A76C9" w:rsidRDefault="002A76C9" w:rsidP="002A76C9">
      <w:pPr>
        <w:jc w:val="right"/>
        <w:rPr>
          <w:b/>
          <w:sz w:val="23"/>
          <w:szCs w:val="23"/>
          <w:lang w:val="lv-LV"/>
        </w:rPr>
      </w:pPr>
    </w:p>
    <w:p w14:paraId="1EA527CE" w14:textId="77777777" w:rsidR="002A76C9" w:rsidRDefault="002A76C9" w:rsidP="002A76C9">
      <w:pPr>
        <w:jc w:val="right"/>
        <w:rPr>
          <w:b/>
          <w:sz w:val="23"/>
          <w:szCs w:val="23"/>
          <w:lang w:val="lv-LV"/>
        </w:rPr>
      </w:pPr>
    </w:p>
    <w:p w14:paraId="40F4CB2C" w14:textId="77777777" w:rsidR="002A76C9" w:rsidRDefault="002A76C9" w:rsidP="002A76C9">
      <w:pPr>
        <w:jc w:val="right"/>
        <w:rPr>
          <w:b/>
          <w:sz w:val="23"/>
          <w:szCs w:val="23"/>
          <w:lang w:val="lv-LV"/>
        </w:rPr>
      </w:pPr>
    </w:p>
    <w:p w14:paraId="0A233FD0" w14:textId="77777777" w:rsidR="00C440B3" w:rsidRPr="002A76C9" w:rsidRDefault="00044664" w:rsidP="002A76C9">
      <w:pPr>
        <w:jc w:val="right"/>
        <w:rPr>
          <w:b/>
          <w:sz w:val="23"/>
          <w:szCs w:val="23"/>
          <w:lang w:val="lv-LV"/>
        </w:rPr>
      </w:pPr>
      <w:r>
        <w:rPr>
          <w:b/>
          <w:sz w:val="23"/>
          <w:szCs w:val="23"/>
          <w:lang w:val="lv-LV"/>
        </w:rPr>
        <w:lastRenderedPageBreak/>
        <w:t>Tehniskās specifikācijas 2</w:t>
      </w:r>
      <w:r w:rsidR="00BF2AE1" w:rsidRPr="00407AD5">
        <w:rPr>
          <w:b/>
          <w:sz w:val="23"/>
          <w:szCs w:val="23"/>
          <w:lang w:val="lv-LV"/>
        </w:rPr>
        <w:t>.</w:t>
      </w:r>
      <w:r>
        <w:rPr>
          <w:b/>
          <w:sz w:val="23"/>
          <w:szCs w:val="23"/>
          <w:lang w:val="lv-LV"/>
        </w:rPr>
        <w:t>1.</w:t>
      </w:r>
      <w:r w:rsidR="00BF2AE1" w:rsidRPr="00407AD5">
        <w:rPr>
          <w:b/>
          <w:sz w:val="23"/>
          <w:szCs w:val="23"/>
          <w:lang w:val="lv-LV"/>
        </w:rPr>
        <w:t xml:space="preserve"> </w:t>
      </w:r>
      <w:r w:rsidR="00407AD5" w:rsidRPr="00407AD5">
        <w:rPr>
          <w:b/>
          <w:sz w:val="23"/>
          <w:szCs w:val="23"/>
          <w:lang w:val="lv-LV"/>
        </w:rPr>
        <w:t>p</w:t>
      </w:r>
      <w:r w:rsidR="00BF2AE1" w:rsidRPr="00407AD5">
        <w:rPr>
          <w:b/>
          <w:sz w:val="23"/>
          <w:szCs w:val="23"/>
          <w:lang w:val="lv-LV"/>
        </w:rPr>
        <w:t>ielikums</w:t>
      </w:r>
      <w:bookmarkStart w:id="2" w:name="_Hlk178595780"/>
      <w:r w:rsidR="00C440B3" w:rsidRPr="00407AD5">
        <w:rPr>
          <w:rFonts w:eastAsia="Calibri"/>
          <w:sz w:val="23"/>
          <w:szCs w:val="23"/>
          <w:lang w:val="lv-LV" w:eastAsia="en-US"/>
        </w:rPr>
        <w:t xml:space="preserve"> </w:t>
      </w:r>
    </w:p>
    <w:p w14:paraId="0553C677" w14:textId="77777777" w:rsidR="00423CA1" w:rsidRPr="00407AD5" w:rsidRDefault="00423CA1" w:rsidP="002A76C9">
      <w:pPr>
        <w:rPr>
          <w:rFonts w:eastAsia="Calibri"/>
          <w:b/>
          <w:sz w:val="23"/>
          <w:szCs w:val="23"/>
          <w:lang w:val="lv-LV" w:eastAsia="en-US"/>
        </w:rPr>
      </w:pPr>
    </w:p>
    <w:p w14:paraId="79F163AC" w14:textId="77777777" w:rsidR="00B2101F" w:rsidRPr="00407AD5" w:rsidRDefault="00A460D9" w:rsidP="00A460D9">
      <w:pPr>
        <w:ind w:firstLine="426"/>
        <w:jc w:val="center"/>
        <w:rPr>
          <w:rFonts w:eastAsia="Calibri"/>
          <w:sz w:val="23"/>
          <w:szCs w:val="23"/>
          <w:lang w:val="lv-LV" w:eastAsia="en-US"/>
        </w:rPr>
      </w:pPr>
      <w:r w:rsidRPr="00407AD5">
        <w:rPr>
          <w:rFonts w:eastAsia="Calibri"/>
          <w:b/>
          <w:sz w:val="23"/>
          <w:szCs w:val="23"/>
          <w:lang w:val="lv-LV" w:eastAsia="en-US"/>
        </w:rPr>
        <w:t>PŪBZ 20kV elektrolīniju shēmas</w:t>
      </w:r>
    </w:p>
    <w:p w14:paraId="3C89B046" w14:textId="77777777" w:rsidR="00A460D9" w:rsidRPr="00683BCE" w:rsidRDefault="00A460D9" w:rsidP="00C440B3">
      <w:pPr>
        <w:ind w:firstLine="426"/>
        <w:jc w:val="both"/>
        <w:rPr>
          <w:rFonts w:eastAsia="Calibri"/>
          <w:szCs w:val="22"/>
          <w:lang w:val="lv-LV" w:eastAsia="en-US"/>
        </w:rPr>
      </w:pPr>
    </w:p>
    <w:p w14:paraId="093C51C3" w14:textId="77777777" w:rsidR="00A460D9" w:rsidRPr="00683BCE" w:rsidRDefault="00A460D9" w:rsidP="00C440B3">
      <w:pPr>
        <w:ind w:firstLine="426"/>
        <w:jc w:val="both"/>
        <w:rPr>
          <w:rFonts w:eastAsia="Calibri"/>
          <w:b/>
          <w:bCs/>
          <w:szCs w:val="22"/>
          <w:lang w:val="lv-LV" w:eastAsia="en-US"/>
        </w:rPr>
      </w:pPr>
      <w:r w:rsidRPr="00683BCE">
        <w:rPr>
          <w:rFonts w:eastAsia="Calibri"/>
          <w:b/>
          <w:bCs/>
          <w:szCs w:val="22"/>
          <w:lang w:val="lv-LV" w:eastAsia="en-US"/>
        </w:rPr>
        <w:t>Līnijas L-22 un L-24.</w:t>
      </w:r>
    </w:p>
    <w:p w14:paraId="6A1961A1" w14:textId="6C65FF14" w:rsidR="00A460D9" w:rsidRPr="00683BCE" w:rsidRDefault="008819A0" w:rsidP="00C440B3">
      <w:pPr>
        <w:ind w:firstLine="426"/>
        <w:jc w:val="both"/>
        <w:rPr>
          <w:rFonts w:eastAsia="Calibri"/>
          <w:szCs w:val="22"/>
          <w:lang w:val="lv-LV" w:eastAsia="en-US"/>
        </w:rPr>
      </w:pPr>
      <w:r w:rsidRPr="00683BCE">
        <w:rPr>
          <w:rFonts w:eastAsia="Calibri"/>
          <w:noProof/>
          <w:lang w:val="lv-LV"/>
        </w:rPr>
        <w:drawing>
          <wp:inline distT="0" distB="0" distL="0" distR="0" wp14:anchorId="7EAB6B74" wp14:editId="0D2F5895">
            <wp:extent cx="5495925" cy="2352675"/>
            <wp:effectExtent l="0" t="0" r="0" b="0"/>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5925" cy="2352675"/>
                    </a:xfrm>
                    <a:prstGeom prst="rect">
                      <a:avLst/>
                    </a:prstGeom>
                    <a:noFill/>
                    <a:ln>
                      <a:noFill/>
                    </a:ln>
                  </pic:spPr>
                </pic:pic>
              </a:graphicData>
            </a:graphic>
          </wp:inline>
        </w:drawing>
      </w:r>
    </w:p>
    <w:p w14:paraId="6AC35BBD" w14:textId="77777777" w:rsidR="00A460D9" w:rsidRPr="00683BCE" w:rsidRDefault="00A460D9" w:rsidP="00A460D9">
      <w:pPr>
        <w:ind w:firstLine="426"/>
        <w:jc w:val="both"/>
        <w:rPr>
          <w:rFonts w:eastAsia="Calibri"/>
          <w:szCs w:val="22"/>
          <w:lang w:val="lv-LV" w:eastAsia="en-US"/>
        </w:rPr>
      </w:pPr>
      <w:r w:rsidRPr="00683BCE">
        <w:rPr>
          <w:rFonts w:eastAsia="Calibri"/>
          <w:szCs w:val="22"/>
          <w:lang w:val="lv-LV" w:eastAsia="en-US"/>
        </w:rPr>
        <w:t>Līnijas garums:</w:t>
      </w:r>
      <w:r w:rsidRPr="00683BCE">
        <w:rPr>
          <w:rFonts w:eastAsia="Calibri"/>
          <w:szCs w:val="22"/>
          <w:lang w:val="lv-LV" w:eastAsia="en-US"/>
        </w:rPr>
        <w:tab/>
        <w:t>L-22 …4,508km (4,279km bez KL)</w:t>
      </w:r>
    </w:p>
    <w:p w14:paraId="63A36455" w14:textId="77777777" w:rsidR="00A460D9" w:rsidRPr="00683BCE" w:rsidRDefault="00A460D9" w:rsidP="00A460D9">
      <w:pPr>
        <w:ind w:left="1416" w:firstLine="708"/>
        <w:jc w:val="both"/>
        <w:rPr>
          <w:rFonts w:eastAsia="Calibri"/>
          <w:szCs w:val="22"/>
          <w:lang w:val="lv-LV" w:eastAsia="en-US"/>
        </w:rPr>
      </w:pPr>
      <w:r w:rsidRPr="00683BCE">
        <w:rPr>
          <w:rFonts w:eastAsia="Calibri"/>
          <w:szCs w:val="22"/>
          <w:lang w:val="lv-LV" w:eastAsia="en-US"/>
        </w:rPr>
        <w:t>L-24 …0,574 km (0,415km bez KL)</w:t>
      </w:r>
    </w:p>
    <w:p w14:paraId="0E4D08B1" w14:textId="77777777" w:rsidR="00A460D9" w:rsidRPr="00683BCE" w:rsidRDefault="00A460D9" w:rsidP="00A460D9">
      <w:pPr>
        <w:ind w:firstLine="426"/>
        <w:jc w:val="both"/>
        <w:rPr>
          <w:rFonts w:eastAsia="Calibri"/>
          <w:szCs w:val="22"/>
          <w:lang w:val="lv-LV" w:eastAsia="en-US"/>
        </w:rPr>
      </w:pPr>
      <w:r w:rsidRPr="00683BCE">
        <w:rPr>
          <w:rFonts w:eastAsia="Calibri"/>
          <w:szCs w:val="22"/>
          <w:lang w:val="lv-LV" w:eastAsia="en-US"/>
        </w:rPr>
        <w:t xml:space="preserve">Kabeļa tips: </w:t>
      </w:r>
      <w:r w:rsidRPr="00683BCE">
        <w:rPr>
          <w:rFonts w:eastAsia="Calibri"/>
          <w:szCs w:val="22"/>
          <w:lang w:val="lv-LV" w:eastAsia="en-US"/>
        </w:rPr>
        <w:tab/>
        <w:t>L-22 …A70</w:t>
      </w:r>
    </w:p>
    <w:p w14:paraId="3C5332C9" w14:textId="77777777" w:rsidR="00A460D9" w:rsidRPr="00683BCE" w:rsidRDefault="00A460D9" w:rsidP="00A460D9">
      <w:pPr>
        <w:ind w:left="1416" w:firstLine="708"/>
        <w:jc w:val="both"/>
        <w:rPr>
          <w:rFonts w:eastAsia="Calibri"/>
          <w:szCs w:val="22"/>
          <w:lang w:val="lv-LV" w:eastAsia="en-US"/>
        </w:rPr>
      </w:pPr>
      <w:r w:rsidRPr="00683BCE">
        <w:rPr>
          <w:rFonts w:eastAsia="Calibri"/>
          <w:szCs w:val="22"/>
          <w:lang w:val="lv-LV" w:eastAsia="en-US"/>
        </w:rPr>
        <w:t>L-24 …AC35</w:t>
      </w:r>
    </w:p>
    <w:p w14:paraId="5ED0239B" w14:textId="77777777" w:rsidR="00A460D9" w:rsidRPr="00683BCE" w:rsidRDefault="00A460D9" w:rsidP="00A460D9">
      <w:pPr>
        <w:ind w:firstLine="426"/>
        <w:jc w:val="both"/>
        <w:rPr>
          <w:rFonts w:eastAsia="Calibri"/>
          <w:szCs w:val="22"/>
          <w:lang w:val="lv-LV" w:eastAsia="en-US"/>
        </w:rPr>
      </w:pPr>
      <w:r w:rsidRPr="00683BCE">
        <w:rPr>
          <w:rFonts w:eastAsia="Calibri"/>
          <w:szCs w:val="22"/>
          <w:lang w:val="lv-LV" w:eastAsia="en-US"/>
        </w:rPr>
        <w:t xml:space="preserve">Balstu skaits: </w:t>
      </w:r>
      <w:r w:rsidRPr="00683BCE">
        <w:rPr>
          <w:rFonts w:eastAsia="Calibri"/>
          <w:szCs w:val="22"/>
          <w:lang w:val="lv-LV" w:eastAsia="en-US"/>
        </w:rPr>
        <w:tab/>
        <w:t>L-22 …75 gab.</w:t>
      </w:r>
    </w:p>
    <w:p w14:paraId="71F2E24C" w14:textId="77777777" w:rsidR="004E3022" w:rsidRPr="00B905A6" w:rsidRDefault="00A460D9" w:rsidP="00B905A6">
      <w:pPr>
        <w:ind w:left="1416" w:firstLine="708"/>
        <w:jc w:val="both"/>
        <w:rPr>
          <w:rFonts w:eastAsia="Calibri"/>
          <w:szCs w:val="22"/>
          <w:lang w:val="lv-LV" w:eastAsia="en-US"/>
        </w:rPr>
      </w:pPr>
      <w:r w:rsidRPr="00683BCE">
        <w:rPr>
          <w:rFonts w:eastAsia="Calibri"/>
          <w:szCs w:val="22"/>
          <w:lang w:val="lv-LV" w:eastAsia="en-US"/>
        </w:rPr>
        <w:t>L-24 …9 gab.</w:t>
      </w:r>
    </w:p>
    <w:p w14:paraId="0DE07A85" w14:textId="77777777" w:rsidR="00A460D9" w:rsidRPr="00683BCE" w:rsidRDefault="00A460D9" w:rsidP="00C440B3">
      <w:pPr>
        <w:ind w:firstLine="426"/>
        <w:jc w:val="both"/>
        <w:rPr>
          <w:rFonts w:eastAsia="Calibri"/>
          <w:b/>
          <w:bCs/>
          <w:szCs w:val="22"/>
          <w:lang w:val="lv-LV" w:eastAsia="en-US"/>
        </w:rPr>
      </w:pPr>
      <w:r w:rsidRPr="00683BCE">
        <w:rPr>
          <w:rFonts w:eastAsia="Calibri"/>
          <w:b/>
          <w:bCs/>
          <w:szCs w:val="22"/>
          <w:lang w:val="lv-LV" w:eastAsia="en-US"/>
        </w:rPr>
        <w:t>Līnija L-32</w:t>
      </w:r>
    </w:p>
    <w:p w14:paraId="77C8EBFF" w14:textId="008AB0A2" w:rsidR="00A460D9" w:rsidRPr="00683BCE" w:rsidRDefault="008819A0" w:rsidP="00C440B3">
      <w:pPr>
        <w:ind w:firstLine="426"/>
        <w:jc w:val="both"/>
        <w:rPr>
          <w:rFonts w:eastAsia="Calibri"/>
          <w:szCs w:val="22"/>
          <w:lang w:val="lv-LV" w:eastAsia="en-US"/>
        </w:rPr>
      </w:pPr>
      <w:r w:rsidRPr="00683BCE">
        <w:rPr>
          <w:rFonts w:eastAsia="Calibri"/>
          <w:noProof/>
          <w:lang w:val="lv-LV"/>
        </w:rPr>
        <w:drawing>
          <wp:inline distT="0" distB="0" distL="0" distR="0" wp14:anchorId="11464AC9" wp14:editId="6212A682">
            <wp:extent cx="6076950" cy="215265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2152650"/>
                    </a:xfrm>
                    <a:prstGeom prst="rect">
                      <a:avLst/>
                    </a:prstGeom>
                    <a:noFill/>
                    <a:ln>
                      <a:noFill/>
                    </a:ln>
                  </pic:spPr>
                </pic:pic>
              </a:graphicData>
            </a:graphic>
          </wp:inline>
        </w:drawing>
      </w:r>
    </w:p>
    <w:p w14:paraId="721291DD" w14:textId="77777777" w:rsidR="00A460D9" w:rsidRPr="00683BCE" w:rsidRDefault="00A460D9" w:rsidP="00A460D9">
      <w:pPr>
        <w:ind w:firstLine="426"/>
        <w:jc w:val="both"/>
        <w:rPr>
          <w:rFonts w:eastAsia="Calibri"/>
          <w:szCs w:val="22"/>
          <w:lang w:val="lv-LV" w:eastAsia="en-US"/>
        </w:rPr>
      </w:pPr>
      <w:r w:rsidRPr="00683BCE">
        <w:rPr>
          <w:rFonts w:eastAsia="Calibri"/>
          <w:szCs w:val="22"/>
          <w:lang w:val="lv-LV" w:eastAsia="en-US"/>
        </w:rPr>
        <w:t>Līnijas garums:</w:t>
      </w:r>
      <w:r w:rsidRPr="00683BCE">
        <w:rPr>
          <w:rFonts w:eastAsia="Calibri"/>
          <w:szCs w:val="22"/>
          <w:lang w:val="lv-LV" w:eastAsia="en-US"/>
        </w:rPr>
        <w:tab/>
        <w:t>L-32… 7,389km</w:t>
      </w:r>
    </w:p>
    <w:p w14:paraId="4D72D1C8" w14:textId="77777777" w:rsidR="00A460D9" w:rsidRPr="00683BCE" w:rsidRDefault="00A460D9" w:rsidP="00A460D9">
      <w:pPr>
        <w:ind w:firstLine="426"/>
        <w:jc w:val="both"/>
        <w:rPr>
          <w:rFonts w:eastAsia="Calibri"/>
          <w:szCs w:val="22"/>
          <w:lang w:val="lv-LV" w:eastAsia="en-US"/>
        </w:rPr>
      </w:pPr>
      <w:r w:rsidRPr="00683BCE">
        <w:rPr>
          <w:rFonts w:eastAsia="Calibri"/>
          <w:szCs w:val="22"/>
          <w:lang w:val="lv-LV" w:eastAsia="en-US"/>
        </w:rPr>
        <w:t>Kabeļa tips:</w:t>
      </w:r>
      <w:r w:rsidRPr="00683BCE">
        <w:rPr>
          <w:rFonts w:eastAsia="Calibri"/>
          <w:szCs w:val="22"/>
          <w:lang w:val="lv-LV" w:eastAsia="en-US"/>
        </w:rPr>
        <w:tab/>
        <w:t>L-32 …A50</w:t>
      </w:r>
    </w:p>
    <w:p w14:paraId="48E6C14B" w14:textId="77777777" w:rsidR="00A460D9" w:rsidRPr="00683BCE" w:rsidRDefault="00A460D9" w:rsidP="00A460D9">
      <w:pPr>
        <w:ind w:firstLine="426"/>
        <w:jc w:val="both"/>
        <w:rPr>
          <w:rFonts w:eastAsia="Calibri"/>
          <w:szCs w:val="22"/>
          <w:lang w:val="lv-LV" w:eastAsia="en-US"/>
        </w:rPr>
      </w:pPr>
      <w:r w:rsidRPr="00683BCE">
        <w:rPr>
          <w:rFonts w:eastAsia="Calibri"/>
          <w:szCs w:val="22"/>
          <w:lang w:val="lv-LV" w:eastAsia="en-US"/>
        </w:rPr>
        <w:t>Balstu skaits:</w:t>
      </w:r>
      <w:r w:rsidRPr="00683BCE">
        <w:rPr>
          <w:rFonts w:eastAsia="Calibri"/>
          <w:szCs w:val="22"/>
          <w:lang w:val="lv-LV" w:eastAsia="en-US"/>
        </w:rPr>
        <w:tab/>
        <w:t>L-32 …113 gab.</w:t>
      </w:r>
    </w:p>
    <w:p w14:paraId="579239B4" w14:textId="77777777" w:rsidR="00A460D9" w:rsidRPr="00683BCE" w:rsidRDefault="00A460D9" w:rsidP="00C440B3">
      <w:pPr>
        <w:ind w:firstLine="426"/>
        <w:jc w:val="both"/>
        <w:rPr>
          <w:rFonts w:eastAsia="Calibri"/>
          <w:szCs w:val="22"/>
          <w:lang w:val="lv-LV" w:eastAsia="en-US"/>
        </w:rPr>
      </w:pPr>
    </w:p>
    <w:p w14:paraId="1FBC97F8" w14:textId="77777777" w:rsidR="00A460D9" w:rsidRPr="00683BCE" w:rsidRDefault="00A460D9" w:rsidP="00C440B3">
      <w:pPr>
        <w:ind w:firstLine="426"/>
        <w:jc w:val="both"/>
        <w:rPr>
          <w:rFonts w:eastAsia="Calibri"/>
          <w:b/>
          <w:bCs/>
          <w:szCs w:val="22"/>
          <w:lang w:val="lv-LV" w:eastAsia="en-US"/>
        </w:rPr>
      </w:pPr>
      <w:r w:rsidRPr="00683BCE">
        <w:rPr>
          <w:rFonts w:eastAsia="Calibri"/>
          <w:b/>
          <w:bCs/>
          <w:szCs w:val="22"/>
          <w:lang w:val="lv-LV" w:eastAsia="en-US"/>
        </w:rPr>
        <w:t>Līnija L-444</w:t>
      </w:r>
    </w:p>
    <w:p w14:paraId="211EB5F3" w14:textId="269E756E" w:rsidR="00A460D9" w:rsidRPr="00683BCE" w:rsidRDefault="008819A0" w:rsidP="00C440B3">
      <w:pPr>
        <w:ind w:firstLine="426"/>
        <w:jc w:val="both"/>
        <w:rPr>
          <w:rFonts w:eastAsia="Calibri"/>
          <w:szCs w:val="22"/>
          <w:lang w:val="lv-LV" w:eastAsia="en-US"/>
        </w:rPr>
      </w:pPr>
      <w:r w:rsidRPr="00683BCE">
        <w:rPr>
          <w:rFonts w:eastAsia="Calibri"/>
          <w:noProof/>
          <w:lang w:val="lv-LV"/>
        </w:rPr>
        <w:drawing>
          <wp:inline distT="0" distB="0" distL="0" distR="0" wp14:anchorId="50AFCE6B" wp14:editId="51B4F817">
            <wp:extent cx="6124575" cy="1533525"/>
            <wp:effectExtent l="0" t="0" r="0"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4575" cy="1533525"/>
                    </a:xfrm>
                    <a:prstGeom prst="rect">
                      <a:avLst/>
                    </a:prstGeom>
                    <a:noFill/>
                    <a:ln>
                      <a:noFill/>
                    </a:ln>
                  </pic:spPr>
                </pic:pic>
              </a:graphicData>
            </a:graphic>
          </wp:inline>
        </w:drawing>
      </w:r>
    </w:p>
    <w:p w14:paraId="3236EF3D" w14:textId="77777777" w:rsidR="00A460D9" w:rsidRPr="00683BCE" w:rsidRDefault="00A460D9" w:rsidP="00A460D9">
      <w:pPr>
        <w:ind w:firstLine="426"/>
        <w:jc w:val="both"/>
        <w:rPr>
          <w:rFonts w:eastAsia="Calibri"/>
          <w:szCs w:val="22"/>
          <w:lang w:val="lv-LV" w:eastAsia="en-US"/>
        </w:rPr>
      </w:pPr>
      <w:r w:rsidRPr="00683BCE">
        <w:rPr>
          <w:rFonts w:eastAsia="Calibri"/>
          <w:szCs w:val="22"/>
          <w:lang w:val="lv-LV" w:eastAsia="en-US"/>
        </w:rPr>
        <w:t>Līnijas garums:</w:t>
      </w:r>
      <w:r w:rsidRPr="00683BCE">
        <w:rPr>
          <w:rFonts w:eastAsia="Calibri"/>
          <w:szCs w:val="22"/>
          <w:lang w:val="lv-LV" w:eastAsia="en-US"/>
        </w:rPr>
        <w:tab/>
        <w:t>L-444… 1,</w:t>
      </w:r>
      <w:r w:rsidR="004B2C1B">
        <w:rPr>
          <w:rFonts w:eastAsia="Calibri"/>
          <w:szCs w:val="22"/>
          <w:lang w:val="lv-LV" w:eastAsia="en-US"/>
        </w:rPr>
        <w:t>9</w:t>
      </w:r>
      <w:r w:rsidRPr="00683BCE">
        <w:rPr>
          <w:rFonts w:eastAsia="Calibri"/>
          <w:szCs w:val="22"/>
          <w:lang w:val="lv-LV" w:eastAsia="en-US"/>
        </w:rPr>
        <w:t>km</w:t>
      </w:r>
    </w:p>
    <w:p w14:paraId="0084C756" w14:textId="77777777" w:rsidR="00A460D9" w:rsidRPr="00683BCE" w:rsidRDefault="00A460D9" w:rsidP="00A460D9">
      <w:pPr>
        <w:ind w:firstLine="426"/>
        <w:jc w:val="both"/>
        <w:rPr>
          <w:rFonts w:eastAsia="Calibri"/>
          <w:szCs w:val="22"/>
          <w:lang w:val="lv-LV" w:eastAsia="en-US"/>
        </w:rPr>
      </w:pPr>
      <w:r w:rsidRPr="00683BCE">
        <w:rPr>
          <w:rFonts w:eastAsia="Calibri"/>
          <w:szCs w:val="22"/>
          <w:lang w:val="lv-LV" w:eastAsia="en-US"/>
        </w:rPr>
        <w:t>Kabeļa tips:</w:t>
      </w:r>
      <w:r w:rsidRPr="00683BCE">
        <w:rPr>
          <w:rFonts w:eastAsia="Calibri"/>
          <w:szCs w:val="22"/>
          <w:lang w:val="lv-LV" w:eastAsia="en-US"/>
        </w:rPr>
        <w:tab/>
        <w:t>L-444 …A70</w:t>
      </w:r>
    </w:p>
    <w:p w14:paraId="00DFEF5C" w14:textId="77777777" w:rsidR="00A460D9" w:rsidRPr="00683BCE" w:rsidRDefault="00A460D9" w:rsidP="002A76C9">
      <w:pPr>
        <w:ind w:firstLine="426"/>
        <w:jc w:val="both"/>
        <w:rPr>
          <w:rFonts w:eastAsia="Calibri"/>
          <w:szCs w:val="22"/>
          <w:lang w:val="lv-LV" w:eastAsia="en-US"/>
        </w:rPr>
      </w:pPr>
      <w:r w:rsidRPr="00683BCE">
        <w:rPr>
          <w:rFonts w:eastAsia="Calibri"/>
          <w:szCs w:val="22"/>
          <w:lang w:val="lv-LV" w:eastAsia="en-US"/>
        </w:rPr>
        <w:t>Balstu skaits:</w:t>
      </w:r>
      <w:r w:rsidRPr="00683BCE">
        <w:rPr>
          <w:rFonts w:eastAsia="Calibri"/>
          <w:szCs w:val="22"/>
          <w:lang w:val="lv-LV" w:eastAsia="en-US"/>
        </w:rPr>
        <w:tab/>
        <w:t>L-444 …29 gab.</w:t>
      </w:r>
    </w:p>
    <w:p w14:paraId="29EE49FB" w14:textId="77777777" w:rsidR="00A460D9" w:rsidRPr="00683BCE" w:rsidRDefault="00A460D9" w:rsidP="00C440B3">
      <w:pPr>
        <w:ind w:firstLine="426"/>
        <w:jc w:val="both"/>
        <w:rPr>
          <w:rFonts w:eastAsia="Calibri"/>
          <w:szCs w:val="22"/>
          <w:lang w:val="lv-LV" w:eastAsia="en-US"/>
        </w:rPr>
      </w:pPr>
    </w:p>
    <w:p w14:paraId="3598F1F2" w14:textId="77777777" w:rsidR="00185F3F" w:rsidRPr="002734D2" w:rsidRDefault="00B2101F" w:rsidP="00044664">
      <w:pPr>
        <w:ind w:firstLine="426"/>
        <w:jc w:val="right"/>
        <w:rPr>
          <w:b/>
          <w:bCs/>
          <w:sz w:val="23"/>
          <w:szCs w:val="23"/>
          <w:lang w:val="lv-LV"/>
        </w:rPr>
      </w:pPr>
      <w:r w:rsidRPr="00683BCE">
        <w:rPr>
          <w:rFonts w:eastAsia="Calibri"/>
          <w:szCs w:val="22"/>
          <w:lang w:val="lv-LV" w:eastAsia="en-US"/>
        </w:rPr>
        <w:br w:type="page"/>
      </w:r>
      <w:bookmarkEnd w:id="2"/>
      <w:r w:rsidR="00185F3F" w:rsidRPr="002A76C9">
        <w:rPr>
          <w:b/>
          <w:bCs/>
          <w:sz w:val="23"/>
          <w:szCs w:val="23"/>
          <w:lang w:val="lv-LV"/>
        </w:rPr>
        <w:lastRenderedPageBreak/>
        <w:t>3.pielikums</w:t>
      </w:r>
    </w:p>
    <w:p w14:paraId="47868E3E" w14:textId="77777777" w:rsidR="00185F3F" w:rsidRPr="002734D2" w:rsidRDefault="00185F3F" w:rsidP="00185F3F">
      <w:pPr>
        <w:jc w:val="right"/>
        <w:rPr>
          <w:sz w:val="23"/>
          <w:szCs w:val="23"/>
          <w:lang w:val="lv-LV"/>
        </w:rPr>
      </w:pPr>
    </w:p>
    <w:p w14:paraId="100BC109" w14:textId="77777777" w:rsidR="00E150DC" w:rsidRPr="002734D2" w:rsidRDefault="00E150DC" w:rsidP="00E150DC">
      <w:pPr>
        <w:widowControl w:val="0"/>
        <w:jc w:val="center"/>
        <w:outlineLvl w:val="0"/>
        <w:rPr>
          <w:b/>
          <w:bCs/>
          <w:kern w:val="32"/>
          <w:sz w:val="23"/>
          <w:szCs w:val="23"/>
          <w:lang w:val="lv-LV"/>
        </w:rPr>
      </w:pPr>
      <w:r w:rsidRPr="002734D2">
        <w:rPr>
          <w:b/>
          <w:bCs/>
          <w:kern w:val="32"/>
          <w:sz w:val="23"/>
          <w:szCs w:val="23"/>
          <w:lang w:val="lv-LV"/>
        </w:rPr>
        <w:t>Līguma projekts</w:t>
      </w:r>
    </w:p>
    <w:p w14:paraId="2DF927F3" w14:textId="77777777" w:rsidR="00E150DC" w:rsidRPr="002734D2" w:rsidRDefault="00E150DC" w:rsidP="00E150DC">
      <w:pPr>
        <w:jc w:val="center"/>
        <w:rPr>
          <w:b/>
          <w:sz w:val="23"/>
          <w:szCs w:val="23"/>
          <w:lang w:val="lv-LV"/>
        </w:rPr>
      </w:pPr>
    </w:p>
    <w:p w14:paraId="4A7E5929" w14:textId="77777777" w:rsidR="00C14DB3" w:rsidRPr="002734D2" w:rsidRDefault="00C14DB3" w:rsidP="00C14DB3">
      <w:pPr>
        <w:jc w:val="center"/>
        <w:rPr>
          <w:b/>
          <w:sz w:val="23"/>
          <w:szCs w:val="23"/>
          <w:u w:val="single"/>
          <w:lang w:val="lv-LV" w:eastAsia="lv-LV"/>
        </w:rPr>
      </w:pPr>
      <w:r w:rsidRPr="002734D2">
        <w:rPr>
          <w:b/>
          <w:sz w:val="23"/>
          <w:szCs w:val="23"/>
          <w:lang w:val="lv-LV" w:eastAsia="lv-LV"/>
        </w:rPr>
        <w:t>Līgums Nr._________</w:t>
      </w:r>
    </w:p>
    <w:p w14:paraId="6C2F6976" w14:textId="77777777" w:rsidR="002734D2" w:rsidRPr="002734D2" w:rsidRDefault="002734D2" w:rsidP="00C14DB3">
      <w:pPr>
        <w:jc w:val="center"/>
        <w:rPr>
          <w:b/>
          <w:sz w:val="23"/>
          <w:szCs w:val="23"/>
          <w:lang w:val="lv-LV"/>
        </w:rPr>
      </w:pPr>
      <w:r w:rsidRPr="002734D2">
        <w:rPr>
          <w:b/>
          <w:sz w:val="23"/>
          <w:szCs w:val="23"/>
          <w:lang w:val="lv-LV"/>
        </w:rPr>
        <w:t xml:space="preserve">Par </w:t>
      </w:r>
      <w:r>
        <w:rPr>
          <w:b/>
          <w:sz w:val="23"/>
          <w:szCs w:val="23"/>
          <w:lang w:val="lv-LV"/>
        </w:rPr>
        <w:t>P</w:t>
      </w:r>
      <w:r w:rsidRPr="002734D2">
        <w:rPr>
          <w:b/>
          <w:sz w:val="23"/>
          <w:szCs w:val="23"/>
          <w:lang w:val="lv-LV"/>
        </w:rPr>
        <w:t xml:space="preserve">azemes ūdensgūtnes "Baltezers - Zaķumuiža" 20kV elektrolīniju </w:t>
      </w:r>
    </w:p>
    <w:p w14:paraId="71EDBF76" w14:textId="77777777" w:rsidR="00C14DB3" w:rsidRPr="002734D2" w:rsidRDefault="002734D2" w:rsidP="00C14DB3">
      <w:pPr>
        <w:jc w:val="center"/>
        <w:rPr>
          <w:b/>
          <w:bCs/>
          <w:sz w:val="23"/>
          <w:szCs w:val="23"/>
          <w:lang w:val="lv-LV" w:eastAsia="lv-LV"/>
        </w:rPr>
      </w:pPr>
      <w:r w:rsidRPr="002734D2">
        <w:rPr>
          <w:b/>
          <w:sz w:val="23"/>
          <w:szCs w:val="23"/>
          <w:lang w:val="lv-LV"/>
        </w:rPr>
        <w:t>avāriju novēršanas darbiem</w:t>
      </w:r>
    </w:p>
    <w:p w14:paraId="48D70BC6" w14:textId="77777777" w:rsidR="00C14DB3" w:rsidRPr="002734D2" w:rsidRDefault="00C14DB3" w:rsidP="00C14DB3">
      <w:pPr>
        <w:jc w:val="center"/>
        <w:rPr>
          <w:bCs/>
          <w:sz w:val="23"/>
          <w:szCs w:val="23"/>
          <w:lang w:val="lv-LV" w:eastAsia="lv-LV"/>
        </w:rPr>
      </w:pPr>
      <w:r w:rsidRPr="002734D2">
        <w:rPr>
          <w:bCs/>
          <w:sz w:val="23"/>
          <w:szCs w:val="23"/>
          <w:lang w:val="lv-LV" w:eastAsia="lv-LV"/>
        </w:rPr>
        <w:t>(tirgus izpēte Nr.T.I.202</w:t>
      </w:r>
      <w:r w:rsidR="00293CCF" w:rsidRPr="002734D2">
        <w:rPr>
          <w:bCs/>
          <w:sz w:val="23"/>
          <w:szCs w:val="23"/>
          <w:lang w:val="lv-LV" w:eastAsia="lv-LV"/>
        </w:rPr>
        <w:t>6</w:t>
      </w:r>
      <w:r w:rsidRPr="002734D2">
        <w:rPr>
          <w:bCs/>
          <w:sz w:val="23"/>
          <w:szCs w:val="23"/>
          <w:lang w:val="lv-LV" w:eastAsia="lv-LV"/>
        </w:rPr>
        <w:t>/</w:t>
      </w:r>
      <w:r w:rsidR="003D0065">
        <w:rPr>
          <w:bCs/>
          <w:sz w:val="23"/>
          <w:szCs w:val="23"/>
          <w:lang w:val="lv-LV" w:eastAsia="lv-LV"/>
        </w:rPr>
        <w:t>52</w:t>
      </w:r>
      <w:r w:rsidRPr="002734D2">
        <w:rPr>
          <w:bCs/>
          <w:sz w:val="23"/>
          <w:szCs w:val="23"/>
          <w:lang w:val="lv-LV" w:eastAsia="lv-LV"/>
        </w:rPr>
        <w:t>)</w:t>
      </w:r>
    </w:p>
    <w:p w14:paraId="7CEB9925" w14:textId="77777777" w:rsidR="00C14DB3" w:rsidRPr="002734D2" w:rsidRDefault="00C14DB3" w:rsidP="00C14DB3">
      <w:pPr>
        <w:tabs>
          <w:tab w:val="left" w:pos="284"/>
        </w:tabs>
        <w:jc w:val="center"/>
        <w:outlineLvl w:val="0"/>
        <w:rPr>
          <w:b/>
          <w:sz w:val="23"/>
          <w:szCs w:val="23"/>
          <w:lang w:val="lv-LV" w:eastAsia="ar-SA"/>
        </w:rPr>
      </w:pPr>
    </w:p>
    <w:p w14:paraId="755F280F" w14:textId="77777777" w:rsidR="00C14DB3" w:rsidRPr="002734D2" w:rsidRDefault="00C14DB3" w:rsidP="00C14DB3">
      <w:pPr>
        <w:tabs>
          <w:tab w:val="left" w:pos="360"/>
          <w:tab w:val="left" w:pos="720"/>
        </w:tabs>
        <w:jc w:val="both"/>
        <w:rPr>
          <w:sz w:val="23"/>
          <w:szCs w:val="23"/>
          <w:lang w:val="lv-LV" w:eastAsia="lv-LV"/>
        </w:rPr>
      </w:pPr>
      <w:r w:rsidRPr="002734D2">
        <w:rPr>
          <w:sz w:val="23"/>
          <w:szCs w:val="23"/>
          <w:lang w:val="lv-LV" w:eastAsia="lv-LV"/>
        </w:rPr>
        <w:t>PARAKSTĪŠANAS DATUMS IR PĒDĒJĀ PIEVIENOTĀ DROŠĀ ELEKTRONISKĀ PARAKSTA UN TĀ LAIKA ZĪMOGA DATUMS</w:t>
      </w:r>
      <w:r w:rsidRPr="002734D2" w:rsidDel="00283988">
        <w:rPr>
          <w:sz w:val="23"/>
          <w:szCs w:val="23"/>
          <w:lang w:val="lv-LV" w:eastAsia="lv-LV"/>
        </w:rPr>
        <w:t xml:space="preserve"> </w:t>
      </w:r>
    </w:p>
    <w:p w14:paraId="5E90BEF5" w14:textId="77777777" w:rsidR="00C14DB3" w:rsidRPr="002734D2" w:rsidRDefault="00C14DB3" w:rsidP="00C14DB3">
      <w:pPr>
        <w:jc w:val="both"/>
        <w:rPr>
          <w:sz w:val="23"/>
          <w:szCs w:val="23"/>
          <w:lang w:val="lv-LV" w:eastAsia="lv-LV"/>
        </w:rPr>
      </w:pPr>
    </w:p>
    <w:p w14:paraId="71FAB26A" w14:textId="77777777" w:rsidR="00C14DB3" w:rsidRPr="002734D2" w:rsidRDefault="00C14DB3" w:rsidP="00C14DB3">
      <w:pPr>
        <w:jc w:val="both"/>
        <w:rPr>
          <w:sz w:val="23"/>
          <w:szCs w:val="23"/>
          <w:lang w:val="lv-LV"/>
        </w:rPr>
      </w:pPr>
      <w:r w:rsidRPr="002734D2">
        <w:rPr>
          <w:b/>
          <w:sz w:val="23"/>
          <w:szCs w:val="23"/>
          <w:lang w:val="lv-LV"/>
        </w:rPr>
        <w:t>SIA “Rīgas ūdens”</w:t>
      </w:r>
      <w:r w:rsidRPr="002734D2">
        <w:rPr>
          <w:sz w:val="23"/>
          <w:szCs w:val="23"/>
          <w:lang w:val="lv-LV"/>
        </w:rPr>
        <w:t>, reģ.Nr.</w:t>
      </w:r>
      <w:r w:rsidRPr="002734D2">
        <w:rPr>
          <w:b/>
          <w:sz w:val="23"/>
          <w:szCs w:val="23"/>
          <w:lang w:val="lv-LV"/>
        </w:rPr>
        <w:t>40103023035</w:t>
      </w:r>
      <w:r w:rsidRPr="002734D2">
        <w:rPr>
          <w:sz w:val="23"/>
          <w:szCs w:val="23"/>
          <w:lang w:val="lv-LV"/>
        </w:rPr>
        <w:t xml:space="preserve">, tās __________________ personā, kura darbojas uz SIA “Rīgas ūdens” valdes 202_.gada _________ lēmuma (protokols Nr.2.4.1/202_/__) pamata, turpmāk </w:t>
      </w:r>
      <w:r w:rsidRPr="002734D2">
        <w:rPr>
          <w:b/>
          <w:sz w:val="23"/>
          <w:szCs w:val="23"/>
          <w:lang w:val="lv-LV"/>
        </w:rPr>
        <w:t>-</w:t>
      </w:r>
      <w:r w:rsidRPr="002734D2">
        <w:rPr>
          <w:sz w:val="23"/>
          <w:szCs w:val="23"/>
          <w:lang w:val="lv-LV"/>
        </w:rPr>
        <w:t xml:space="preserve"> </w:t>
      </w:r>
      <w:r w:rsidRPr="002734D2">
        <w:rPr>
          <w:b/>
          <w:sz w:val="23"/>
          <w:szCs w:val="23"/>
          <w:lang w:val="lv-LV"/>
        </w:rPr>
        <w:t>Pasūtītājs</w:t>
      </w:r>
      <w:r w:rsidRPr="002734D2">
        <w:rPr>
          <w:sz w:val="23"/>
          <w:szCs w:val="23"/>
          <w:lang w:val="lv-LV"/>
        </w:rPr>
        <w:t>, no vienas puses, un</w:t>
      </w:r>
    </w:p>
    <w:p w14:paraId="399B7E8D" w14:textId="77777777" w:rsidR="00C14DB3" w:rsidRPr="002734D2" w:rsidRDefault="00C14DB3" w:rsidP="00C14DB3">
      <w:pPr>
        <w:jc w:val="both"/>
        <w:rPr>
          <w:sz w:val="23"/>
          <w:szCs w:val="23"/>
          <w:lang w:val="lv-LV" w:eastAsia="lv-LV"/>
        </w:rPr>
      </w:pPr>
      <w:r w:rsidRPr="002734D2">
        <w:rPr>
          <w:b/>
          <w:sz w:val="23"/>
          <w:szCs w:val="23"/>
          <w:lang w:val="lv-LV" w:eastAsia="lv-LV"/>
        </w:rPr>
        <w:t>_________</w:t>
      </w:r>
      <w:r w:rsidRPr="002734D2">
        <w:rPr>
          <w:sz w:val="23"/>
          <w:szCs w:val="23"/>
          <w:lang w:val="lv-LV" w:eastAsia="lv-LV"/>
        </w:rPr>
        <w:t>, reģ.Nr.</w:t>
      </w:r>
      <w:r w:rsidRPr="002734D2">
        <w:rPr>
          <w:b/>
          <w:sz w:val="23"/>
          <w:szCs w:val="23"/>
          <w:shd w:val="clear" w:color="auto" w:fill="FFFFFF"/>
          <w:lang w:val="lv-LV" w:eastAsia="lv-LV"/>
        </w:rPr>
        <w:t>____________</w:t>
      </w:r>
      <w:r w:rsidRPr="002734D2">
        <w:rPr>
          <w:sz w:val="23"/>
          <w:szCs w:val="23"/>
          <w:lang w:val="lv-LV" w:eastAsia="lv-LV"/>
        </w:rPr>
        <w:t>, tās __________ personā, kurš darbojas uz ____________ pamata, turpmāk - “Izpildītājs”, no otras puses,</w:t>
      </w:r>
    </w:p>
    <w:p w14:paraId="1D52AC62" w14:textId="77777777" w:rsidR="00C14DB3" w:rsidRPr="002734D2" w:rsidRDefault="00C14DB3" w:rsidP="00C14DB3">
      <w:pPr>
        <w:jc w:val="both"/>
        <w:rPr>
          <w:sz w:val="23"/>
          <w:szCs w:val="23"/>
          <w:lang w:val="lv-LV" w:eastAsia="lv-LV"/>
        </w:rPr>
      </w:pPr>
      <w:r w:rsidRPr="002734D2">
        <w:rPr>
          <w:sz w:val="23"/>
          <w:szCs w:val="23"/>
          <w:lang w:val="lv-LV" w:eastAsia="lv-LV"/>
        </w:rPr>
        <w:t>turpmāk abi kopā - “Līdzēji”, atsevišķi - “Līdzējs”, noslēdz šo līgumu, turpmāk - “Līgums”, par sekojošo:</w:t>
      </w:r>
    </w:p>
    <w:p w14:paraId="07ABF82F" w14:textId="77777777" w:rsidR="002734D2" w:rsidRPr="002734D2" w:rsidRDefault="002734D2" w:rsidP="00C14DB3">
      <w:pPr>
        <w:jc w:val="both"/>
        <w:rPr>
          <w:sz w:val="23"/>
          <w:szCs w:val="23"/>
          <w:lang w:val="lv-LV" w:eastAsia="lv-LV"/>
        </w:rPr>
      </w:pPr>
    </w:p>
    <w:p w14:paraId="6B5CC89C" w14:textId="77777777" w:rsidR="002734D2" w:rsidRPr="002734D2" w:rsidRDefault="002734D2" w:rsidP="002734D2">
      <w:pPr>
        <w:pStyle w:val="Sarakstarindkopa"/>
        <w:numPr>
          <w:ilvl w:val="0"/>
          <w:numId w:val="50"/>
        </w:numPr>
        <w:jc w:val="center"/>
        <w:rPr>
          <w:b/>
          <w:sz w:val="23"/>
          <w:szCs w:val="23"/>
        </w:rPr>
      </w:pPr>
      <w:r w:rsidRPr="002734D2">
        <w:rPr>
          <w:b/>
          <w:sz w:val="23"/>
          <w:szCs w:val="23"/>
        </w:rPr>
        <w:t>Līgumā lietotie termini</w:t>
      </w:r>
    </w:p>
    <w:p w14:paraId="618908F3"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Darbi –</w:t>
      </w:r>
      <w:r w:rsidR="00F92DBA">
        <w:rPr>
          <w:sz w:val="23"/>
          <w:szCs w:val="23"/>
        </w:rPr>
        <w:t xml:space="preserve"> </w:t>
      </w:r>
      <w:r w:rsidRPr="00F92DBA">
        <w:rPr>
          <w:bCs/>
          <w:sz w:val="23"/>
          <w:szCs w:val="23"/>
        </w:rPr>
        <w:t>Pazemes ūdensgūtnes "Baltezers - Zaķumuiža" (turpmāk – Objekts) 20kV elektrolīniju</w:t>
      </w:r>
      <w:r w:rsidRPr="002734D2">
        <w:rPr>
          <w:sz w:val="23"/>
          <w:szCs w:val="23"/>
        </w:rPr>
        <w:t xml:space="preserve">  </w:t>
      </w:r>
      <w:r w:rsidR="004E3022" w:rsidRPr="00423CA1">
        <w:rPr>
          <w:rFonts w:eastAsia="Calibri"/>
          <w:bCs/>
          <w:sz w:val="23"/>
          <w:szCs w:val="23"/>
          <w:lang w:eastAsia="en-US"/>
        </w:rPr>
        <w:t>avāriju un (vai) bojājumu novēršanas darbi</w:t>
      </w:r>
      <w:r w:rsidR="004E3022">
        <w:rPr>
          <w:rFonts w:eastAsia="Calibri"/>
          <w:bCs/>
          <w:sz w:val="23"/>
          <w:szCs w:val="23"/>
          <w:lang w:eastAsia="en-US"/>
        </w:rPr>
        <w:t>,</w:t>
      </w:r>
      <w:r w:rsidR="004E3022" w:rsidRPr="002734D2">
        <w:rPr>
          <w:sz w:val="23"/>
          <w:szCs w:val="23"/>
        </w:rPr>
        <w:t xml:space="preserve"> </w:t>
      </w:r>
      <w:r w:rsidRPr="002734D2">
        <w:rPr>
          <w:sz w:val="23"/>
          <w:szCs w:val="23"/>
        </w:rPr>
        <w:t>saskaņā ar Pielikumā Nr.1 pievienoto Tehnisko specifikāciju</w:t>
      </w:r>
      <w:r w:rsidR="00B905A6">
        <w:rPr>
          <w:sz w:val="23"/>
          <w:szCs w:val="23"/>
        </w:rPr>
        <w:t xml:space="preserve"> un Izpildītāja piedāvājumu tirgus izpētē Nr.T.I.2026/</w:t>
      </w:r>
      <w:r w:rsidR="003D0065">
        <w:rPr>
          <w:sz w:val="23"/>
          <w:szCs w:val="23"/>
        </w:rPr>
        <w:t>52</w:t>
      </w:r>
      <w:r w:rsidR="007C0C28">
        <w:rPr>
          <w:sz w:val="23"/>
          <w:szCs w:val="23"/>
        </w:rPr>
        <w:t xml:space="preserve"> (turpmāk – Piedāvājums)</w:t>
      </w:r>
      <w:r w:rsidRPr="002734D2">
        <w:rPr>
          <w:sz w:val="23"/>
          <w:szCs w:val="23"/>
        </w:rPr>
        <w:t>.</w:t>
      </w:r>
    </w:p>
    <w:p w14:paraId="61292AEA" w14:textId="77777777" w:rsidR="002734D2" w:rsidRPr="002734D2" w:rsidRDefault="002734D2" w:rsidP="002734D2">
      <w:pPr>
        <w:pStyle w:val="Sarakstarindkopa"/>
        <w:numPr>
          <w:ilvl w:val="1"/>
          <w:numId w:val="50"/>
        </w:numPr>
        <w:ind w:left="426" w:hanging="426"/>
        <w:jc w:val="both"/>
        <w:rPr>
          <w:sz w:val="23"/>
          <w:szCs w:val="23"/>
        </w:rPr>
      </w:pPr>
      <w:r w:rsidRPr="002734D2">
        <w:rPr>
          <w:bCs/>
          <w:sz w:val="23"/>
          <w:szCs w:val="23"/>
        </w:rPr>
        <w:t>Akts – Pušu parakstīts izpildīto Darbu pieņemšanas – nodošanas akts. Aktā jābūt ietvertai šādai informācijai:</w:t>
      </w:r>
    </w:p>
    <w:p w14:paraId="03604EA5" w14:textId="77777777" w:rsidR="002734D2" w:rsidRPr="002734D2" w:rsidRDefault="002734D2" w:rsidP="002734D2">
      <w:pPr>
        <w:pStyle w:val="Sarakstarindkopa"/>
        <w:numPr>
          <w:ilvl w:val="2"/>
          <w:numId w:val="50"/>
        </w:numPr>
        <w:jc w:val="both"/>
        <w:rPr>
          <w:sz w:val="23"/>
          <w:szCs w:val="23"/>
        </w:rPr>
      </w:pPr>
      <w:r w:rsidRPr="002734D2">
        <w:rPr>
          <w:sz w:val="23"/>
          <w:szCs w:val="23"/>
        </w:rPr>
        <w:t>Līguma numurs un datums;</w:t>
      </w:r>
    </w:p>
    <w:p w14:paraId="20B5B82E" w14:textId="77777777" w:rsidR="002734D2" w:rsidRPr="002734D2" w:rsidRDefault="002734D2" w:rsidP="002734D2">
      <w:pPr>
        <w:pStyle w:val="Sarakstarindkopa"/>
        <w:numPr>
          <w:ilvl w:val="2"/>
          <w:numId w:val="50"/>
        </w:numPr>
        <w:jc w:val="both"/>
        <w:rPr>
          <w:sz w:val="23"/>
          <w:szCs w:val="23"/>
        </w:rPr>
      </w:pPr>
      <w:r w:rsidRPr="002734D2">
        <w:rPr>
          <w:sz w:val="23"/>
          <w:szCs w:val="23"/>
        </w:rPr>
        <w:t>sniegto izpildīto Darbu nosaukums, skaits, faktiskās izpildes datums;</w:t>
      </w:r>
    </w:p>
    <w:p w14:paraId="766784F0" w14:textId="77777777" w:rsidR="002734D2" w:rsidRPr="002734D2" w:rsidRDefault="002734D2" w:rsidP="002734D2">
      <w:pPr>
        <w:pStyle w:val="Sarakstarindkopa"/>
        <w:numPr>
          <w:ilvl w:val="2"/>
          <w:numId w:val="50"/>
        </w:numPr>
        <w:jc w:val="both"/>
        <w:rPr>
          <w:sz w:val="23"/>
          <w:szCs w:val="23"/>
        </w:rPr>
      </w:pPr>
      <w:r w:rsidRPr="002734D2">
        <w:rPr>
          <w:sz w:val="23"/>
          <w:szCs w:val="23"/>
        </w:rPr>
        <w:t>izpildīto Darbu vērtība;</w:t>
      </w:r>
    </w:p>
    <w:p w14:paraId="7C63EF48" w14:textId="77777777" w:rsidR="002734D2" w:rsidRPr="002734D2" w:rsidRDefault="002734D2" w:rsidP="002734D2">
      <w:pPr>
        <w:pStyle w:val="Sarakstarindkopa"/>
        <w:numPr>
          <w:ilvl w:val="2"/>
          <w:numId w:val="50"/>
        </w:numPr>
        <w:jc w:val="both"/>
        <w:rPr>
          <w:sz w:val="23"/>
          <w:szCs w:val="23"/>
        </w:rPr>
      </w:pPr>
      <w:r w:rsidRPr="002734D2">
        <w:rPr>
          <w:sz w:val="23"/>
          <w:szCs w:val="23"/>
        </w:rPr>
        <w:t>norāde par Darbu atbilstību Līguma noteikumiem;</w:t>
      </w:r>
    </w:p>
    <w:p w14:paraId="20DFA65A" w14:textId="77777777" w:rsidR="002734D2" w:rsidRPr="002734D2" w:rsidRDefault="002734D2" w:rsidP="002734D2">
      <w:pPr>
        <w:pStyle w:val="Sarakstarindkopa"/>
        <w:numPr>
          <w:ilvl w:val="2"/>
          <w:numId w:val="50"/>
        </w:numPr>
        <w:jc w:val="both"/>
        <w:rPr>
          <w:sz w:val="23"/>
          <w:szCs w:val="23"/>
        </w:rPr>
      </w:pPr>
      <w:r w:rsidRPr="002734D2">
        <w:rPr>
          <w:sz w:val="23"/>
          <w:szCs w:val="23"/>
        </w:rPr>
        <w:t>Akta parakstīšanas vieta un laiks.</w:t>
      </w:r>
    </w:p>
    <w:p w14:paraId="3EFD94A6" w14:textId="77777777" w:rsidR="002734D2" w:rsidRPr="002734D2" w:rsidRDefault="002734D2" w:rsidP="002734D2">
      <w:pPr>
        <w:pStyle w:val="Sarakstarindkopa"/>
        <w:ind w:left="1080"/>
        <w:rPr>
          <w:sz w:val="23"/>
          <w:szCs w:val="23"/>
        </w:rPr>
      </w:pPr>
    </w:p>
    <w:p w14:paraId="213C88DC" w14:textId="77777777" w:rsidR="002734D2" w:rsidRPr="002734D2" w:rsidRDefault="002734D2" w:rsidP="002734D2">
      <w:pPr>
        <w:pStyle w:val="Sarakstarindkopa"/>
        <w:numPr>
          <w:ilvl w:val="0"/>
          <w:numId w:val="50"/>
        </w:numPr>
        <w:jc w:val="center"/>
        <w:rPr>
          <w:sz w:val="23"/>
          <w:szCs w:val="23"/>
        </w:rPr>
      </w:pPr>
      <w:r w:rsidRPr="002734D2">
        <w:rPr>
          <w:b/>
          <w:sz w:val="23"/>
          <w:szCs w:val="23"/>
        </w:rPr>
        <w:t>Līguma priekšmets</w:t>
      </w:r>
    </w:p>
    <w:p w14:paraId="2A5B309F"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Pasūtītājs uzdod un Uzņēmējs apņemas veikt Darbus, novēršot elektroapgādes bojājumus un veicot nepieciešamo materiālu nomaiņu.</w:t>
      </w:r>
    </w:p>
    <w:p w14:paraId="07650F4B"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Pasūtītājs apņemas samaksāt Uzņēmējam par veiktajiem Darbiem Līgumā noteiktajā kārtībā.</w:t>
      </w:r>
    </w:p>
    <w:p w14:paraId="4B086751" w14:textId="77777777" w:rsidR="002734D2" w:rsidRPr="002734D2" w:rsidRDefault="002734D2" w:rsidP="002734D2">
      <w:pPr>
        <w:pStyle w:val="Sarakstarindkopa"/>
        <w:ind w:left="426"/>
        <w:rPr>
          <w:sz w:val="23"/>
          <w:szCs w:val="23"/>
        </w:rPr>
      </w:pPr>
    </w:p>
    <w:p w14:paraId="1C707BAC" w14:textId="77777777" w:rsidR="002734D2" w:rsidRPr="002734D2" w:rsidRDefault="002734D2" w:rsidP="002734D2">
      <w:pPr>
        <w:pStyle w:val="Sarakstarindkopa"/>
        <w:numPr>
          <w:ilvl w:val="0"/>
          <w:numId w:val="50"/>
        </w:numPr>
        <w:jc w:val="center"/>
        <w:rPr>
          <w:sz w:val="23"/>
          <w:szCs w:val="23"/>
        </w:rPr>
      </w:pPr>
      <w:r w:rsidRPr="002734D2">
        <w:rPr>
          <w:b/>
          <w:sz w:val="23"/>
          <w:szCs w:val="23"/>
        </w:rPr>
        <w:t>Darbu sniegšanas kārtība</w:t>
      </w:r>
    </w:p>
    <w:p w14:paraId="224548E2"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Uzņēmējs apņemas veikt Darbus Līgumā noteiktajā kārtībā, Darbu veikšanas laiku un izmaksas iepriekš saskaņojot ar Pasūtītāja kontaktpersonu. Par visiem apstākļiem, kas ietekmē Darbu izpildi, Uzņēmējs nekavējoties rakstveidā informē Pasūtītāju.</w:t>
      </w:r>
    </w:p>
    <w:p w14:paraId="5709BFF2"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Uzņēmējs apņemas:</w:t>
      </w:r>
    </w:p>
    <w:p w14:paraId="2C158972" w14:textId="77777777" w:rsidR="002734D2" w:rsidRPr="002734D2" w:rsidRDefault="002734D2" w:rsidP="002734D2">
      <w:pPr>
        <w:pStyle w:val="Sarakstarindkopa"/>
        <w:numPr>
          <w:ilvl w:val="2"/>
          <w:numId w:val="50"/>
        </w:numPr>
        <w:jc w:val="both"/>
        <w:rPr>
          <w:sz w:val="23"/>
          <w:szCs w:val="23"/>
        </w:rPr>
      </w:pPr>
      <w:r w:rsidRPr="002734D2">
        <w:rPr>
          <w:sz w:val="23"/>
          <w:szCs w:val="23"/>
        </w:rPr>
        <w:t>veikt Darbus profesionāli, kā krietns un rūpīgs saimnieks, nenodarot kaitējumu Pasūtītāja vai trešo personu mantai;</w:t>
      </w:r>
    </w:p>
    <w:p w14:paraId="5146AEC8" w14:textId="77777777" w:rsidR="002734D2" w:rsidRDefault="002734D2" w:rsidP="002734D2">
      <w:pPr>
        <w:pStyle w:val="Sarakstarindkopa"/>
        <w:numPr>
          <w:ilvl w:val="2"/>
          <w:numId w:val="50"/>
        </w:numPr>
        <w:jc w:val="both"/>
        <w:rPr>
          <w:sz w:val="23"/>
          <w:szCs w:val="23"/>
        </w:rPr>
      </w:pPr>
      <w:r w:rsidRPr="002734D2">
        <w:rPr>
          <w:sz w:val="23"/>
          <w:szCs w:val="23"/>
        </w:rPr>
        <w:t>par saviem līdzekļiem saņemt visus nepieciešamos saskaņojumus valsts un pašvaldību institūcijās, lai nodrošinātu Darbu veikšanu un nodošanu Pasūtītājam;</w:t>
      </w:r>
    </w:p>
    <w:p w14:paraId="1FAC1CBA" w14:textId="77777777" w:rsidR="007C0C28" w:rsidRPr="003D0065" w:rsidRDefault="007C0C28" w:rsidP="002734D2">
      <w:pPr>
        <w:pStyle w:val="Sarakstarindkopa"/>
        <w:numPr>
          <w:ilvl w:val="2"/>
          <w:numId w:val="50"/>
        </w:numPr>
        <w:jc w:val="both"/>
        <w:rPr>
          <w:sz w:val="23"/>
          <w:szCs w:val="23"/>
        </w:rPr>
      </w:pPr>
      <w:r w:rsidRPr="003D0065">
        <w:rPr>
          <w:sz w:val="23"/>
          <w:szCs w:val="23"/>
        </w:rPr>
        <w:t>nodrošināt Piedāvājumā norādītā darbu vadītāja iesaisti Līguma izpildē. Darbu vadītāja maiņa iespējama tikai pēc saskaņošanas ar Pasūtītāju;</w:t>
      </w:r>
    </w:p>
    <w:p w14:paraId="28D6DEE4" w14:textId="77777777" w:rsidR="002734D2" w:rsidRPr="002734D2" w:rsidRDefault="002734D2" w:rsidP="002734D2">
      <w:pPr>
        <w:pStyle w:val="Sarakstarindkopa"/>
        <w:numPr>
          <w:ilvl w:val="2"/>
          <w:numId w:val="50"/>
        </w:numPr>
        <w:jc w:val="both"/>
        <w:rPr>
          <w:sz w:val="23"/>
          <w:szCs w:val="23"/>
        </w:rPr>
      </w:pPr>
      <w:r w:rsidRPr="002734D2">
        <w:rPr>
          <w:sz w:val="23"/>
          <w:szCs w:val="23"/>
        </w:rPr>
        <w:t>ievērot visus darba drošības pasākumi Objektā, ieskaitot tos pasākumus, kas nepieciešami trešo personu veselības un mantas aizsardzību pret kaitējumiem un zaudējumiem sakarā ar darbiem Objektā, visi nepieciešamie nostiprinājumi, uzraksti, nožogojumi un apgaismojumi;</w:t>
      </w:r>
    </w:p>
    <w:p w14:paraId="5631AA11" w14:textId="77777777" w:rsidR="002734D2" w:rsidRPr="002734D2" w:rsidRDefault="002734D2" w:rsidP="002734D2">
      <w:pPr>
        <w:pStyle w:val="Sarakstarindkopa"/>
        <w:numPr>
          <w:ilvl w:val="2"/>
          <w:numId w:val="50"/>
        </w:numPr>
        <w:jc w:val="both"/>
        <w:rPr>
          <w:sz w:val="23"/>
          <w:szCs w:val="23"/>
        </w:rPr>
      </w:pPr>
      <w:r w:rsidRPr="002734D2">
        <w:rPr>
          <w:sz w:val="23"/>
          <w:szCs w:val="23"/>
        </w:rPr>
        <w:t>tīrības nodrošināšanu Darbu teritorijā visā Darbu izpildes laikā;</w:t>
      </w:r>
    </w:p>
    <w:p w14:paraId="4A5634D4" w14:textId="77777777" w:rsidR="002734D2" w:rsidRPr="002734D2" w:rsidRDefault="002734D2" w:rsidP="002734D2">
      <w:pPr>
        <w:pStyle w:val="Sarakstarindkopa"/>
        <w:numPr>
          <w:ilvl w:val="2"/>
          <w:numId w:val="50"/>
        </w:numPr>
        <w:jc w:val="both"/>
        <w:rPr>
          <w:sz w:val="23"/>
          <w:szCs w:val="23"/>
        </w:rPr>
      </w:pPr>
      <w:r w:rsidRPr="002734D2">
        <w:rPr>
          <w:sz w:val="23"/>
          <w:szCs w:val="23"/>
        </w:rPr>
        <w:t>nodrošināt savlaicīgu un pilnīgu drošības pasākumu veikšanu, ja Darbu laikā rodas apdraudējums personām un mantai, kas atrodas ārpus Darbu veikšanas vietas;</w:t>
      </w:r>
    </w:p>
    <w:p w14:paraId="68357D02" w14:textId="77777777" w:rsidR="002734D2" w:rsidRPr="002734D2" w:rsidRDefault="002734D2" w:rsidP="002734D2">
      <w:pPr>
        <w:pStyle w:val="Sarakstarindkopa"/>
        <w:numPr>
          <w:ilvl w:val="2"/>
          <w:numId w:val="50"/>
        </w:numPr>
        <w:jc w:val="both"/>
        <w:rPr>
          <w:sz w:val="23"/>
          <w:szCs w:val="23"/>
        </w:rPr>
      </w:pPr>
      <w:r w:rsidRPr="002734D2">
        <w:rPr>
          <w:sz w:val="23"/>
          <w:szCs w:val="23"/>
        </w:rPr>
        <w:t>novērst iespējamos bojājumus pēc darbu nobeigšanas, t.sk. teritorijas labiekārtojuma bojājumus;</w:t>
      </w:r>
    </w:p>
    <w:p w14:paraId="6709A751" w14:textId="77777777" w:rsidR="007C0C28" w:rsidRPr="003D0065" w:rsidRDefault="002734D2" w:rsidP="002734D2">
      <w:pPr>
        <w:pStyle w:val="Sarakstarindkopa"/>
        <w:numPr>
          <w:ilvl w:val="2"/>
          <w:numId w:val="50"/>
        </w:numPr>
        <w:jc w:val="both"/>
        <w:rPr>
          <w:sz w:val="23"/>
          <w:szCs w:val="23"/>
        </w:rPr>
      </w:pPr>
      <w:r w:rsidRPr="002734D2">
        <w:rPr>
          <w:sz w:val="23"/>
          <w:szCs w:val="23"/>
        </w:rPr>
        <w:lastRenderedPageBreak/>
        <w:t xml:space="preserve">sniegt Pasūtītājam pilnu informāciju par Darbu veikšanas gaitu un izpildīt Pasūtītāja un </w:t>
      </w:r>
      <w:r w:rsidRPr="003D0065">
        <w:rPr>
          <w:sz w:val="23"/>
          <w:szCs w:val="23"/>
        </w:rPr>
        <w:t>Pasūtītāja kontaktpersonu Līgumam un saistošajiem normatīvajiem aktiem atbilstošus norādījumus Darbu veikšanas procesā</w:t>
      </w:r>
      <w:r w:rsidR="007C0C28" w:rsidRPr="003D0065">
        <w:rPr>
          <w:sz w:val="23"/>
          <w:szCs w:val="23"/>
        </w:rPr>
        <w:t>;</w:t>
      </w:r>
    </w:p>
    <w:p w14:paraId="7864B659" w14:textId="77777777" w:rsidR="002734D2" w:rsidRPr="003D0065" w:rsidRDefault="007C0C28" w:rsidP="002734D2">
      <w:pPr>
        <w:pStyle w:val="Sarakstarindkopa"/>
        <w:numPr>
          <w:ilvl w:val="2"/>
          <w:numId w:val="50"/>
        </w:numPr>
        <w:jc w:val="both"/>
        <w:rPr>
          <w:sz w:val="23"/>
          <w:szCs w:val="23"/>
        </w:rPr>
      </w:pPr>
      <w:r w:rsidRPr="003D0065">
        <w:rPr>
          <w:sz w:val="23"/>
          <w:szCs w:val="23"/>
        </w:rPr>
        <w:t>veikt Objekta sakārtošanas un būvgružu izvešanas darbus pēc Dabu pabeigšanas</w:t>
      </w:r>
      <w:r w:rsidR="002734D2" w:rsidRPr="003D0065">
        <w:rPr>
          <w:sz w:val="23"/>
          <w:szCs w:val="23"/>
        </w:rPr>
        <w:t>.</w:t>
      </w:r>
    </w:p>
    <w:p w14:paraId="4AB47210" w14:textId="77777777" w:rsidR="002734D2" w:rsidRPr="002734D2" w:rsidRDefault="002734D2" w:rsidP="002734D2">
      <w:pPr>
        <w:pStyle w:val="Sarakstarindkopa"/>
        <w:numPr>
          <w:ilvl w:val="1"/>
          <w:numId w:val="50"/>
        </w:numPr>
        <w:ind w:left="426" w:hanging="426"/>
        <w:jc w:val="both"/>
        <w:rPr>
          <w:sz w:val="23"/>
          <w:szCs w:val="23"/>
        </w:rPr>
      </w:pPr>
      <w:r w:rsidRPr="003D0065">
        <w:rPr>
          <w:sz w:val="23"/>
          <w:szCs w:val="23"/>
        </w:rPr>
        <w:t xml:space="preserve">Elektroapgādes bojājumu rašanās gadījumā Uzņēmējam jāierodas pie Pasūtītāja nekavējoties, bet ne vēlāk kā </w:t>
      </w:r>
      <w:r w:rsidR="00C77362" w:rsidRPr="003D0065">
        <w:rPr>
          <w:b/>
          <w:bCs/>
          <w:sz w:val="23"/>
          <w:szCs w:val="23"/>
        </w:rPr>
        <w:t>12</w:t>
      </w:r>
      <w:r w:rsidRPr="003D0065">
        <w:rPr>
          <w:b/>
          <w:bCs/>
          <w:sz w:val="23"/>
          <w:szCs w:val="23"/>
        </w:rPr>
        <w:t xml:space="preserve"> (</w:t>
      </w:r>
      <w:r w:rsidR="00C77362" w:rsidRPr="003D0065">
        <w:rPr>
          <w:b/>
          <w:bCs/>
          <w:sz w:val="23"/>
          <w:szCs w:val="23"/>
        </w:rPr>
        <w:t>divpadsmit</w:t>
      </w:r>
      <w:r w:rsidRPr="003D0065">
        <w:rPr>
          <w:b/>
          <w:bCs/>
          <w:sz w:val="23"/>
          <w:szCs w:val="23"/>
        </w:rPr>
        <w:t>) stundu</w:t>
      </w:r>
      <w:r w:rsidRPr="002734D2">
        <w:rPr>
          <w:sz w:val="23"/>
          <w:szCs w:val="23"/>
        </w:rPr>
        <w:t xml:space="preserve"> laikā no izsaukuma saņemšanas brīža un jāsastāda defektācijas akts, norādot tajā Darbu veikšanai nepieciešamos materiālus, veicamos </w:t>
      </w:r>
      <w:r w:rsidR="00C77362">
        <w:rPr>
          <w:sz w:val="23"/>
          <w:szCs w:val="23"/>
        </w:rPr>
        <w:t>Darbus</w:t>
      </w:r>
      <w:r w:rsidRPr="002734D2">
        <w:rPr>
          <w:sz w:val="23"/>
          <w:szCs w:val="23"/>
        </w:rPr>
        <w:t>, to izmaksas un Darbu izpildes laiku.</w:t>
      </w:r>
    </w:p>
    <w:p w14:paraId="0788A1DD"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Darbus Uzņēmējs uzsāk tikai pēc tam, kad Pasūtītājs ir saskaņojis defektācijas aktā norādītos Darbus un to izmaksas.</w:t>
      </w:r>
    </w:p>
    <w:p w14:paraId="1FB64ACB"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Puses vienojas, ka Darbu veikšanai nepieciešamo materiālu iegādi nodrošina Uzņēmējs</w:t>
      </w:r>
      <w:r w:rsidR="006F7F22">
        <w:rPr>
          <w:sz w:val="23"/>
          <w:szCs w:val="23"/>
        </w:rPr>
        <w:t xml:space="preserve"> un to izmaksas ir iekļautas Pielikumā Nr.1 noteiktajās Darbu izmaksās</w:t>
      </w:r>
      <w:r w:rsidRPr="002734D2">
        <w:rPr>
          <w:sz w:val="23"/>
          <w:szCs w:val="23"/>
        </w:rPr>
        <w:t xml:space="preserve">, izņemot gadījumus, kad </w:t>
      </w:r>
      <w:r w:rsidR="006F7F22">
        <w:rPr>
          <w:sz w:val="23"/>
          <w:szCs w:val="23"/>
        </w:rPr>
        <w:t>materiālu iegādi</w:t>
      </w:r>
      <w:r w:rsidRPr="002734D2">
        <w:rPr>
          <w:sz w:val="23"/>
          <w:szCs w:val="23"/>
        </w:rPr>
        <w:t xml:space="preserve"> uzņēmies Pasūtītājs </w:t>
      </w:r>
      <w:r w:rsidR="006F7F22">
        <w:rPr>
          <w:sz w:val="23"/>
          <w:szCs w:val="23"/>
        </w:rPr>
        <w:t xml:space="preserve">un tas ir norādīts </w:t>
      </w:r>
      <w:r w:rsidRPr="002734D2">
        <w:rPr>
          <w:sz w:val="23"/>
          <w:szCs w:val="23"/>
        </w:rPr>
        <w:t>defektācijas aktā. Uzņēmējs nav tiesīgs atteikties veikt Darbus.</w:t>
      </w:r>
    </w:p>
    <w:p w14:paraId="2F60075E"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 xml:space="preserve">Izsaukumus Pasūtītājs piesaka Uzņēmējam, zvanot uz tālruni: </w:t>
      </w:r>
      <w:r w:rsidRPr="002734D2">
        <w:rPr>
          <w:bCs/>
          <w:sz w:val="23"/>
          <w:szCs w:val="23"/>
        </w:rPr>
        <w:t>____________________</w:t>
      </w:r>
      <w:r w:rsidR="00C77362">
        <w:rPr>
          <w:bCs/>
          <w:sz w:val="23"/>
          <w:szCs w:val="23"/>
        </w:rPr>
        <w:t xml:space="preserve"> vai nosūtīt e-pastā _________________</w:t>
      </w:r>
      <w:r w:rsidRPr="002734D2">
        <w:rPr>
          <w:sz w:val="23"/>
          <w:szCs w:val="23"/>
        </w:rPr>
        <w:t>.</w:t>
      </w:r>
    </w:p>
    <w:p w14:paraId="12076EC7"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 xml:space="preserve">Pēc </w:t>
      </w:r>
      <w:r w:rsidR="00F92DBA">
        <w:rPr>
          <w:sz w:val="23"/>
          <w:szCs w:val="23"/>
        </w:rPr>
        <w:t xml:space="preserve">attiecīgo </w:t>
      </w:r>
      <w:r w:rsidRPr="002734D2">
        <w:rPr>
          <w:sz w:val="23"/>
          <w:szCs w:val="23"/>
        </w:rPr>
        <w:t xml:space="preserve">Darbu pabeigšanas </w:t>
      </w:r>
      <w:r w:rsidR="00F92DBA">
        <w:rPr>
          <w:sz w:val="23"/>
          <w:szCs w:val="23"/>
        </w:rPr>
        <w:t>O</w:t>
      </w:r>
      <w:r w:rsidRPr="002734D2">
        <w:rPr>
          <w:sz w:val="23"/>
          <w:szCs w:val="23"/>
        </w:rPr>
        <w:t>bjektā Uzņēmējs sastāda Aktu un iesniedz to Pasūtītājam. Pasūtītājs pārbauda Aktā norādītās informācijas atbilstību Līgumam, defektācijas aktam, kā arī novērtē Darbu kvalitāti un paraksta Aktu vai sniedz Uzņēmējam motivētu atteikumu Aktu parakstīt. Pēc trūkumu  novēršanas Aktu Uzņēmējs  iesniedz atkārtoti.</w:t>
      </w:r>
    </w:p>
    <w:p w14:paraId="423182AA" w14:textId="77777777" w:rsidR="002734D2" w:rsidRPr="002734D2" w:rsidRDefault="002734D2" w:rsidP="002734D2">
      <w:pPr>
        <w:pStyle w:val="Sarakstarindkopa"/>
        <w:numPr>
          <w:ilvl w:val="1"/>
          <w:numId w:val="50"/>
        </w:numPr>
        <w:ind w:left="567" w:hanging="567"/>
        <w:jc w:val="both"/>
        <w:rPr>
          <w:sz w:val="23"/>
          <w:szCs w:val="23"/>
        </w:rPr>
      </w:pPr>
      <w:r w:rsidRPr="002734D2">
        <w:rPr>
          <w:sz w:val="23"/>
          <w:szCs w:val="23"/>
        </w:rPr>
        <w:t xml:space="preserve">Darbi netiek pieņemti, ja tie nav veikti atbilstoši Līgumam un citiem normatīvajiem aktiem, kas reglamentē Remonta darbu veikšanas kārtību. </w:t>
      </w:r>
    </w:p>
    <w:p w14:paraId="006E7A58" w14:textId="77777777" w:rsidR="002734D2" w:rsidRPr="002734D2" w:rsidRDefault="002734D2" w:rsidP="002734D2">
      <w:pPr>
        <w:pStyle w:val="Sarakstarindkopa"/>
        <w:numPr>
          <w:ilvl w:val="1"/>
          <w:numId w:val="50"/>
        </w:numPr>
        <w:ind w:left="567" w:hanging="567"/>
        <w:jc w:val="both"/>
        <w:rPr>
          <w:sz w:val="23"/>
          <w:szCs w:val="23"/>
        </w:rPr>
      </w:pPr>
      <w:r w:rsidRPr="002734D2">
        <w:rPr>
          <w:sz w:val="23"/>
          <w:szCs w:val="23"/>
        </w:rPr>
        <w:t>Darbi tiek uzskatīti par izpildītiem pēc attiecīgu Aktu abpusējas parakstīšanas.</w:t>
      </w:r>
    </w:p>
    <w:p w14:paraId="2958397E" w14:textId="77777777" w:rsidR="002734D2" w:rsidRPr="002734D2" w:rsidRDefault="002734D2" w:rsidP="002734D2">
      <w:pPr>
        <w:pStyle w:val="Sarakstarindkopa"/>
        <w:ind w:left="567"/>
        <w:jc w:val="both"/>
        <w:rPr>
          <w:sz w:val="23"/>
          <w:szCs w:val="23"/>
        </w:rPr>
      </w:pPr>
    </w:p>
    <w:p w14:paraId="38A2611B" w14:textId="77777777" w:rsidR="002734D2" w:rsidRPr="002734D2" w:rsidRDefault="002734D2" w:rsidP="002734D2">
      <w:pPr>
        <w:pStyle w:val="Sarakstarindkopa"/>
        <w:numPr>
          <w:ilvl w:val="0"/>
          <w:numId w:val="50"/>
        </w:numPr>
        <w:jc w:val="center"/>
        <w:rPr>
          <w:sz w:val="23"/>
          <w:szCs w:val="23"/>
        </w:rPr>
      </w:pPr>
      <w:r w:rsidRPr="002734D2">
        <w:rPr>
          <w:b/>
          <w:sz w:val="23"/>
          <w:szCs w:val="23"/>
        </w:rPr>
        <w:t>Līguma summa un norēķinu kārtība</w:t>
      </w:r>
    </w:p>
    <w:p w14:paraId="48740EFB" w14:textId="77777777" w:rsidR="002734D2" w:rsidRPr="002734D2" w:rsidRDefault="002734D2" w:rsidP="002734D2">
      <w:pPr>
        <w:pStyle w:val="Sarakstarindkopa"/>
        <w:numPr>
          <w:ilvl w:val="1"/>
          <w:numId w:val="50"/>
        </w:numPr>
        <w:ind w:left="426" w:hanging="426"/>
        <w:jc w:val="both"/>
        <w:rPr>
          <w:sz w:val="23"/>
          <w:szCs w:val="23"/>
        </w:rPr>
      </w:pPr>
      <w:r w:rsidRPr="003D0065">
        <w:rPr>
          <w:sz w:val="23"/>
          <w:szCs w:val="23"/>
        </w:rPr>
        <w:t>Līguma summu veido Uzņēmēja izpildīto Darbu vērtība, kas tiek noteikta saskaņā ar Pielikumā Nr.</w:t>
      </w:r>
      <w:r w:rsidR="004E3022" w:rsidRPr="003D0065">
        <w:rPr>
          <w:sz w:val="23"/>
          <w:szCs w:val="23"/>
        </w:rPr>
        <w:t>2</w:t>
      </w:r>
      <w:r w:rsidRPr="003D0065">
        <w:rPr>
          <w:sz w:val="23"/>
          <w:szCs w:val="23"/>
        </w:rPr>
        <w:t xml:space="preserve"> norādītajām izmaksām</w:t>
      </w:r>
      <w:r w:rsidR="007C0C28" w:rsidRPr="003D0065">
        <w:rPr>
          <w:sz w:val="23"/>
          <w:szCs w:val="23"/>
        </w:rPr>
        <w:t xml:space="preserve"> un katra atsevišķa izsaukuma ietvaros faktiski izpildīto Darbu apjoma</w:t>
      </w:r>
      <w:r w:rsidR="003D0065">
        <w:rPr>
          <w:sz w:val="23"/>
          <w:szCs w:val="23"/>
        </w:rPr>
        <w:t>, ko apliecina abpusēji parakstīts Akts</w:t>
      </w:r>
      <w:r w:rsidRPr="003D0065">
        <w:rPr>
          <w:sz w:val="23"/>
          <w:szCs w:val="23"/>
        </w:rPr>
        <w:t>.</w:t>
      </w:r>
      <w:r w:rsidRPr="002734D2">
        <w:rPr>
          <w:sz w:val="23"/>
          <w:szCs w:val="23"/>
        </w:rPr>
        <w:t xml:space="preserve"> Līguma summa Līguma darbības laikā nevar pārsniegt </w:t>
      </w:r>
      <w:r w:rsidRPr="002734D2">
        <w:rPr>
          <w:b/>
          <w:sz w:val="23"/>
          <w:szCs w:val="23"/>
        </w:rPr>
        <w:t xml:space="preserve">EUR 15 000,00 </w:t>
      </w:r>
      <w:r w:rsidRPr="002734D2">
        <w:rPr>
          <w:bCs/>
          <w:sz w:val="23"/>
          <w:szCs w:val="23"/>
        </w:rPr>
        <w:t>(piecpadsmit tūkstoši euro un 00 centi)</w:t>
      </w:r>
      <w:r w:rsidRPr="002734D2">
        <w:rPr>
          <w:sz w:val="23"/>
          <w:szCs w:val="23"/>
        </w:rPr>
        <w:t xml:space="preserve"> bez pievienotās vērtības nodokļa (PVN). PVN tiek piemērots atbilstoši Latvijas Republikā spēkā esošajos normatīvajos aktos noteiktajai kārtībai.</w:t>
      </w:r>
    </w:p>
    <w:p w14:paraId="276F7DF7"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Pasūtītājs samaksā Uzņēmējam par Līgumā noteiktajā kārtībā veiktajiem Darbiem 20 (divdesmit) dienu laikā no Akta parakstīšanas dienas, pamatojoties uz Uzņēmēja iesniegto rēķinu.</w:t>
      </w:r>
    </w:p>
    <w:p w14:paraId="7B402AD8"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Pasūtītājs veic samaksu par veiktajiem Darbiem ar pārskaitījumu uz Uzņēmēja rēķinos norādīto bankas kontu.</w:t>
      </w:r>
    </w:p>
    <w:p w14:paraId="67B8908F"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Gadījumā, ja Pasūtītājs atklāj veikto Darbu apslēptos trūkumus un jau ir veicis attiecīgā rēķina apmaksu, tam ir tiesība apturēt nākamā rēķina apmaksu līdz trūkumu novēršanas brīdim un attiecīga akta sastādīšanai. Šajā gadījumā Uzņēmējam saglabājas pienākums veikt Darbus Līgumā noteiktajā kārtībā.</w:t>
      </w:r>
    </w:p>
    <w:p w14:paraId="2E8EB3F6"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 xml:space="preserve">Līgumā noteiktā Uzņēmēja atlīdzība par veiktajiem Darbiem ietver sevī visus Uzņēmēja, transporta, </w:t>
      </w:r>
      <w:r w:rsidR="00431010">
        <w:rPr>
          <w:sz w:val="23"/>
          <w:szCs w:val="23"/>
        </w:rPr>
        <w:t>aprīkojuma, darba spēka, tehnikas, materiālu</w:t>
      </w:r>
      <w:r w:rsidRPr="002734D2">
        <w:rPr>
          <w:sz w:val="23"/>
          <w:szCs w:val="23"/>
        </w:rPr>
        <w:t xml:space="preserve"> izdevumus, Pasūtītāja konsultēšanas izdevumus, </w:t>
      </w:r>
      <w:r w:rsidR="00431010">
        <w:rPr>
          <w:sz w:val="23"/>
          <w:szCs w:val="23"/>
        </w:rPr>
        <w:t xml:space="preserve">nodokļus un nodevas, izņemot PVN, </w:t>
      </w:r>
      <w:r w:rsidRPr="002734D2">
        <w:rPr>
          <w:sz w:val="23"/>
          <w:szCs w:val="23"/>
        </w:rPr>
        <w:t>kā arī visus citus iespējamos izdevumus. Puses atzīst to par atbilstošu Uzņēmēja izdevumiem un paredzamai peļņai.</w:t>
      </w:r>
    </w:p>
    <w:p w14:paraId="339AC16E"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Uzņēmējs apņemas iesniegt Līguma 4.2.punktā minētos rēķinus vismaz 15 (piecpadsmit) dienas pirms to apmaksas termiņa. Ja Uzņēmējs nokavē šajā</w:t>
      </w:r>
      <w:r w:rsidRPr="002734D2">
        <w:rPr>
          <w:b/>
          <w:bCs/>
          <w:sz w:val="23"/>
          <w:szCs w:val="23"/>
        </w:rPr>
        <w:t xml:space="preserve"> </w:t>
      </w:r>
      <w:r w:rsidRPr="002734D2">
        <w:rPr>
          <w:sz w:val="23"/>
          <w:szCs w:val="23"/>
        </w:rPr>
        <w:t xml:space="preserve">punktā norādīto rēķinu iesniegšanas termiņu, Pasūtītājs ir tiesīgs no Uzņēmēja pieprasīt līgumsodu EUR 40,00 (četrdesmit </w:t>
      </w:r>
      <w:r w:rsidRPr="002734D2">
        <w:rPr>
          <w:i/>
          <w:sz w:val="23"/>
          <w:szCs w:val="23"/>
        </w:rPr>
        <w:t>euro</w:t>
      </w:r>
      <w:r w:rsidRPr="002734D2">
        <w:rPr>
          <w:sz w:val="23"/>
          <w:szCs w:val="23"/>
        </w:rPr>
        <w:t xml:space="preserve"> un 00 centi) apmērā (bez PVN) par katra rēķina iesniegšanas kavējumu. Pasūtītājam ir tiesības šī līgumsoda summu ieturēt no Uzņēmējam pienākošās naudas summas.</w:t>
      </w:r>
    </w:p>
    <w:p w14:paraId="52FB635D"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 xml:space="preserve">Līgumā noteiktos rēķinus Uzņēmējs ir tiesīgs sagatavot elektroniskā formā un tie tiks uzskatīti par derīgiem un spēkā esošiem arī gadījumā, ja nesaturēs rekvizītu “paraksts” un tajos būs atzīme “rēķins ir sagatavots elektroniski un derīgs bez paraksta”. Elektroniski sagatavotu rēķinu Uzņēmējam jāsūta uz e-pasta adresi: </w:t>
      </w:r>
      <w:hyperlink r:id="rId19" w:history="1">
        <w:r w:rsidRPr="002734D2">
          <w:rPr>
            <w:rStyle w:val="Hipersaite"/>
            <w:sz w:val="23"/>
            <w:szCs w:val="23"/>
          </w:rPr>
          <w:t>rigasudens@rigasudens.lv</w:t>
        </w:r>
      </w:hyperlink>
      <w:r w:rsidRPr="002734D2">
        <w:rPr>
          <w:sz w:val="23"/>
          <w:szCs w:val="23"/>
        </w:rPr>
        <w:t>. Elektroniski sagatavots rēķins tiek uzskatīts par saņemtu 2 (divu) darba dienu laikā no dienas, kad tas tiek nosūtīts uz šajā punktā norādīto e-pasta adresi.</w:t>
      </w:r>
    </w:p>
    <w:p w14:paraId="111FCECA" w14:textId="77777777" w:rsidR="002734D2" w:rsidRPr="002734D2" w:rsidRDefault="002734D2" w:rsidP="002734D2">
      <w:pPr>
        <w:pStyle w:val="Sarakstarindkopa"/>
        <w:ind w:left="426"/>
        <w:jc w:val="both"/>
        <w:rPr>
          <w:sz w:val="23"/>
          <w:szCs w:val="23"/>
        </w:rPr>
      </w:pPr>
    </w:p>
    <w:p w14:paraId="0C4CD35C" w14:textId="77777777" w:rsidR="002734D2" w:rsidRPr="002734D2" w:rsidRDefault="002734D2" w:rsidP="002734D2">
      <w:pPr>
        <w:pStyle w:val="Sarakstarindkopa"/>
        <w:numPr>
          <w:ilvl w:val="0"/>
          <w:numId w:val="50"/>
        </w:numPr>
        <w:jc w:val="center"/>
        <w:rPr>
          <w:sz w:val="23"/>
          <w:szCs w:val="23"/>
        </w:rPr>
      </w:pPr>
      <w:r w:rsidRPr="002734D2">
        <w:rPr>
          <w:b/>
          <w:sz w:val="23"/>
          <w:szCs w:val="23"/>
        </w:rPr>
        <w:t>Garantija, strīdu risināšana un atbildība</w:t>
      </w:r>
    </w:p>
    <w:p w14:paraId="7A5517D5"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 xml:space="preserve">Puses vienojas, ka izpildīto Darbu garantijas termiņš ir </w:t>
      </w:r>
      <w:r w:rsidRPr="00431010">
        <w:rPr>
          <w:b/>
          <w:bCs/>
          <w:sz w:val="23"/>
          <w:szCs w:val="23"/>
        </w:rPr>
        <w:t>12 (divpadsmit) mēneši</w:t>
      </w:r>
      <w:r w:rsidRPr="002734D2">
        <w:rPr>
          <w:sz w:val="23"/>
          <w:szCs w:val="23"/>
        </w:rPr>
        <w:t>. Garantijas saistību darbība sākas no attiecīga Akta abpusējas parakstīšanas dienas.</w:t>
      </w:r>
    </w:p>
    <w:p w14:paraId="2D80350D"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lastRenderedPageBreak/>
        <w:t>Garantija šī Līguma izpratnē ir Uzņēmēja saistības par saviem līdzekļiem novērst Darbos atklātos trūkumus.</w:t>
      </w:r>
    </w:p>
    <w:p w14:paraId="2A7FF224"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Iestājoties garantijas gadījumam, Pasūtītājs par to informē Uzņēmēju, sastādot un uz Līguma 9.</w:t>
      </w:r>
      <w:r w:rsidR="006F7F22">
        <w:rPr>
          <w:sz w:val="23"/>
          <w:szCs w:val="23"/>
        </w:rPr>
        <w:t>8</w:t>
      </w:r>
      <w:r w:rsidRPr="002734D2">
        <w:rPr>
          <w:sz w:val="23"/>
          <w:szCs w:val="23"/>
        </w:rPr>
        <w:t>.punktā norādīto Uzņēmēja kontaktpersonas e-pasta adresi nosūtot atbilstošu pieprasījumu.</w:t>
      </w:r>
    </w:p>
    <w:p w14:paraId="09790E52"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Uzņēmējs veic garantijas saistību izpildi 2 (divu) darba dienu laikā no pieprasījuma saņemšanas brīža, ja Puses nav vienojušas par citu termiņu.</w:t>
      </w:r>
    </w:p>
    <w:p w14:paraId="04271EF5"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Veicot Garantijas remontu, Uzņēmējs apņemas izmantot ražotāja oriģinālus materiālus.</w:t>
      </w:r>
    </w:p>
    <w:p w14:paraId="6BDB5533"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Līgums ir izskatāms saskaņā ar Latvijas Republikā spēkā esošajiem normatīvajiem aktiem.</w:t>
      </w:r>
    </w:p>
    <w:p w14:paraId="58606835"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Visus strīdus un nesaskaņas, kas izriet no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058A9BA3"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Gadījumā, ja Uzņēmējs nokavē noteikto Darbu veikšanas vai Garantijas saistību izpildes termiņu, Uzņēmējs maksā Pasūtītājam līgumsodu 0,1 (vienas simtās daļas) % apmērā no attiecīgo Darbu summas (bez PVN) par katru nokavējuma dienu. Pasūtītājs ir tiesīgs ieturēt līgumsodu no summas, ko tas maksā Uzņēmējam par veiktajiem Darbiem.</w:t>
      </w:r>
    </w:p>
    <w:p w14:paraId="318182A6"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Līgumsoda samaksa neatbrīvo Uzņēmēju no Līgumā noteikto saistību izpildes.</w:t>
      </w:r>
    </w:p>
    <w:p w14:paraId="507DEA41" w14:textId="77777777" w:rsidR="002734D2" w:rsidRPr="002734D2" w:rsidRDefault="002734D2" w:rsidP="002734D2">
      <w:pPr>
        <w:pStyle w:val="Sarakstarindkopa"/>
        <w:numPr>
          <w:ilvl w:val="1"/>
          <w:numId w:val="50"/>
        </w:numPr>
        <w:ind w:left="567" w:hanging="567"/>
        <w:jc w:val="both"/>
        <w:rPr>
          <w:sz w:val="23"/>
          <w:szCs w:val="23"/>
        </w:rPr>
      </w:pPr>
      <w:r w:rsidRPr="002734D2">
        <w:rPr>
          <w:sz w:val="23"/>
          <w:szCs w:val="23"/>
        </w:rPr>
        <w:t>Uzņēmējs uzņemas pilnu atbildību par Darbu atbilstību Latvijas Republikas normatīvajiem aktiem, to nekaitīgumu cilvēka dzīvībai un veselībai, kā arī apņemas nekavējoties atlīdzināt ar savu darbību vai nekvalitatīviem Remonta darbiem nodarītos zaudējumus Pasūtītājam un trešajām personām.</w:t>
      </w:r>
    </w:p>
    <w:p w14:paraId="09909230" w14:textId="77777777" w:rsidR="002734D2" w:rsidRPr="002734D2" w:rsidRDefault="002734D2" w:rsidP="002734D2">
      <w:pPr>
        <w:pStyle w:val="Sarakstarindkopa"/>
        <w:ind w:left="567"/>
        <w:jc w:val="both"/>
        <w:rPr>
          <w:sz w:val="23"/>
          <w:szCs w:val="23"/>
        </w:rPr>
      </w:pPr>
    </w:p>
    <w:p w14:paraId="0A44F55C" w14:textId="77777777" w:rsidR="002734D2" w:rsidRPr="002734D2" w:rsidRDefault="002734D2" w:rsidP="002734D2">
      <w:pPr>
        <w:pStyle w:val="Sarakstarindkopa"/>
        <w:numPr>
          <w:ilvl w:val="0"/>
          <w:numId w:val="50"/>
        </w:numPr>
        <w:jc w:val="center"/>
        <w:rPr>
          <w:sz w:val="23"/>
          <w:szCs w:val="23"/>
        </w:rPr>
      </w:pPr>
      <w:r w:rsidRPr="002734D2">
        <w:rPr>
          <w:b/>
          <w:sz w:val="23"/>
          <w:szCs w:val="23"/>
        </w:rPr>
        <w:t>Līguma termiņš</w:t>
      </w:r>
    </w:p>
    <w:p w14:paraId="12858D90"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 xml:space="preserve">Līgums stājās spēkā tā abpusējas parakstīšanas dienā un darbojas līdz Pušu saistību pilnīgai izpildei. Līgumā noteiktos Darbus Uzņēmējs veic </w:t>
      </w:r>
      <w:r w:rsidRPr="006F7F22">
        <w:rPr>
          <w:b/>
          <w:bCs/>
          <w:sz w:val="23"/>
          <w:szCs w:val="23"/>
        </w:rPr>
        <w:t>24 (divdesmit četrus) mēnešus</w:t>
      </w:r>
      <w:r w:rsidRPr="002734D2">
        <w:rPr>
          <w:sz w:val="23"/>
          <w:szCs w:val="23"/>
        </w:rPr>
        <w:t xml:space="preserve"> no Līguma spēkā stāšanās dienas vai līdz Līguma 4.1.punktā noteiktās Līguma summas sasniegšanas brīdim, atkarībā no tā, kurš no apstākļiem iestāsies pirmais.</w:t>
      </w:r>
    </w:p>
    <w:p w14:paraId="28947733"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 xml:space="preserve">Pusēm ir tiesības grozīt Līguma termiņu, savstarpēji rakstiski vienojoties. </w:t>
      </w:r>
    </w:p>
    <w:p w14:paraId="62ADA79B"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 xml:space="preserve">Gadījumā, </w:t>
      </w:r>
      <w:r w:rsidRPr="003D0065">
        <w:rPr>
          <w:sz w:val="23"/>
          <w:szCs w:val="23"/>
        </w:rPr>
        <w:t xml:space="preserve">ja Uzņēmējs </w:t>
      </w:r>
      <w:r w:rsidR="006E3818" w:rsidRPr="003D0065">
        <w:rPr>
          <w:sz w:val="23"/>
          <w:szCs w:val="23"/>
        </w:rPr>
        <w:t xml:space="preserve">vairākkārt (vairāk kā 2 (divas) reizes) </w:t>
      </w:r>
      <w:r w:rsidRPr="003D0065">
        <w:rPr>
          <w:sz w:val="23"/>
          <w:szCs w:val="23"/>
        </w:rPr>
        <w:t xml:space="preserve">nokavē </w:t>
      </w:r>
      <w:r w:rsidR="006E3818" w:rsidRPr="003D0065">
        <w:rPr>
          <w:sz w:val="23"/>
          <w:szCs w:val="23"/>
        </w:rPr>
        <w:t xml:space="preserve">ierašanās uz izsaukumu laiku vai saskaņoto </w:t>
      </w:r>
      <w:r w:rsidRPr="003D0065">
        <w:rPr>
          <w:sz w:val="23"/>
          <w:szCs w:val="23"/>
        </w:rPr>
        <w:t>Darbu veikšanas termiņu, Pasūtītājam ir tiesības vienpusēji atkāpties no Līguma</w:t>
      </w:r>
      <w:r w:rsidR="006E3818" w:rsidRPr="003D0065">
        <w:rPr>
          <w:sz w:val="23"/>
          <w:szCs w:val="23"/>
        </w:rPr>
        <w:t>, par to rakstiski brīdinot Izpildītāju vismaz 5 (piecas) dienas iepriekš</w:t>
      </w:r>
      <w:r w:rsidRPr="003D0065">
        <w:rPr>
          <w:sz w:val="23"/>
          <w:szCs w:val="23"/>
        </w:rPr>
        <w:t>.</w:t>
      </w:r>
    </w:p>
    <w:p w14:paraId="3B03DB79"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Pusēm ir tiesības vienpusēji izbeigt Līgumu, ja:</w:t>
      </w:r>
    </w:p>
    <w:p w14:paraId="1E077598" w14:textId="77777777" w:rsidR="002734D2" w:rsidRPr="002734D2" w:rsidRDefault="002734D2" w:rsidP="002734D2">
      <w:pPr>
        <w:pStyle w:val="Sarakstarindkopa"/>
        <w:numPr>
          <w:ilvl w:val="2"/>
          <w:numId w:val="50"/>
        </w:numPr>
        <w:jc w:val="both"/>
        <w:rPr>
          <w:sz w:val="23"/>
          <w:szCs w:val="23"/>
        </w:rPr>
      </w:pPr>
      <w:r w:rsidRPr="002734D2">
        <w:rPr>
          <w:sz w:val="23"/>
          <w:szCs w:val="23"/>
        </w:rPr>
        <w:t>tiesā ir iesniegts pieteikums par otras Puses atzīšanu par maksātnespējīgu;</w:t>
      </w:r>
    </w:p>
    <w:p w14:paraId="1F370A62" w14:textId="77777777" w:rsidR="002734D2" w:rsidRPr="002734D2" w:rsidRDefault="002734D2" w:rsidP="002734D2">
      <w:pPr>
        <w:pStyle w:val="Sarakstarindkopa"/>
        <w:numPr>
          <w:ilvl w:val="2"/>
          <w:numId w:val="50"/>
        </w:numPr>
        <w:jc w:val="both"/>
        <w:rPr>
          <w:sz w:val="23"/>
          <w:szCs w:val="23"/>
        </w:rPr>
      </w:pPr>
      <w:r w:rsidRPr="002734D2">
        <w:rPr>
          <w:sz w:val="23"/>
          <w:szCs w:val="23"/>
        </w:rPr>
        <w:t>jebkurš otras Puses Līgumā minētais paziņojums, apliecinājums vai garantija izrādās nepatiesa, neprecīza vai maldinoša jebkurā būtiskā aspektā;</w:t>
      </w:r>
    </w:p>
    <w:p w14:paraId="1D9613FE" w14:textId="77777777" w:rsidR="002734D2" w:rsidRDefault="002734D2" w:rsidP="002734D2">
      <w:pPr>
        <w:pStyle w:val="Sarakstarindkopa"/>
        <w:numPr>
          <w:ilvl w:val="2"/>
          <w:numId w:val="50"/>
        </w:numPr>
        <w:jc w:val="both"/>
        <w:rPr>
          <w:sz w:val="23"/>
          <w:szCs w:val="23"/>
        </w:rPr>
      </w:pPr>
      <w:r w:rsidRPr="002734D2">
        <w:rPr>
          <w:sz w:val="23"/>
          <w:szCs w:val="23"/>
        </w:rPr>
        <w:t>tiek atsaukta vai netiek uzturēta spēkā jebkura valsts vai cita licence, atļauja, reģistrācijas apliecība, piekrišana, vai pilnvara, kas Pusei ir nepieciešama šajā vai citos līgumos, kuriem ir saistība ar šo Līgumu, minēto saistību izpildei</w:t>
      </w:r>
      <w:r w:rsidR="00F92DBA">
        <w:rPr>
          <w:sz w:val="23"/>
          <w:szCs w:val="23"/>
        </w:rPr>
        <w:t>;</w:t>
      </w:r>
    </w:p>
    <w:p w14:paraId="2189A834" w14:textId="77777777" w:rsidR="00F92DBA" w:rsidRPr="002734D2" w:rsidRDefault="00407AD5" w:rsidP="002734D2">
      <w:pPr>
        <w:pStyle w:val="Sarakstarindkopa"/>
        <w:numPr>
          <w:ilvl w:val="2"/>
          <w:numId w:val="50"/>
        </w:numPr>
        <w:jc w:val="both"/>
        <w:rPr>
          <w:sz w:val="23"/>
          <w:szCs w:val="23"/>
        </w:rPr>
      </w:pPr>
      <w:r w:rsidRPr="008B10C7">
        <w:rPr>
          <w:sz w:val="23"/>
          <w:szCs w:val="23"/>
        </w:rPr>
        <w:t>Puse rakstiski brīdina otru Pusi vismaz 30 (trīsdesmit) dienas iepriekš un starp Pusēm ir veikti galīgie norēķini.</w:t>
      </w:r>
    </w:p>
    <w:p w14:paraId="39069DD2"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4DE14D57" w14:textId="77777777" w:rsidR="002734D2" w:rsidRPr="002734D2" w:rsidRDefault="002734D2" w:rsidP="002734D2">
      <w:pPr>
        <w:pStyle w:val="Sarakstarindkopa"/>
        <w:ind w:left="426"/>
        <w:jc w:val="both"/>
        <w:rPr>
          <w:sz w:val="23"/>
          <w:szCs w:val="23"/>
        </w:rPr>
      </w:pPr>
    </w:p>
    <w:p w14:paraId="5760EA74" w14:textId="77777777" w:rsidR="002734D2" w:rsidRPr="002734D2" w:rsidRDefault="002734D2" w:rsidP="002734D2">
      <w:pPr>
        <w:pStyle w:val="Sarakstarindkopa"/>
        <w:numPr>
          <w:ilvl w:val="0"/>
          <w:numId w:val="50"/>
        </w:numPr>
        <w:jc w:val="center"/>
        <w:rPr>
          <w:sz w:val="23"/>
          <w:szCs w:val="23"/>
        </w:rPr>
      </w:pPr>
      <w:r w:rsidRPr="002734D2">
        <w:rPr>
          <w:b/>
          <w:sz w:val="23"/>
          <w:szCs w:val="23"/>
        </w:rPr>
        <w:t>Nepārvaramā vara</w:t>
      </w:r>
    </w:p>
    <w:p w14:paraId="3C0F5AE7"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Puses ir atbrīvojamas no atbildības par Līguma pārkāpšanu, ja Līguma izpilde ir nokavēta vai citas tajā paredzētās saistības nav izpildītas nepārvaramas varas dēļ. Nepārvarama vara šī Līguma izpratnē ietver sevī notikumus ārpus Pušu saprātīgas kontroles, t.i.: karus, revolūcijas, ugunsgrēkus, plūdus, karantīnas ierobežojumus, valsts institūciju noteiktos ierobežojumus u.c.</w:t>
      </w:r>
    </w:p>
    <w:p w14:paraId="341F25F0"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Ja izceļas nepārvaramas varas situācija, Puses nekavējoties, bet ne vēlāk kā 10 (desmit) dienu laikā rakstiski paziņo otrai Pusei par šādiem apstākļiem un to cēloņiem.</w:t>
      </w:r>
    </w:p>
    <w:p w14:paraId="29FF2FBF"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Gadījumā, ja nepārvaramas varas apstākļi ilgst vairāk kā vienu mēnesi, Puses vienojas par turpmāko rīcību Līguma saistību izpildes nodrošināšanai vai Līguma izbeigšanu.</w:t>
      </w:r>
    </w:p>
    <w:p w14:paraId="3DD777C5" w14:textId="77777777" w:rsidR="002734D2" w:rsidRDefault="002734D2" w:rsidP="002734D2">
      <w:pPr>
        <w:pStyle w:val="Sarakstarindkopa"/>
        <w:ind w:left="426"/>
        <w:rPr>
          <w:sz w:val="23"/>
          <w:szCs w:val="23"/>
        </w:rPr>
      </w:pPr>
    </w:p>
    <w:p w14:paraId="0E1AA20D" w14:textId="77777777" w:rsidR="006F7F22" w:rsidRDefault="006F7F22" w:rsidP="002734D2">
      <w:pPr>
        <w:pStyle w:val="Sarakstarindkopa"/>
        <w:ind w:left="426"/>
        <w:rPr>
          <w:sz w:val="23"/>
          <w:szCs w:val="23"/>
        </w:rPr>
      </w:pPr>
    </w:p>
    <w:p w14:paraId="2EC78C43" w14:textId="77777777" w:rsidR="006F7F22" w:rsidRPr="002734D2" w:rsidRDefault="006F7F22" w:rsidP="002734D2">
      <w:pPr>
        <w:pStyle w:val="Sarakstarindkopa"/>
        <w:ind w:left="426"/>
        <w:rPr>
          <w:sz w:val="23"/>
          <w:szCs w:val="23"/>
        </w:rPr>
      </w:pPr>
    </w:p>
    <w:p w14:paraId="385CC161" w14:textId="77777777" w:rsidR="002734D2" w:rsidRPr="002734D2" w:rsidRDefault="002734D2" w:rsidP="002734D2">
      <w:pPr>
        <w:pStyle w:val="Sarakstarindkopa"/>
        <w:numPr>
          <w:ilvl w:val="0"/>
          <w:numId w:val="50"/>
        </w:numPr>
        <w:spacing w:after="160" w:line="259" w:lineRule="auto"/>
        <w:jc w:val="center"/>
        <w:rPr>
          <w:b/>
          <w:bCs/>
          <w:sz w:val="23"/>
          <w:szCs w:val="23"/>
        </w:rPr>
      </w:pPr>
      <w:r w:rsidRPr="002734D2">
        <w:rPr>
          <w:b/>
          <w:bCs/>
          <w:sz w:val="23"/>
          <w:szCs w:val="23"/>
        </w:rPr>
        <w:lastRenderedPageBreak/>
        <w:t>Apdrošināšana</w:t>
      </w:r>
    </w:p>
    <w:p w14:paraId="59737450" w14:textId="77777777" w:rsidR="002734D2" w:rsidRPr="002734D2" w:rsidRDefault="002734D2" w:rsidP="002734D2">
      <w:pPr>
        <w:pStyle w:val="Sarakstarindkopa"/>
        <w:numPr>
          <w:ilvl w:val="1"/>
          <w:numId w:val="50"/>
        </w:numPr>
        <w:spacing w:after="160" w:line="259" w:lineRule="auto"/>
        <w:ind w:left="426" w:hanging="426"/>
        <w:jc w:val="both"/>
        <w:rPr>
          <w:b/>
          <w:bCs/>
          <w:sz w:val="23"/>
          <w:szCs w:val="23"/>
        </w:rPr>
      </w:pPr>
      <w:r w:rsidRPr="002734D2">
        <w:rPr>
          <w:sz w:val="23"/>
          <w:szCs w:val="23"/>
        </w:rPr>
        <w:t>Uzņēmējs 10 (desmit) kalendāra dienu laikā no Līguma parakstīšanas dienas ar pavadvēstuli iesniedz Pasūtītājam Uzņēmēja civiltiesiskās atbildības apdrošināšanas līgumu un būvspeciālista profesionālās civiltiesiskās atbildības apdrošināšanas līgumu un apdrošināšanas prēmijas samaksas apliecinošus dokumentus. Uzņēmējs nodrošina apdrošināšanas līgumu spēkā esību visā Līguma izpildes un Darbu garantijas laikā. Apdrošināšanas līgumu slēdz atbilstoši Ministru kabineta 2014. gada 19. augusta noteikumiem Nr. 502 “Noteikumi par būvspeciālistu un būvdarbu veicēju civiltiesiskās atbildības obligāto apdrošināšanu”. Ja būvspeciālists vai Uzņēmējs apdrošināts uz noteiktu termiņu (nevis par konkrēto objektu), tad apdrošināšanas polises kopijai jāpievieno apdrošinātāja izziņa, kas apliecina apdrošināšanas aizsardzības esību attiecībā uz konkrēto objektu.</w:t>
      </w:r>
    </w:p>
    <w:p w14:paraId="3D42053E" w14:textId="77777777" w:rsidR="002734D2" w:rsidRPr="002734D2" w:rsidRDefault="002734D2" w:rsidP="002734D2">
      <w:pPr>
        <w:pStyle w:val="Sarakstarindkopa"/>
        <w:numPr>
          <w:ilvl w:val="1"/>
          <w:numId w:val="50"/>
        </w:numPr>
        <w:spacing w:after="160" w:line="259" w:lineRule="auto"/>
        <w:ind w:left="426" w:hanging="426"/>
        <w:jc w:val="both"/>
        <w:rPr>
          <w:b/>
          <w:bCs/>
          <w:sz w:val="23"/>
          <w:szCs w:val="23"/>
        </w:rPr>
      </w:pPr>
      <w:r w:rsidRPr="002734D2">
        <w:rPr>
          <w:sz w:val="23"/>
          <w:szCs w:val="23"/>
        </w:rPr>
        <w:t>Uzņēmējs uzņemas pilnu atbildību par šajā Līgumā paredzēto Darbu veikšanā nodarbināto, savu darbinieku apdrošināšanu pret nelaimes gadījumiem.</w:t>
      </w:r>
    </w:p>
    <w:p w14:paraId="28CFEFBF" w14:textId="77777777" w:rsidR="002734D2" w:rsidRPr="002734D2" w:rsidRDefault="002734D2" w:rsidP="002734D2">
      <w:pPr>
        <w:pStyle w:val="Sarakstarindkopa"/>
        <w:numPr>
          <w:ilvl w:val="1"/>
          <w:numId w:val="50"/>
        </w:numPr>
        <w:spacing w:after="160" w:line="259" w:lineRule="auto"/>
        <w:ind w:left="426" w:hanging="426"/>
        <w:jc w:val="both"/>
        <w:rPr>
          <w:b/>
          <w:bCs/>
          <w:sz w:val="23"/>
          <w:szCs w:val="23"/>
        </w:rPr>
      </w:pPr>
      <w:r w:rsidRPr="002734D2">
        <w:rPr>
          <w:sz w:val="23"/>
          <w:szCs w:val="23"/>
        </w:rPr>
        <w:t>Uzņēmējs ir atbildīgs par šajā Līgumā paredzēto Darbu veikšanā izmantojamo iekārtu, instrumentu un citu Darbu veikšanas vietas aprīkojuma apdrošināšanu un gadījumā, ja apdrošināšana nav veikta un iepriekšminētās iekārtas tiek bojātas vai iznīcinātas, tad neatkarīgi no bojājuma vai zuduma cēloņa, Pasūtītājs nav atbildīgs par šo zaudējumu.</w:t>
      </w:r>
    </w:p>
    <w:p w14:paraId="4C2D2C28" w14:textId="77777777" w:rsidR="002734D2" w:rsidRPr="002734D2" w:rsidRDefault="002734D2" w:rsidP="002734D2">
      <w:pPr>
        <w:pStyle w:val="Sarakstarindkopa"/>
        <w:numPr>
          <w:ilvl w:val="1"/>
          <w:numId w:val="50"/>
        </w:numPr>
        <w:spacing w:after="160" w:line="259" w:lineRule="auto"/>
        <w:ind w:left="426" w:hanging="426"/>
        <w:jc w:val="both"/>
        <w:rPr>
          <w:b/>
          <w:bCs/>
          <w:sz w:val="23"/>
          <w:szCs w:val="23"/>
        </w:rPr>
      </w:pPr>
      <w:r w:rsidRPr="002734D2">
        <w:rPr>
          <w:sz w:val="23"/>
          <w:szCs w:val="23"/>
        </w:rPr>
        <w:t>Jebkādi grozījumi noslēgtajā apdrošināšanas polisē iepriekš ir rakstveidā jāsaskaņo ar Pasūtītāju.</w:t>
      </w:r>
    </w:p>
    <w:p w14:paraId="7C03D617" w14:textId="77777777" w:rsidR="002734D2" w:rsidRPr="002734D2" w:rsidRDefault="002734D2" w:rsidP="002734D2">
      <w:pPr>
        <w:pStyle w:val="Sarakstarindkopa"/>
        <w:numPr>
          <w:ilvl w:val="1"/>
          <w:numId w:val="50"/>
        </w:numPr>
        <w:spacing w:after="160" w:line="259" w:lineRule="auto"/>
        <w:ind w:left="426" w:hanging="426"/>
        <w:jc w:val="both"/>
        <w:rPr>
          <w:b/>
          <w:bCs/>
          <w:sz w:val="23"/>
          <w:szCs w:val="23"/>
        </w:rPr>
      </w:pPr>
      <w:r w:rsidRPr="002734D2">
        <w:rPr>
          <w:sz w:val="23"/>
          <w:szCs w:val="23"/>
        </w:rPr>
        <w:t>Ja Uzņēmējs neuztur iepriekš norādīto apdrošināšanu, Pasūtītājam ir tiesības pašam veikt apdrošināšanu un ieturēt šīs izmaksas no jebkura Pasūtītāja maksājuma Uzņēmējam.</w:t>
      </w:r>
    </w:p>
    <w:p w14:paraId="3A392F36" w14:textId="77777777" w:rsidR="002734D2" w:rsidRPr="002734D2" w:rsidRDefault="002734D2" w:rsidP="002734D2">
      <w:pPr>
        <w:pStyle w:val="Sarakstarindkopa"/>
        <w:numPr>
          <w:ilvl w:val="1"/>
          <w:numId w:val="50"/>
        </w:numPr>
        <w:spacing w:after="160" w:line="259" w:lineRule="auto"/>
        <w:ind w:left="426" w:hanging="426"/>
        <w:jc w:val="both"/>
        <w:rPr>
          <w:b/>
          <w:bCs/>
          <w:sz w:val="23"/>
          <w:szCs w:val="23"/>
        </w:rPr>
      </w:pPr>
      <w:r w:rsidRPr="002734D2">
        <w:rPr>
          <w:color w:val="000000"/>
          <w:sz w:val="23"/>
          <w:szCs w:val="23"/>
        </w:rPr>
        <w:t>Pasūtītājs nav atbildīgs par pretrunām, trūkumiem un nepilnībām apdrošināšanas polisēs.</w:t>
      </w:r>
    </w:p>
    <w:p w14:paraId="3ED4F206" w14:textId="77777777" w:rsidR="002734D2" w:rsidRPr="002734D2" w:rsidRDefault="002734D2" w:rsidP="002734D2">
      <w:pPr>
        <w:pStyle w:val="Sarakstarindkopa"/>
        <w:ind w:left="426"/>
        <w:jc w:val="both"/>
        <w:rPr>
          <w:b/>
          <w:bCs/>
          <w:sz w:val="23"/>
          <w:szCs w:val="23"/>
        </w:rPr>
      </w:pPr>
    </w:p>
    <w:p w14:paraId="0A55ADFE" w14:textId="77777777" w:rsidR="002734D2" w:rsidRPr="002734D2" w:rsidRDefault="002734D2" w:rsidP="002734D2">
      <w:pPr>
        <w:pStyle w:val="Sarakstarindkopa"/>
        <w:numPr>
          <w:ilvl w:val="0"/>
          <w:numId w:val="50"/>
        </w:numPr>
        <w:jc w:val="center"/>
        <w:rPr>
          <w:sz w:val="23"/>
          <w:szCs w:val="23"/>
        </w:rPr>
      </w:pPr>
      <w:r w:rsidRPr="002734D2">
        <w:rPr>
          <w:b/>
          <w:sz w:val="23"/>
          <w:szCs w:val="23"/>
        </w:rPr>
        <w:t>Citi noteikumi</w:t>
      </w:r>
    </w:p>
    <w:p w14:paraId="1400ACA3"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Puses apņemas nekavējoties brīdināt otru Pusi par savu rekvizītu, pasta vai juridiskās adreses maiņu.</w:t>
      </w:r>
    </w:p>
    <w:p w14:paraId="78EBA800"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Puses vienojas, ka tām nav tiesību cedēt vai citādi nodot trešajām personām jebkuras no Līgumā minētājām tiesībām vai saistībām bez otras Puses iepriekšējas rakstveida piekrišanas.</w:t>
      </w:r>
    </w:p>
    <w:p w14:paraId="03991073"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Līguma izbeigšanās jebkādu iemeslu dēļ neatbrīvo Puses no uzņemto saistību izpildes. Līgums ir saistošs Pušu tiesību pārņēmējiem.</w:t>
      </w:r>
    </w:p>
    <w:p w14:paraId="2218B66A"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Visi Līguma papildinājumi un izmaiņas pie šī Līguma būs spēkā tikai pēc tam, kad tie tiks sastādīti rakstveidā un abas Puses tos būs parakstījušas.</w:t>
      </w:r>
    </w:p>
    <w:p w14:paraId="291AC18C" w14:textId="77777777" w:rsidR="002734D2" w:rsidRPr="002734D2" w:rsidRDefault="002734D2" w:rsidP="002734D2">
      <w:pPr>
        <w:pStyle w:val="Sarakstarindkopa"/>
        <w:numPr>
          <w:ilvl w:val="1"/>
          <w:numId w:val="50"/>
        </w:numPr>
        <w:ind w:left="426" w:hanging="426"/>
        <w:jc w:val="both"/>
        <w:rPr>
          <w:sz w:val="23"/>
          <w:szCs w:val="23"/>
        </w:rPr>
      </w:pPr>
      <w:r w:rsidRPr="002734D2">
        <w:rPr>
          <w:bCs/>
          <w:sz w:val="23"/>
          <w:szCs w:val="23"/>
        </w:rPr>
        <w:t xml:space="preserve">Informācija, ko satur šis Līgums vai arī,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2734D2">
        <w:rPr>
          <w:sz w:val="23"/>
          <w:szCs w:val="23"/>
        </w:rPr>
        <w:t xml:space="preserve">Latvijas Republikas likumi. Ja kāda no Pusēm ir prettiesiski izpaudusi informāciju, kas uzskatāma par komercnoslēpumu saskaņā ar šo Līgumu, tādējādi nodarot otrai Pusei zaudējumus, beidzamā ir tiesīga </w:t>
      </w:r>
      <w:r w:rsidRPr="002734D2">
        <w:rPr>
          <w:bCs/>
          <w:sz w:val="23"/>
          <w:szCs w:val="23"/>
        </w:rPr>
        <w:t>pieprasīt tai atlīdzināt tiešos zaudējumus, kam par iemeslu bijusi šādas informācijas prettiesiska izpaušana.</w:t>
      </w:r>
    </w:p>
    <w:p w14:paraId="027FE4D1"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Pasūtītājs pilnvaro Pielikumā Nr.2 norādītās personas (katru par savu struktūrvienību) pieteikt izsaukumus elektroapgādes avārijas gadījumā.</w:t>
      </w:r>
    </w:p>
    <w:p w14:paraId="7F79C7F1"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Pasūtītāja kontaktpersona, kura ir tiesīga sastādīt pieprasījumus, saskaņot defektācijas aktus un pieņemt Darbus, parakstot Aktus, ir __________________________, tālr.: ________________, e-pasta adrese: ______________________.</w:t>
      </w:r>
    </w:p>
    <w:p w14:paraId="7DF85439" w14:textId="77777777" w:rsidR="002734D2" w:rsidRPr="002734D2" w:rsidRDefault="002734D2" w:rsidP="002734D2">
      <w:pPr>
        <w:pStyle w:val="Sarakstarindkopa"/>
        <w:numPr>
          <w:ilvl w:val="1"/>
          <w:numId w:val="50"/>
        </w:numPr>
        <w:ind w:left="426" w:hanging="426"/>
        <w:jc w:val="both"/>
        <w:rPr>
          <w:sz w:val="23"/>
          <w:szCs w:val="23"/>
        </w:rPr>
      </w:pPr>
      <w:r w:rsidRPr="002734D2">
        <w:rPr>
          <w:sz w:val="23"/>
          <w:szCs w:val="23"/>
        </w:rPr>
        <w:t xml:space="preserve">Uzņēmēja kontaktpersona Līguma izpildē ir </w:t>
      </w:r>
      <w:bookmarkStart w:id="3" w:name="_Hlk135476496"/>
      <w:r w:rsidRPr="002734D2">
        <w:rPr>
          <w:sz w:val="23"/>
          <w:szCs w:val="23"/>
        </w:rPr>
        <w:t>_______________, tālr.: _________________, e-pasta adrese: _____________________.</w:t>
      </w:r>
      <w:bookmarkEnd w:id="3"/>
      <w:r w:rsidRPr="002734D2">
        <w:rPr>
          <w:sz w:val="23"/>
          <w:szCs w:val="23"/>
        </w:rPr>
        <w:t xml:space="preserve"> </w:t>
      </w:r>
    </w:p>
    <w:p w14:paraId="3AC40039" w14:textId="77777777" w:rsidR="002734D2" w:rsidRPr="00F92DBA" w:rsidRDefault="002734D2" w:rsidP="002734D2">
      <w:pPr>
        <w:pStyle w:val="Sarakstarindkopa"/>
        <w:numPr>
          <w:ilvl w:val="1"/>
          <w:numId w:val="50"/>
        </w:numPr>
        <w:ind w:left="567" w:hanging="567"/>
        <w:jc w:val="both"/>
        <w:rPr>
          <w:sz w:val="23"/>
          <w:szCs w:val="23"/>
        </w:rPr>
      </w:pPr>
      <w:r w:rsidRPr="002734D2">
        <w:rPr>
          <w:bCs/>
          <w:sz w:val="23"/>
          <w:szCs w:val="23"/>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0C496BBE" w14:textId="77777777" w:rsidR="00F92DBA" w:rsidRPr="002734D2" w:rsidRDefault="00F92DBA" w:rsidP="002734D2">
      <w:pPr>
        <w:pStyle w:val="Sarakstarindkopa"/>
        <w:numPr>
          <w:ilvl w:val="1"/>
          <w:numId w:val="50"/>
        </w:numPr>
        <w:ind w:left="567" w:hanging="567"/>
        <w:jc w:val="both"/>
        <w:rPr>
          <w:sz w:val="23"/>
          <w:szCs w:val="23"/>
        </w:rPr>
      </w:pPr>
      <w:r w:rsidRPr="00D77F0E">
        <w:rPr>
          <w:sz w:val="23"/>
          <w:szCs w:val="23"/>
        </w:rPr>
        <w:t xml:space="preserve">Uzņēmējs apņemas ievērot SIA “Rīgas ūdens” Piegādātāju rīcības kodeksā (turpmāk – Kodekss), kas pieejams Pasūtītāja tīmekļvietnē </w:t>
      </w:r>
      <w:hyperlink r:id="rId20" w:history="1">
        <w:r w:rsidRPr="00D77F0E">
          <w:rPr>
            <w:rStyle w:val="Hipersaite"/>
            <w:sz w:val="23"/>
            <w:szCs w:val="23"/>
          </w:rPr>
          <w:t>https://www.rigasudens.lv/sites/default/files/Rigas%20udens_Piegadataju%20ricibas%20kodekss.pdf</w:t>
        </w:r>
      </w:hyperlink>
      <w:r w:rsidRPr="00D77F0E">
        <w:rPr>
          <w:sz w:val="23"/>
          <w:szCs w:val="23"/>
        </w:rPr>
        <w:t>, noteiktās prasības. Uzņēmējs nodrošina, ka ar Kodeksu iepazīstas un tajā noteiktās prasības ievēro Uzņēmēja Līguma izpildē iesaistītie darbinieki un apakšuzņēmēji, kā arī apakšuzņēmēju apakšuzņēmēji. Kodekss ir neatņemama Līguma sastāvdaļa.</w:t>
      </w:r>
    </w:p>
    <w:p w14:paraId="77B7141D" w14:textId="77777777" w:rsidR="002734D2" w:rsidRPr="00407AD5" w:rsidRDefault="002734D2" w:rsidP="00407AD5">
      <w:pPr>
        <w:pStyle w:val="Sarakstarindkopa"/>
        <w:numPr>
          <w:ilvl w:val="1"/>
          <w:numId w:val="50"/>
        </w:numPr>
        <w:ind w:left="567" w:hanging="567"/>
        <w:jc w:val="both"/>
        <w:rPr>
          <w:sz w:val="23"/>
          <w:szCs w:val="23"/>
        </w:rPr>
      </w:pPr>
      <w:bookmarkStart w:id="4" w:name="_Hlk135476518"/>
      <w:r w:rsidRPr="002734D2">
        <w:rPr>
          <w:sz w:val="23"/>
          <w:szCs w:val="23"/>
        </w:rPr>
        <w:lastRenderedPageBreak/>
        <w:t>Līgums ir sastādīts latviešu valodā uz 5 (piecām) lapaspusēm ar Pielikumu Nr.1 uz __ (_____) lap__ un Pielikumu Nr.2 uz __ (_______) lap__, kas ir Līguma neatņemamas sastāvdaļas, un tiek parakstīts elektroniski.</w:t>
      </w:r>
      <w:bookmarkEnd w:id="4"/>
    </w:p>
    <w:p w14:paraId="458B904D" w14:textId="77777777" w:rsidR="00C14DB3" w:rsidRPr="00F92DBA" w:rsidRDefault="002734D2" w:rsidP="00F92DBA">
      <w:pPr>
        <w:pStyle w:val="Sarakstarindkopa"/>
        <w:numPr>
          <w:ilvl w:val="0"/>
          <w:numId w:val="50"/>
        </w:numPr>
        <w:jc w:val="center"/>
        <w:rPr>
          <w:sz w:val="23"/>
          <w:szCs w:val="23"/>
        </w:rPr>
      </w:pPr>
      <w:r w:rsidRPr="002734D2">
        <w:rPr>
          <w:b/>
          <w:sz w:val="23"/>
          <w:szCs w:val="23"/>
        </w:rPr>
        <w:t>Pušu rekvizīti</w:t>
      </w:r>
    </w:p>
    <w:p w14:paraId="162BA5E1" w14:textId="77777777" w:rsidR="00CC00A4" w:rsidRPr="002734D2" w:rsidRDefault="00293CCF" w:rsidP="00F92DBA">
      <w:pPr>
        <w:jc w:val="right"/>
        <w:rPr>
          <w:b/>
          <w:sz w:val="23"/>
          <w:szCs w:val="23"/>
          <w:lang w:val="lv-LV"/>
        </w:rPr>
      </w:pPr>
      <w:r w:rsidRPr="002734D2">
        <w:rPr>
          <w:b/>
          <w:sz w:val="23"/>
          <w:szCs w:val="23"/>
          <w:lang w:val="lv-LV" w:eastAsia="lv-LV"/>
        </w:rPr>
        <w:br w:type="page"/>
      </w:r>
      <w:r w:rsidR="00CC00A4" w:rsidRPr="002A76C9">
        <w:rPr>
          <w:b/>
          <w:bCs/>
          <w:sz w:val="23"/>
          <w:szCs w:val="23"/>
          <w:lang w:val="lv-LV"/>
        </w:rPr>
        <w:lastRenderedPageBreak/>
        <w:t>4.pielikums</w:t>
      </w:r>
    </w:p>
    <w:p w14:paraId="23875C4A" w14:textId="77777777" w:rsidR="00CC00A4" w:rsidRPr="002734D2" w:rsidRDefault="00CC00A4" w:rsidP="00CC00A4">
      <w:pPr>
        <w:pStyle w:val="Stils1"/>
        <w:tabs>
          <w:tab w:val="clear" w:pos="432"/>
          <w:tab w:val="left" w:pos="426"/>
          <w:tab w:val="left" w:pos="9356"/>
        </w:tabs>
        <w:spacing w:line="240" w:lineRule="auto"/>
        <w:ind w:left="0" w:firstLine="0"/>
        <w:jc w:val="center"/>
        <w:rPr>
          <w:sz w:val="23"/>
          <w:szCs w:val="23"/>
        </w:rPr>
      </w:pPr>
    </w:p>
    <w:p w14:paraId="1AEC5B87" w14:textId="77777777" w:rsidR="00CC00A4" w:rsidRPr="002734D2" w:rsidRDefault="00CC00A4" w:rsidP="00CC00A4">
      <w:pPr>
        <w:jc w:val="right"/>
        <w:rPr>
          <w:b/>
          <w:sz w:val="23"/>
          <w:szCs w:val="23"/>
          <w:lang w:val="lv-LV"/>
        </w:rPr>
      </w:pPr>
    </w:p>
    <w:p w14:paraId="787FF8F2" w14:textId="77777777" w:rsidR="00CC00A4" w:rsidRPr="002734D2" w:rsidRDefault="00CC00A4" w:rsidP="00CC00A4">
      <w:pPr>
        <w:pStyle w:val="Rindkopa"/>
        <w:tabs>
          <w:tab w:val="left" w:pos="9000"/>
        </w:tabs>
        <w:ind w:left="0"/>
        <w:jc w:val="center"/>
        <w:rPr>
          <w:rFonts w:ascii="Times New Roman" w:hAnsi="Times New Roman"/>
          <w:b/>
          <w:sz w:val="23"/>
          <w:szCs w:val="23"/>
        </w:rPr>
      </w:pPr>
      <w:r w:rsidRPr="002734D2">
        <w:rPr>
          <w:rFonts w:ascii="Times New Roman" w:hAnsi="Times New Roman"/>
          <w:b/>
          <w:sz w:val="23"/>
          <w:szCs w:val="23"/>
        </w:rPr>
        <w:t>Būvspeciālista pieejamības apliecinājuma veidne</w:t>
      </w:r>
    </w:p>
    <w:p w14:paraId="607E50E0" w14:textId="77777777" w:rsidR="00CC00A4" w:rsidRPr="002734D2" w:rsidRDefault="00CC00A4" w:rsidP="00CC00A4">
      <w:pPr>
        <w:pStyle w:val="Rindkopa"/>
        <w:tabs>
          <w:tab w:val="left" w:pos="9000"/>
        </w:tabs>
        <w:ind w:left="0"/>
        <w:jc w:val="center"/>
        <w:rPr>
          <w:rFonts w:ascii="Times New Roman" w:hAnsi="Times New Roman"/>
          <w:b/>
          <w:sz w:val="23"/>
          <w:szCs w:val="23"/>
        </w:rPr>
      </w:pPr>
    </w:p>
    <w:p w14:paraId="68F1900B" w14:textId="77777777" w:rsidR="00CC00A4" w:rsidRPr="002734D2" w:rsidRDefault="00CC00A4" w:rsidP="00CC00A4">
      <w:pPr>
        <w:pStyle w:val="Rindkopa"/>
        <w:tabs>
          <w:tab w:val="left" w:pos="9000"/>
        </w:tabs>
        <w:ind w:left="0"/>
        <w:jc w:val="center"/>
        <w:rPr>
          <w:rFonts w:ascii="Times New Roman" w:hAnsi="Times New Roman"/>
          <w:b/>
          <w:sz w:val="23"/>
          <w:szCs w:val="23"/>
        </w:rPr>
      </w:pPr>
      <w:r w:rsidRPr="002734D2">
        <w:rPr>
          <w:rFonts w:ascii="Times New Roman" w:hAnsi="Times New Roman"/>
          <w:b/>
          <w:sz w:val="23"/>
          <w:szCs w:val="23"/>
        </w:rPr>
        <w:t>BŪVSPECIĀLISTA PIEEJAMĪBAS APLIECINĀJUMS</w:t>
      </w:r>
    </w:p>
    <w:p w14:paraId="162FDAB4" w14:textId="77777777" w:rsidR="00CC00A4" w:rsidRPr="002734D2" w:rsidRDefault="00CC00A4" w:rsidP="00CC00A4">
      <w:pPr>
        <w:spacing w:after="60"/>
        <w:jc w:val="both"/>
        <w:rPr>
          <w:sz w:val="23"/>
          <w:szCs w:val="23"/>
          <w:lang w:val="lv-LV"/>
        </w:rPr>
      </w:pPr>
    </w:p>
    <w:p w14:paraId="44E5E3A9" w14:textId="77777777" w:rsidR="00CC00A4" w:rsidRPr="002734D2" w:rsidRDefault="00CC00A4" w:rsidP="00CC00A4">
      <w:pPr>
        <w:spacing w:after="60"/>
        <w:jc w:val="both"/>
        <w:rPr>
          <w:sz w:val="23"/>
          <w:szCs w:val="23"/>
          <w:lang w:val="lv-LV"/>
        </w:rPr>
      </w:pPr>
    </w:p>
    <w:p w14:paraId="425BB40B" w14:textId="77777777" w:rsidR="00CC00A4" w:rsidRPr="002734D2" w:rsidRDefault="00CC00A4" w:rsidP="00CC00A4">
      <w:pPr>
        <w:tabs>
          <w:tab w:val="left" w:pos="9000"/>
        </w:tabs>
        <w:suppressAutoHyphens/>
        <w:ind w:firstLine="567"/>
        <w:jc w:val="both"/>
        <w:rPr>
          <w:b/>
          <w:sz w:val="23"/>
          <w:szCs w:val="23"/>
          <w:lang w:val="lv-LV" w:eastAsia="ar-SA"/>
        </w:rPr>
      </w:pPr>
      <w:r w:rsidRPr="002734D2">
        <w:rPr>
          <w:sz w:val="23"/>
          <w:szCs w:val="23"/>
          <w:lang w:val="lv-LV"/>
        </w:rPr>
        <w:t xml:space="preserve">Ja ar </w:t>
      </w:r>
      <w:r w:rsidRPr="002734D2">
        <w:rPr>
          <w:sz w:val="23"/>
          <w:szCs w:val="23"/>
          <w:highlight w:val="lightGray"/>
          <w:lang w:val="lv-LV"/>
        </w:rPr>
        <w:t>&lt;Pretendenta nosaukums, reģistrācijas numurs&gt;</w:t>
      </w:r>
      <w:r w:rsidRPr="002734D2">
        <w:rPr>
          <w:sz w:val="23"/>
          <w:szCs w:val="23"/>
          <w:lang w:val="lv-LV"/>
        </w:rPr>
        <w:t xml:space="preserve"> </w:t>
      </w:r>
      <w:r w:rsidRPr="002734D2">
        <w:rPr>
          <w:bCs/>
          <w:kern w:val="32"/>
          <w:sz w:val="23"/>
          <w:szCs w:val="23"/>
          <w:lang w:val="lv-LV"/>
        </w:rPr>
        <w:t xml:space="preserve">tirgus izpētes </w:t>
      </w:r>
      <w:r w:rsidRPr="002734D2">
        <w:rPr>
          <w:sz w:val="23"/>
          <w:szCs w:val="23"/>
          <w:lang w:val="lv-LV" w:eastAsia="lv-LV"/>
        </w:rPr>
        <w:t>“</w:t>
      </w:r>
      <w:r w:rsidR="002734D2" w:rsidRPr="002734D2">
        <w:rPr>
          <w:bCs/>
          <w:sz w:val="23"/>
          <w:szCs w:val="23"/>
          <w:lang w:val="lv-LV"/>
        </w:rPr>
        <w:t>Pazemes ūdensgūtnes "Baltezers - Zaķumuiža" 20kV elektrolīniju avāriju novēršanas darbi</w:t>
      </w:r>
      <w:r w:rsidRPr="002734D2">
        <w:rPr>
          <w:bCs/>
          <w:sz w:val="23"/>
          <w:szCs w:val="23"/>
          <w:lang w:val="lv-LV" w:eastAsia="lv-LV"/>
        </w:rPr>
        <w:t>”</w:t>
      </w:r>
      <w:r w:rsidRPr="002734D2">
        <w:rPr>
          <w:sz w:val="23"/>
          <w:szCs w:val="23"/>
          <w:lang w:val="lv-LV" w:eastAsia="lv-LV"/>
        </w:rPr>
        <w:t xml:space="preserve"> </w:t>
      </w:r>
      <w:r w:rsidRPr="002734D2">
        <w:rPr>
          <w:bCs/>
          <w:sz w:val="23"/>
          <w:szCs w:val="23"/>
          <w:lang w:val="lv-LV"/>
        </w:rPr>
        <w:t>(identifikācijas Nr. T.I.202</w:t>
      </w:r>
      <w:r w:rsidR="00293CCF" w:rsidRPr="002734D2">
        <w:rPr>
          <w:bCs/>
          <w:sz w:val="23"/>
          <w:szCs w:val="23"/>
          <w:lang w:val="lv-LV"/>
        </w:rPr>
        <w:t>6</w:t>
      </w:r>
      <w:r w:rsidRPr="002734D2">
        <w:rPr>
          <w:bCs/>
          <w:sz w:val="23"/>
          <w:szCs w:val="23"/>
          <w:lang w:val="lv-LV"/>
        </w:rPr>
        <w:t>/</w:t>
      </w:r>
      <w:r w:rsidR="003D0065">
        <w:rPr>
          <w:bCs/>
          <w:sz w:val="23"/>
          <w:szCs w:val="23"/>
          <w:lang w:val="lv-LV"/>
        </w:rPr>
        <w:t>52</w:t>
      </w:r>
      <w:r w:rsidR="00293CCF" w:rsidRPr="002734D2">
        <w:rPr>
          <w:bCs/>
          <w:sz w:val="23"/>
          <w:szCs w:val="23"/>
          <w:lang w:val="lv-LV"/>
        </w:rPr>
        <w:t>)</w:t>
      </w:r>
      <w:r w:rsidRPr="002734D2">
        <w:rPr>
          <w:sz w:val="23"/>
          <w:szCs w:val="23"/>
          <w:lang w:val="lv-LV"/>
        </w:rPr>
        <w:t xml:space="preserve">; </w:t>
      </w:r>
      <w:r w:rsidR="00293CCF" w:rsidRPr="002734D2">
        <w:rPr>
          <w:sz w:val="23"/>
          <w:szCs w:val="23"/>
          <w:lang w:val="lv-LV"/>
        </w:rPr>
        <w:t>(</w:t>
      </w:r>
      <w:r w:rsidRPr="002734D2">
        <w:rPr>
          <w:sz w:val="23"/>
          <w:szCs w:val="23"/>
          <w:lang w:val="lv-LV"/>
        </w:rPr>
        <w:t>turpmāk</w:t>
      </w:r>
      <w:r w:rsidR="00293CCF" w:rsidRPr="002734D2">
        <w:rPr>
          <w:sz w:val="23"/>
          <w:szCs w:val="23"/>
          <w:lang w:val="lv-LV"/>
        </w:rPr>
        <w:t>-</w:t>
      </w:r>
      <w:r w:rsidRPr="002734D2">
        <w:rPr>
          <w:sz w:val="23"/>
          <w:szCs w:val="23"/>
          <w:lang w:val="lv-LV"/>
        </w:rPr>
        <w:t xml:space="preserve"> Tirgus izpēte) rezultātā tiks noslēgts līgums, apņemos veikt </w:t>
      </w:r>
      <w:r w:rsidR="00667F6C" w:rsidRPr="002734D2">
        <w:rPr>
          <w:sz w:val="23"/>
          <w:szCs w:val="23"/>
          <w:lang w:val="lv-LV"/>
        </w:rPr>
        <w:t>darba vadītāja</w:t>
      </w:r>
      <w:r w:rsidRPr="002734D2">
        <w:rPr>
          <w:sz w:val="23"/>
          <w:szCs w:val="23"/>
          <w:lang w:val="lv-LV"/>
        </w:rPr>
        <w:t xml:space="preserve"> </w:t>
      </w:r>
      <w:r w:rsidR="00794546" w:rsidRPr="00794546">
        <w:rPr>
          <w:sz w:val="23"/>
          <w:szCs w:val="23"/>
          <w:highlight w:val="lightGray"/>
          <w:lang w:val="lv-LV"/>
        </w:rPr>
        <w:t>&lt; līdz 1 kV&gt;</w:t>
      </w:r>
      <w:r w:rsidR="00794546">
        <w:rPr>
          <w:sz w:val="23"/>
          <w:szCs w:val="23"/>
          <w:lang w:val="lv-LV"/>
        </w:rPr>
        <w:t xml:space="preserve"> </w:t>
      </w:r>
      <w:r w:rsidR="00794546" w:rsidRPr="00794546">
        <w:rPr>
          <w:sz w:val="23"/>
          <w:szCs w:val="23"/>
          <w:highlight w:val="lightGray"/>
          <w:lang w:val="lv-LV"/>
        </w:rPr>
        <w:t>&lt;no 1 līdz 35 kV&gt;</w:t>
      </w:r>
      <w:r w:rsidR="00794546" w:rsidRPr="002734D2">
        <w:rPr>
          <w:sz w:val="23"/>
          <w:szCs w:val="23"/>
          <w:lang w:val="lv-LV"/>
        </w:rPr>
        <w:t xml:space="preserve"> </w:t>
      </w:r>
      <w:r w:rsidRPr="002734D2">
        <w:rPr>
          <w:sz w:val="23"/>
          <w:szCs w:val="23"/>
          <w:lang w:val="lv-LV"/>
        </w:rPr>
        <w:t xml:space="preserve">pienākumus saskaņā ar Tirgus izpētes uzaicinājuma pielikumā pievienoto </w:t>
      </w:r>
      <w:r w:rsidR="00794546">
        <w:rPr>
          <w:sz w:val="23"/>
          <w:szCs w:val="23"/>
          <w:lang w:val="lv-LV"/>
        </w:rPr>
        <w:t xml:space="preserve">līguma projektu, tehnisko specifikāciju </w:t>
      </w:r>
      <w:r w:rsidRPr="002734D2">
        <w:rPr>
          <w:sz w:val="23"/>
          <w:szCs w:val="23"/>
          <w:lang w:val="lv-LV"/>
        </w:rPr>
        <w:t xml:space="preserve">un </w:t>
      </w:r>
      <w:r w:rsidR="00794546">
        <w:rPr>
          <w:sz w:val="23"/>
          <w:szCs w:val="23"/>
          <w:lang w:val="lv-LV"/>
        </w:rPr>
        <w:t xml:space="preserve">saistošajos </w:t>
      </w:r>
      <w:r w:rsidRPr="002734D2">
        <w:rPr>
          <w:sz w:val="23"/>
          <w:szCs w:val="23"/>
          <w:lang w:val="lv-LV"/>
        </w:rPr>
        <w:t>normatīvajos tiesību aktos noteikt</w:t>
      </w:r>
      <w:r w:rsidR="00794546">
        <w:rPr>
          <w:sz w:val="23"/>
          <w:szCs w:val="23"/>
          <w:lang w:val="lv-LV"/>
        </w:rPr>
        <w:t>o</w:t>
      </w:r>
      <w:r w:rsidRPr="002734D2">
        <w:rPr>
          <w:sz w:val="23"/>
          <w:szCs w:val="23"/>
          <w:lang w:val="lv-LV"/>
        </w:rPr>
        <w:t xml:space="preserve"> kārtī</w:t>
      </w:r>
      <w:r w:rsidR="00794546">
        <w:rPr>
          <w:sz w:val="23"/>
          <w:szCs w:val="23"/>
          <w:lang w:val="lv-LV"/>
        </w:rPr>
        <w:t>bu</w:t>
      </w:r>
      <w:r w:rsidRPr="002734D2">
        <w:rPr>
          <w:sz w:val="23"/>
          <w:szCs w:val="23"/>
          <w:lang w:val="lv-LV"/>
        </w:rPr>
        <w:t>.</w:t>
      </w:r>
    </w:p>
    <w:p w14:paraId="5316E82E" w14:textId="77777777" w:rsidR="00CC00A4" w:rsidRPr="002734D2" w:rsidRDefault="00CC00A4" w:rsidP="00CC00A4">
      <w:pPr>
        <w:tabs>
          <w:tab w:val="left" w:pos="9000"/>
        </w:tabs>
        <w:suppressAutoHyphens/>
        <w:rPr>
          <w:b/>
          <w:sz w:val="23"/>
          <w:szCs w:val="23"/>
          <w:lang w:val="lv-LV" w:eastAsia="ar-SA"/>
        </w:rPr>
      </w:pPr>
    </w:p>
    <w:p w14:paraId="30D612EA" w14:textId="77777777" w:rsidR="00CC00A4" w:rsidRPr="002734D2" w:rsidRDefault="00CC00A4" w:rsidP="00CC00A4">
      <w:pPr>
        <w:tabs>
          <w:tab w:val="left" w:pos="360"/>
          <w:tab w:val="left" w:pos="720"/>
        </w:tabs>
        <w:ind w:left="360" w:hanging="360"/>
        <w:rPr>
          <w:sz w:val="23"/>
          <w:szCs w:val="23"/>
          <w:lang w:val="lv-LV"/>
        </w:rPr>
      </w:pPr>
    </w:p>
    <w:p w14:paraId="1FA06B8F" w14:textId="77777777" w:rsidR="00CC00A4" w:rsidRPr="002734D2" w:rsidRDefault="00CC00A4" w:rsidP="00CC00A4">
      <w:pPr>
        <w:pStyle w:val="Virsraksts3"/>
        <w:keepNext w:val="0"/>
        <w:tabs>
          <w:tab w:val="left" w:pos="360"/>
          <w:tab w:val="left" w:pos="540"/>
          <w:tab w:val="left" w:pos="9000"/>
        </w:tabs>
        <w:spacing w:before="0"/>
        <w:ind w:left="153" w:hanging="153"/>
        <w:rPr>
          <w:rFonts w:ascii="Times New Roman" w:hAnsi="Times New Roman"/>
          <w:sz w:val="23"/>
          <w:szCs w:val="23"/>
          <w:lang w:val="lv-LV"/>
        </w:rPr>
      </w:pPr>
      <w:r w:rsidRPr="002734D2">
        <w:rPr>
          <w:rFonts w:ascii="Times New Roman" w:hAnsi="Times New Roman"/>
          <w:sz w:val="23"/>
          <w:szCs w:val="23"/>
          <w:lang w:val="lv-LV"/>
        </w:rPr>
        <w:t>Sertifikāta Nr.&lt;</w:t>
      </w:r>
      <w:r w:rsidRPr="002734D2">
        <w:rPr>
          <w:rFonts w:ascii="Times New Roman" w:hAnsi="Times New Roman"/>
          <w:sz w:val="23"/>
          <w:szCs w:val="23"/>
          <w:highlight w:val="lightGray"/>
          <w:lang w:val="lv-LV"/>
        </w:rPr>
        <w:t>sertifikāta numurs&gt;</w:t>
      </w:r>
    </w:p>
    <w:p w14:paraId="684B0A8A" w14:textId="77777777" w:rsidR="00CC00A4" w:rsidRPr="002734D2" w:rsidRDefault="00CC00A4" w:rsidP="00CC00A4">
      <w:pPr>
        <w:pStyle w:val="Pamatteksts"/>
        <w:widowControl w:val="0"/>
        <w:tabs>
          <w:tab w:val="left" w:pos="9000"/>
        </w:tabs>
        <w:rPr>
          <w:sz w:val="23"/>
          <w:szCs w:val="23"/>
          <w:highlight w:val="lightGray"/>
        </w:rPr>
      </w:pPr>
      <w:r w:rsidRPr="002734D2">
        <w:rPr>
          <w:sz w:val="23"/>
          <w:szCs w:val="23"/>
          <w:highlight w:val="lightGray"/>
        </w:rPr>
        <w:t>&lt;Vārds, uzvārds&gt;</w:t>
      </w:r>
    </w:p>
    <w:p w14:paraId="21E035D0" w14:textId="77777777" w:rsidR="00CC00A4" w:rsidRPr="002734D2" w:rsidRDefault="00CC00A4" w:rsidP="00CC00A4">
      <w:pPr>
        <w:jc w:val="both"/>
        <w:rPr>
          <w:b/>
          <w:sz w:val="23"/>
          <w:szCs w:val="23"/>
          <w:lang w:val="lv-LV"/>
        </w:rPr>
      </w:pPr>
      <w:r w:rsidRPr="002734D2">
        <w:rPr>
          <w:sz w:val="23"/>
          <w:szCs w:val="23"/>
          <w:highlight w:val="lightGray"/>
          <w:lang w:val="lv-LV"/>
        </w:rPr>
        <w:t>&lt;Datums, paraksts&gt;</w:t>
      </w:r>
    </w:p>
    <w:sectPr w:rsidR="00CC00A4" w:rsidRPr="002734D2" w:rsidSect="00423CA1">
      <w:footerReference w:type="even" r:id="rId21"/>
      <w:footerReference w:type="default" r:id="rId22"/>
      <w:pgSz w:w="11906" w:h="16838"/>
      <w:pgMar w:top="709" w:right="851" w:bottom="709" w:left="1418"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E9D6" w14:textId="77777777" w:rsidR="00205FCB" w:rsidRDefault="00205FCB">
      <w:r>
        <w:separator/>
      </w:r>
    </w:p>
  </w:endnote>
  <w:endnote w:type="continuationSeparator" w:id="0">
    <w:p w14:paraId="2AA26649" w14:textId="77777777" w:rsidR="00205FCB" w:rsidRDefault="0020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ltHelvetica">
    <w:altName w:val="Courier New"/>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CE95" w14:textId="77777777" w:rsidR="0088317D" w:rsidRDefault="0088317D" w:rsidP="00EA357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2E21368" w14:textId="77777777" w:rsidR="0088317D" w:rsidRDefault="0088317D" w:rsidP="002461F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D7F1" w14:textId="77777777" w:rsidR="0088317D" w:rsidRPr="00423CA1" w:rsidRDefault="0088317D" w:rsidP="00EA357B">
    <w:pPr>
      <w:pStyle w:val="Kjene"/>
      <w:framePr w:wrap="around" w:vAnchor="text" w:hAnchor="margin" w:xAlign="right" w:y="1"/>
      <w:rPr>
        <w:rStyle w:val="Lappusesnumurs"/>
        <w:sz w:val="18"/>
        <w:szCs w:val="18"/>
      </w:rPr>
    </w:pPr>
    <w:r w:rsidRPr="00423CA1">
      <w:rPr>
        <w:rStyle w:val="Lappusesnumurs"/>
        <w:sz w:val="18"/>
        <w:szCs w:val="18"/>
      </w:rPr>
      <w:fldChar w:fldCharType="begin"/>
    </w:r>
    <w:r w:rsidRPr="00423CA1">
      <w:rPr>
        <w:rStyle w:val="Lappusesnumurs"/>
        <w:sz w:val="18"/>
        <w:szCs w:val="18"/>
      </w:rPr>
      <w:instrText xml:space="preserve">PAGE  </w:instrText>
    </w:r>
    <w:r w:rsidRPr="00423CA1">
      <w:rPr>
        <w:rStyle w:val="Lappusesnumurs"/>
        <w:sz w:val="18"/>
        <w:szCs w:val="18"/>
      </w:rPr>
      <w:fldChar w:fldCharType="separate"/>
    </w:r>
    <w:r w:rsidR="00AE647A" w:rsidRPr="00423CA1">
      <w:rPr>
        <w:rStyle w:val="Lappusesnumurs"/>
        <w:noProof/>
        <w:sz w:val="18"/>
        <w:szCs w:val="18"/>
      </w:rPr>
      <w:t>4</w:t>
    </w:r>
    <w:r w:rsidRPr="00423CA1">
      <w:rPr>
        <w:rStyle w:val="Lappusesnumurs"/>
        <w:sz w:val="18"/>
        <w:szCs w:val="18"/>
      </w:rPr>
      <w:fldChar w:fldCharType="end"/>
    </w:r>
  </w:p>
  <w:p w14:paraId="42C8031B" w14:textId="77777777" w:rsidR="0088317D" w:rsidRDefault="0088317D" w:rsidP="002461FB">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B11B" w14:textId="77777777" w:rsidR="00205FCB" w:rsidRDefault="00205FCB">
      <w:r>
        <w:separator/>
      </w:r>
    </w:p>
  </w:footnote>
  <w:footnote w:type="continuationSeparator" w:id="0">
    <w:p w14:paraId="241EAE49" w14:textId="77777777" w:rsidR="00205FCB" w:rsidRDefault="00205FCB">
      <w:r>
        <w:continuationSeparator/>
      </w:r>
    </w:p>
  </w:footnote>
  <w:footnote w:id="1">
    <w:p w14:paraId="2A0FCE31" w14:textId="77777777" w:rsidR="00044664" w:rsidRPr="00185F3F" w:rsidRDefault="00044664" w:rsidP="00044664">
      <w:pPr>
        <w:jc w:val="both"/>
        <w:rPr>
          <w:b/>
          <w:bCs/>
          <w:lang w:val="lv-LV"/>
        </w:rPr>
      </w:pPr>
      <w:r w:rsidRPr="00185F3F">
        <w:rPr>
          <w:rStyle w:val="Vresatsauce"/>
          <w:lang w:val="lv-LV"/>
        </w:rPr>
        <w:t>[1]</w:t>
      </w:r>
      <w:r w:rsidRPr="00185F3F">
        <w:rPr>
          <w:b/>
          <w:bCs/>
          <w:lang w:val="lv-LV"/>
        </w:rPr>
        <w:t xml:space="preserve"> </w:t>
      </w:r>
      <w:r w:rsidRPr="00185F3F">
        <w:rPr>
          <w:sz w:val="20"/>
          <w:szCs w:val="20"/>
          <w:lang w:val="lv-LV"/>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A81"/>
    <w:multiLevelType w:val="multilevel"/>
    <w:tmpl w:val="17C2C6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6191F13"/>
    <w:multiLevelType w:val="multilevel"/>
    <w:tmpl w:val="9CB8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C37D1"/>
    <w:multiLevelType w:val="hybridMultilevel"/>
    <w:tmpl w:val="E09ECE9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0F68E1"/>
    <w:multiLevelType w:val="multilevel"/>
    <w:tmpl w:val="3B1623FA"/>
    <w:lvl w:ilvl="0">
      <w:start w:val="4"/>
      <w:numFmt w:val="decimal"/>
      <w:lvlText w:val="%1."/>
      <w:lvlJc w:val="left"/>
      <w:pPr>
        <w:tabs>
          <w:tab w:val="num" w:pos="510"/>
        </w:tabs>
        <w:ind w:left="510" w:hanging="510"/>
      </w:pPr>
      <w:rPr>
        <w:rFonts w:hint="default"/>
        <w:b/>
      </w:rPr>
    </w:lvl>
    <w:lvl w:ilvl="1">
      <w:start w:val="2"/>
      <w:numFmt w:val="decimal"/>
      <w:lvlText w:val="%1.%2."/>
      <w:lvlJc w:val="left"/>
      <w:pPr>
        <w:tabs>
          <w:tab w:val="num" w:pos="570"/>
        </w:tabs>
        <w:ind w:left="570" w:hanging="51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 w15:restartNumberingAfterBreak="0">
    <w:nsid w:val="0B7D66A9"/>
    <w:multiLevelType w:val="hybridMultilevel"/>
    <w:tmpl w:val="EBBC2B66"/>
    <w:lvl w:ilvl="0" w:tplc="F99A0F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0C942DB7"/>
    <w:multiLevelType w:val="hybridMultilevel"/>
    <w:tmpl w:val="C99A9648"/>
    <w:lvl w:ilvl="0" w:tplc="ECA65B16">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9F6EC7"/>
    <w:multiLevelType w:val="hybridMultilevel"/>
    <w:tmpl w:val="207EF95C"/>
    <w:lvl w:ilvl="0" w:tplc="04260001">
      <w:start w:val="1"/>
      <w:numFmt w:val="bullet"/>
      <w:lvlText w:val=""/>
      <w:lvlJc w:val="left"/>
      <w:pPr>
        <w:ind w:left="1428" w:hanging="360"/>
      </w:pPr>
      <w:rPr>
        <w:rFonts w:ascii="Symbol" w:hAnsi="Symbol" w:hint="default"/>
      </w:rPr>
    </w:lvl>
    <w:lvl w:ilvl="1" w:tplc="04260003" w:tentative="1">
      <w:start w:val="1"/>
      <w:numFmt w:val="bullet"/>
      <w:lvlText w:val="o"/>
      <w:lvlJc w:val="left"/>
      <w:pPr>
        <w:ind w:left="2148" w:hanging="360"/>
      </w:pPr>
      <w:rPr>
        <w:rFonts w:ascii="Courier New" w:hAnsi="Courier New" w:cs="Courier New" w:hint="default"/>
      </w:rPr>
    </w:lvl>
    <w:lvl w:ilvl="2" w:tplc="04260005" w:tentative="1">
      <w:start w:val="1"/>
      <w:numFmt w:val="bullet"/>
      <w:lvlText w:val=""/>
      <w:lvlJc w:val="left"/>
      <w:pPr>
        <w:ind w:left="2868" w:hanging="360"/>
      </w:pPr>
      <w:rPr>
        <w:rFonts w:ascii="Wingdings" w:hAnsi="Wingdings" w:hint="default"/>
      </w:rPr>
    </w:lvl>
    <w:lvl w:ilvl="3" w:tplc="04260001" w:tentative="1">
      <w:start w:val="1"/>
      <w:numFmt w:val="bullet"/>
      <w:lvlText w:val=""/>
      <w:lvlJc w:val="left"/>
      <w:pPr>
        <w:ind w:left="3588" w:hanging="360"/>
      </w:pPr>
      <w:rPr>
        <w:rFonts w:ascii="Symbol" w:hAnsi="Symbol" w:hint="default"/>
      </w:rPr>
    </w:lvl>
    <w:lvl w:ilvl="4" w:tplc="04260003" w:tentative="1">
      <w:start w:val="1"/>
      <w:numFmt w:val="bullet"/>
      <w:lvlText w:val="o"/>
      <w:lvlJc w:val="left"/>
      <w:pPr>
        <w:ind w:left="4308" w:hanging="360"/>
      </w:pPr>
      <w:rPr>
        <w:rFonts w:ascii="Courier New" w:hAnsi="Courier New" w:cs="Courier New" w:hint="default"/>
      </w:rPr>
    </w:lvl>
    <w:lvl w:ilvl="5" w:tplc="04260005" w:tentative="1">
      <w:start w:val="1"/>
      <w:numFmt w:val="bullet"/>
      <w:lvlText w:val=""/>
      <w:lvlJc w:val="left"/>
      <w:pPr>
        <w:ind w:left="5028" w:hanging="360"/>
      </w:pPr>
      <w:rPr>
        <w:rFonts w:ascii="Wingdings" w:hAnsi="Wingdings" w:hint="default"/>
      </w:rPr>
    </w:lvl>
    <w:lvl w:ilvl="6" w:tplc="04260001" w:tentative="1">
      <w:start w:val="1"/>
      <w:numFmt w:val="bullet"/>
      <w:lvlText w:val=""/>
      <w:lvlJc w:val="left"/>
      <w:pPr>
        <w:ind w:left="5748" w:hanging="360"/>
      </w:pPr>
      <w:rPr>
        <w:rFonts w:ascii="Symbol" w:hAnsi="Symbol" w:hint="default"/>
      </w:rPr>
    </w:lvl>
    <w:lvl w:ilvl="7" w:tplc="04260003" w:tentative="1">
      <w:start w:val="1"/>
      <w:numFmt w:val="bullet"/>
      <w:lvlText w:val="o"/>
      <w:lvlJc w:val="left"/>
      <w:pPr>
        <w:ind w:left="6468" w:hanging="360"/>
      </w:pPr>
      <w:rPr>
        <w:rFonts w:ascii="Courier New" w:hAnsi="Courier New" w:cs="Courier New" w:hint="default"/>
      </w:rPr>
    </w:lvl>
    <w:lvl w:ilvl="8" w:tplc="04260005" w:tentative="1">
      <w:start w:val="1"/>
      <w:numFmt w:val="bullet"/>
      <w:lvlText w:val=""/>
      <w:lvlJc w:val="left"/>
      <w:pPr>
        <w:ind w:left="7188" w:hanging="360"/>
      </w:pPr>
      <w:rPr>
        <w:rFonts w:ascii="Wingdings" w:hAnsi="Wingdings" w:hint="default"/>
      </w:rPr>
    </w:lvl>
  </w:abstractNum>
  <w:abstractNum w:abstractNumId="7" w15:restartNumberingAfterBreak="0">
    <w:nsid w:val="10D27BA5"/>
    <w:multiLevelType w:val="multilevel"/>
    <w:tmpl w:val="D590AEB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3817F9F"/>
    <w:multiLevelType w:val="hybridMultilevel"/>
    <w:tmpl w:val="DF92817E"/>
    <w:lvl w:ilvl="0" w:tplc="0426000F">
      <w:start w:val="1"/>
      <w:numFmt w:val="decimal"/>
      <w:lvlText w:val="%1."/>
      <w:lvlJc w:val="left"/>
      <w:pPr>
        <w:ind w:left="1428" w:hanging="360"/>
      </w:pPr>
    </w:lvl>
    <w:lvl w:ilvl="1" w:tplc="04260019" w:tentative="1">
      <w:start w:val="1"/>
      <w:numFmt w:val="lowerLetter"/>
      <w:lvlText w:val="%2."/>
      <w:lvlJc w:val="left"/>
      <w:pPr>
        <w:ind w:left="2148" w:hanging="360"/>
      </w:pPr>
    </w:lvl>
    <w:lvl w:ilvl="2" w:tplc="0426001B" w:tentative="1">
      <w:start w:val="1"/>
      <w:numFmt w:val="lowerRoman"/>
      <w:lvlText w:val="%3."/>
      <w:lvlJc w:val="right"/>
      <w:pPr>
        <w:ind w:left="2868" w:hanging="180"/>
      </w:pPr>
    </w:lvl>
    <w:lvl w:ilvl="3" w:tplc="0426000F" w:tentative="1">
      <w:start w:val="1"/>
      <w:numFmt w:val="decimal"/>
      <w:lvlText w:val="%4."/>
      <w:lvlJc w:val="left"/>
      <w:pPr>
        <w:ind w:left="3588" w:hanging="360"/>
      </w:pPr>
    </w:lvl>
    <w:lvl w:ilvl="4" w:tplc="04260019" w:tentative="1">
      <w:start w:val="1"/>
      <w:numFmt w:val="lowerLetter"/>
      <w:lvlText w:val="%5."/>
      <w:lvlJc w:val="left"/>
      <w:pPr>
        <w:ind w:left="4308" w:hanging="360"/>
      </w:pPr>
    </w:lvl>
    <w:lvl w:ilvl="5" w:tplc="0426001B" w:tentative="1">
      <w:start w:val="1"/>
      <w:numFmt w:val="lowerRoman"/>
      <w:lvlText w:val="%6."/>
      <w:lvlJc w:val="right"/>
      <w:pPr>
        <w:ind w:left="5028" w:hanging="180"/>
      </w:pPr>
    </w:lvl>
    <w:lvl w:ilvl="6" w:tplc="0426000F" w:tentative="1">
      <w:start w:val="1"/>
      <w:numFmt w:val="decimal"/>
      <w:lvlText w:val="%7."/>
      <w:lvlJc w:val="left"/>
      <w:pPr>
        <w:ind w:left="5748" w:hanging="360"/>
      </w:pPr>
    </w:lvl>
    <w:lvl w:ilvl="7" w:tplc="04260019" w:tentative="1">
      <w:start w:val="1"/>
      <w:numFmt w:val="lowerLetter"/>
      <w:lvlText w:val="%8."/>
      <w:lvlJc w:val="left"/>
      <w:pPr>
        <w:ind w:left="6468" w:hanging="360"/>
      </w:pPr>
    </w:lvl>
    <w:lvl w:ilvl="8" w:tplc="0426001B" w:tentative="1">
      <w:start w:val="1"/>
      <w:numFmt w:val="lowerRoman"/>
      <w:lvlText w:val="%9."/>
      <w:lvlJc w:val="right"/>
      <w:pPr>
        <w:ind w:left="7188" w:hanging="180"/>
      </w:pPr>
    </w:lvl>
  </w:abstractNum>
  <w:abstractNum w:abstractNumId="9" w15:restartNumberingAfterBreak="0">
    <w:nsid w:val="138B622C"/>
    <w:multiLevelType w:val="multilevel"/>
    <w:tmpl w:val="0426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E25DD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3A7BFE"/>
    <w:multiLevelType w:val="hybridMultilevel"/>
    <w:tmpl w:val="191CA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58F5316"/>
    <w:multiLevelType w:val="multilevel"/>
    <w:tmpl w:val="8CFABD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D21871"/>
    <w:multiLevelType w:val="multilevel"/>
    <w:tmpl w:val="A3B4A2E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1EE74935"/>
    <w:multiLevelType w:val="hybridMultilevel"/>
    <w:tmpl w:val="886074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A115B4"/>
    <w:multiLevelType w:val="multilevel"/>
    <w:tmpl w:val="BB2AD1F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3B049C5"/>
    <w:multiLevelType w:val="multilevel"/>
    <w:tmpl w:val="C1101F1E"/>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44A50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335E51"/>
    <w:multiLevelType w:val="multilevel"/>
    <w:tmpl w:val="4D8EC2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896358E"/>
    <w:multiLevelType w:val="hybridMultilevel"/>
    <w:tmpl w:val="893057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DDE66AE"/>
    <w:multiLevelType w:val="hybridMultilevel"/>
    <w:tmpl w:val="BC94242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335D36C6"/>
    <w:multiLevelType w:val="multilevel"/>
    <w:tmpl w:val="FCC8271E"/>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rPr>
        <w:b w:val="0"/>
        <w:bCs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4EF70BE"/>
    <w:multiLevelType w:val="multilevel"/>
    <w:tmpl w:val="C4FA349E"/>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24" w15:restartNumberingAfterBreak="0">
    <w:nsid w:val="36145F3D"/>
    <w:multiLevelType w:val="hybridMultilevel"/>
    <w:tmpl w:val="49AE2A14"/>
    <w:lvl w:ilvl="0" w:tplc="6936B4E6">
      <w:start w:val="6"/>
      <w:numFmt w:val="bullet"/>
      <w:lvlText w:val="–"/>
      <w:lvlJc w:val="left"/>
      <w:pPr>
        <w:tabs>
          <w:tab w:val="num" w:pos="780"/>
        </w:tabs>
        <w:ind w:left="780" w:hanging="360"/>
      </w:pPr>
      <w:rPr>
        <w:rFonts w:ascii="Times New Roman" w:eastAsia="Times New Roman" w:hAnsi="Times New Roman" w:cs="Times New Roman"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B572F4D"/>
    <w:multiLevelType w:val="hybridMultilevel"/>
    <w:tmpl w:val="A7480B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BC35A29"/>
    <w:multiLevelType w:val="multilevel"/>
    <w:tmpl w:val="C2804DFA"/>
    <w:lvl w:ilvl="0">
      <w:start w:val="1"/>
      <w:numFmt w:val="decimal"/>
      <w:lvlText w:val="%1."/>
      <w:lvlJc w:val="left"/>
      <w:pPr>
        <w:ind w:left="720" w:hanging="360"/>
      </w:pPr>
      <w:rPr>
        <w:rFonts w:hint="default"/>
        <w:b/>
        <w:bCs/>
      </w:rPr>
    </w:lvl>
    <w:lvl w:ilvl="1">
      <w:start w:val="1"/>
      <w:numFmt w:val="decimal"/>
      <w:isLgl/>
      <w:lvlText w:val="%1.%2."/>
      <w:lvlJc w:val="left"/>
      <w:pPr>
        <w:ind w:left="5666" w:hanging="4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DB46F42"/>
    <w:multiLevelType w:val="multilevel"/>
    <w:tmpl w:val="09BA60FE"/>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40507024"/>
    <w:multiLevelType w:val="hybridMultilevel"/>
    <w:tmpl w:val="B91CF4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05C594C"/>
    <w:multiLevelType w:val="hybridMultilevel"/>
    <w:tmpl w:val="0CEAD8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6D92680"/>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FEA11E2"/>
    <w:multiLevelType w:val="hybridMultilevel"/>
    <w:tmpl w:val="6C4AC9A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1D4FB0"/>
    <w:multiLevelType w:val="hybridMultilevel"/>
    <w:tmpl w:val="D2C6A9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3953318"/>
    <w:multiLevelType w:val="hybridMultilevel"/>
    <w:tmpl w:val="FFC829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5240EBB"/>
    <w:multiLevelType w:val="multilevel"/>
    <w:tmpl w:val="B4AE170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CC1E90"/>
    <w:multiLevelType w:val="multilevel"/>
    <w:tmpl w:val="C70EF33A"/>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5AA66829"/>
    <w:multiLevelType w:val="hybridMultilevel"/>
    <w:tmpl w:val="6E007DC0"/>
    <w:lvl w:ilvl="0" w:tplc="A35A330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ECE4D31"/>
    <w:multiLevelType w:val="multilevel"/>
    <w:tmpl w:val="7D8CFE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3323969"/>
    <w:multiLevelType w:val="multilevel"/>
    <w:tmpl w:val="306AAC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3417F87"/>
    <w:multiLevelType w:val="multilevel"/>
    <w:tmpl w:val="97006CCE"/>
    <w:lvl w:ilvl="0">
      <w:start w:val="1"/>
      <w:numFmt w:val="decimal"/>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491AAA"/>
    <w:multiLevelType w:val="hybridMultilevel"/>
    <w:tmpl w:val="3A3C8C64"/>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5C806C3"/>
    <w:multiLevelType w:val="multilevel"/>
    <w:tmpl w:val="F31ACDBC"/>
    <w:lvl w:ilvl="0">
      <w:start w:val="5"/>
      <w:numFmt w:val="decimal"/>
      <w:lvlText w:val="%1."/>
      <w:lvlJc w:val="left"/>
      <w:pPr>
        <w:tabs>
          <w:tab w:val="num" w:pos="540"/>
        </w:tabs>
        <w:ind w:left="540" w:hanging="540"/>
      </w:pPr>
      <w:rPr>
        <w:rFonts w:hint="default"/>
        <w:b/>
      </w:rPr>
    </w:lvl>
    <w:lvl w:ilvl="1">
      <w:start w:val="1"/>
      <w:numFmt w:val="decimal"/>
      <w:lvlText w:val="%1.%2."/>
      <w:lvlJc w:val="left"/>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88A3B9B"/>
    <w:multiLevelType w:val="hybridMultilevel"/>
    <w:tmpl w:val="2DBAAC64"/>
    <w:lvl w:ilvl="0" w:tplc="1158D81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9E00E0E"/>
    <w:multiLevelType w:val="hybridMultilevel"/>
    <w:tmpl w:val="A724BA68"/>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44" w15:restartNumberingAfterBreak="0">
    <w:nsid w:val="6DFE7755"/>
    <w:multiLevelType w:val="hybridMultilevel"/>
    <w:tmpl w:val="6DD616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6F833371"/>
    <w:multiLevelType w:val="hybridMultilevel"/>
    <w:tmpl w:val="69B6DB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0F124E8"/>
    <w:multiLevelType w:val="multilevel"/>
    <w:tmpl w:val="48A8D750"/>
    <w:lvl w:ilvl="0">
      <w:start w:val="1"/>
      <w:numFmt w:val="decimal"/>
      <w:lvlText w:val="%1."/>
      <w:lvlJc w:val="left"/>
      <w:pPr>
        <w:ind w:left="720" w:hanging="360"/>
      </w:pPr>
      <w:rPr>
        <w:rFonts w:hint="default"/>
        <w:b/>
        <w:bCs w:val="0"/>
      </w:rPr>
    </w:lvl>
    <w:lvl w:ilvl="1">
      <w:start w:val="1"/>
      <w:numFmt w:val="decimal"/>
      <w:isLgl/>
      <w:lvlText w:val="%2."/>
      <w:lvlJc w:val="left"/>
      <w:pPr>
        <w:ind w:left="720" w:hanging="360"/>
      </w:pPr>
      <w:rPr>
        <w:rFonts w:ascii="Times New Roman" w:eastAsia="Times New Roman" w:hAnsi="Times New Roman" w:cs="Times New Roman"/>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28C380A"/>
    <w:multiLevelType w:val="multilevel"/>
    <w:tmpl w:val="49E8C46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778756A1"/>
    <w:multiLevelType w:val="hybridMultilevel"/>
    <w:tmpl w:val="FC18DD3A"/>
    <w:lvl w:ilvl="0" w:tplc="A46662B0">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9" w15:restartNumberingAfterBreak="0">
    <w:nsid w:val="7B496894"/>
    <w:multiLevelType w:val="hybridMultilevel"/>
    <w:tmpl w:val="4B18303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DB02B6D"/>
    <w:multiLevelType w:val="multilevel"/>
    <w:tmpl w:val="3A2AB0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2699346">
    <w:abstractNumId w:val="4"/>
  </w:num>
  <w:num w:numId="2" w16cid:durableId="888150612">
    <w:abstractNumId w:val="21"/>
  </w:num>
  <w:num w:numId="3" w16cid:durableId="896236418">
    <w:abstractNumId w:val="31"/>
  </w:num>
  <w:num w:numId="4" w16cid:durableId="91442939">
    <w:abstractNumId w:val="33"/>
  </w:num>
  <w:num w:numId="5" w16cid:durableId="770246261">
    <w:abstractNumId w:val="2"/>
  </w:num>
  <w:num w:numId="6" w16cid:durableId="1917087412">
    <w:abstractNumId w:val="49"/>
  </w:num>
  <w:num w:numId="7" w16cid:durableId="1102411791">
    <w:abstractNumId w:val="40"/>
  </w:num>
  <w:num w:numId="8" w16cid:durableId="597372250">
    <w:abstractNumId w:val="10"/>
  </w:num>
  <w:num w:numId="9" w16cid:durableId="559369865">
    <w:abstractNumId w:val="47"/>
  </w:num>
  <w:num w:numId="10" w16cid:durableId="739906390">
    <w:abstractNumId w:val="30"/>
  </w:num>
  <w:num w:numId="11" w16cid:durableId="2081443284">
    <w:abstractNumId w:val="27"/>
  </w:num>
  <w:num w:numId="12" w16cid:durableId="304552608">
    <w:abstractNumId w:val="16"/>
  </w:num>
  <w:num w:numId="13" w16cid:durableId="663703632">
    <w:abstractNumId w:val="48"/>
  </w:num>
  <w:num w:numId="14" w16cid:durableId="1212184611">
    <w:abstractNumId w:val="44"/>
  </w:num>
  <w:num w:numId="15" w16cid:durableId="570117835">
    <w:abstractNumId w:val="8"/>
  </w:num>
  <w:num w:numId="16" w16cid:durableId="54862786">
    <w:abstractNumId w:val="6"/>
  </w:num>
  <w:num w:numId="17" w16cid:durableId="2144274972">
    <w:abstractNumId w:val="1"/>
  </w:num>
  <w:num w:numId="18" w16cid:durableId="65031469">
    <w:abstractNumId w:val="20"/>
  </w:num>
  <w:num w:numId="19" w16cid:durableId="1920945857">
    <w:abstractNumId w:val="5"/>
  </w:num>
  <w:num w:numId="20" w16cid:durableId="818668">
    <w:abstractNumId w:val="43"/>
  </w:num>
  <w:num w:numId="21" w16cid:durableId="755588670">
    <w:abstractNumId w:val="14"/>
  </w:num>
  <w:num w:numId="22" w16cid:durableId="1211766165">
    <w:abstractNumId w:val="29"/>
  </w:num>
  <w:num w:numId="23" w16cid:durableId="402148284">
    <w:abstractNumId w:val="37"/>
  </w:num>
  <w:num w:numId="24" w16cid:durableId="1002246064">
    <w:abstractNumId w:val="45"/>
  </w:num>
  <w:num w:numId="25" w16cid:durableId="45571085">
    <w:abstractNumId w:val="17"/>
  </w:num>
  <w:num w:numId="26" w16cid:durableId="644315142">
    <w:abstractNumId w:val="34"/>
  </w:num>
  <w:num w:numId="27" w16cid:durableId="1331638132">
    <w:abstractNumId w:val="13"/>
  </w:num>
  <w:num w:numId="28" w16cid:durableId="1017005788">
    <w:abstractNumId w:val="0"/>
  </w:num>
  <w:num w:numId="29" w16cid:durableId="804666492">
    <w:abstractNumId w:val="15"/>
  </w:num>
  <w:num w:numId="30" w16cid:durableId="438182009">
    <w:abstractNumId w:val="50"/>
  </w:num>
  <w:num w:numId="31" w16cid:durableId="1908150230">
    <w:abstractNumId w:val="35"/>
  </w:num>
  <w:num w:numId="32" w16cid:durableId="971136602">
    <w:abstractNumId w:val="24"/>
  </w:num>
  <w:num w:numId="33" w16cid:durableId="1693334720">
    <w:abstractNumId w:val="3"/>
  </w:num>
  <w:num w:numId="34" w16cid:durableId="1278292042">
    <w:abstractNumId w:val="41"/>
  </w:num>
  <w:num w:numId="35" w16cid:durableId="1219319114">
    <w:abstractNumId w:val="7"/>
  </w:num>
  <w:num w:numId="36" w16cid:durableId="1127889324">
    <w:abstractNumId w:val="36"/>
  </w:num>
  <w:num w:numId="37" w16cid:durableId="775902494">
    <w:abstractNumId w:val="39"/>
  </w:num>
  <w:num w:numId="38" w16cid:durableId="692846855">
    <w:abstractNumId w:val="25"/>
  </w:num>
  <w:num w:numId="39" w16cid:durableId="306936032">
    <w:abstractNumId w:val="18"/>
  </w:num>
  <w:num w:numId="40" w16cid:durableId="1972592542">
    <w:abstractNumId w:val="22"/>
  </w:num>
  <w:num w:numId="41" w16cid:durableId="2067559740">
    <w:abstractNumId w:val="12"/>
  </w:num>
  <w:num w:numId="42" w16cid:durableId="1379669782">
    <w:abstractNumId w:val="19"/>
  </w:num>
  <w:num w:numId="43" w16cid:durableId="1764718066">
    <w:abstractNumId w:val="9"/>
  </w:num>
  <w:num w:numId="44" w16cid:durableId="645475032">
    <w:abstractNumId w:val="32"/>
  </w:num>
  <w:num w:numId="45" w16cid:durableId="1217425622">
    <w:abstractNumId w:val="28"/>
  </w:num>
  <w:num w:numId="46" w16cid:durableId="370350849">
    <w:abstractNumId w:val="42"/>
  </w:num>
  <w:num w:numId="47" w16cid:durableId="690840906">
    <w:abstractNumId w:val="11"/>
  </w:num>
  <w:num w:numId="48" w16cid:durableId="415713549">
    <w:abstractNumId w:val="46"/>
  </w:num>
  <w:num w:numId="49" w16cid:durableId="1127040991">
    <w:abstractNumId w:val="23"/>
  </w:num>
  <w:num w:numId="50" w16cid:durableId="1922257762">
    <w:abstractNumId w:val="26"/>
  </w:num>
  <w:num w:numId="51" w16cid:durableId="39180647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93"/>
    <w:rsid w:val="00004CD8"/>
    <w:rsid w:val="0000517F"/>
    <w:rsid w:val="00017372"/>
    <w:rsid w:val="00021869"/>
    <w:rsid w:val="00021A9B"/>
    <w:rsid w:val="00023BFA"/>
    <w:rsid w:val="000241E8"/>
    <w:rsid w:val="00024C81"/>
    <w:rsid w:val="0002662B"/>
    <w:rsid w:val="00027CFC"/>
    <w:rsid w:val="00035ACC"/>
    <w:rsid w:val="00036706"/>
    <w:rsid w:val="00043262"/>
    <w:rsid w:val="00044664"/>
    <w:rsid w:val="00044B05"/>
    <w:rsid w:val="00065C11"/>
    <w:rsid w:val="00067E9E"/>
    <w:rsid w:val="00073D05"/>
    <w:rsid w:val="0008555D"/>
    <w:rsid w:val="00087256"/>
    <w:rsid w:val="00093A10"/>
    <w:rsid w:val="00097BE0"/>
    <w:rsid w:val="000A14C9"/>
    <w:rsid w:val="000A1824"/>
    <w:rsid w:val="000A323F"/>
    <w:rsid w:val="000A4EE6"/>
    <w:rsid w:val="000B11FA"/>
    <w:rsid w:val="000B30D2"/>
    <w:rsid w:val="000B4A35"/>
    <w:rsid w:val="000B4EEB"/>
    <w:rsid w:val="000B55D0"/>
    <w:rsid w:val="000B6BA7"/>
    <w:rsid w:val="000C03BE"/>
    <w:rsid w:val="000C164F"/>
    <w:rsid w:val="000C181D"/>
    <w:rsid w:val="000C3193"/>
    <w:rsid w:val="000D00F0"/>
    <w:rsid w:val="000E4BA5"/>
    <w:rsid w:val="000F5993"/>
    <w:rsid w:val="000F7E29"/>
    <w:rsid w:val="00113B52"/>
    <w:rsid w:val="001147C8"/>
    <w:rsid w:val="0012095C"/>
    <w:rsid w:val="0013307B"/>
    <w:rsid w:val="0013397B"/>
    <w:rsid w:val="00141287"/>
    <w:rsid w:val="00141C9F"/>
    <w:rsid w:val="001421B6"/>
    <w:rsid w:val="00142E06"/>
    <w:rsid w:val="0014578F"/>
    <w:rsid w:val="00147399"/>
    <w:rsid w:val="001550B2"/>
    <w:rsid w:val="00166D05"/>
    <w:rsid w:val="001736AE"/>
    <w:rsid w:val="00174637"/>
    <w:rsid w:val="00177059"/>
    <w:rsid w:val="00180B9D"/>
    <w:rsid w:val="00185F3F"/>
    <w:rsid w:val="00186279"/>
    <w:rsid w:val="00187107"/>
    <w:rsid w:val="00187F5B"/>
    <w:rsid w:val="001904A7"/>
    <w:rsid w:val="00190D14"/>
    <w:rsid w:val="0019785F"/>
    <w:rsid w:val="001A310E"/>
    <w:rsid w:val="001B19C3"/>
    <w:rsid w:val="001B47CF"/>
    <w:rsid w:val="001C2679"/>
    <w:rsid w:val="001C3C95"/>
    <w:rsid w:val="001C61E4"/>
    <w:rsid w:val="001C6CCD"/>
    <w:rsid w:val="001D069A"/>
    <w:rsid w:val="001D6ECD"/>
    <w:rsid w:val="001E0A21"/>
    <w:rsid w:val="001E47E7"/>
    <w:rsid w:val="00202802"/>
    <w:rsid w:val="00204F4D"/>
    <w:rsid w:val="00205FCB"/>
    <w:rsid w:val="002062A2"/>
    <w:rsid w:val="00211652"/>
    <w:rsid w:val="00231C8E"/>
    <w:rsid w:val="0023354D"/>
    <w:rsid w:val="00236CBD"/>
    <w:rsid w:val="00244FA8"/>
    <w:rsid w:val="002461FB"/>
    <w:rsid w:val="00252C9C"/>
    <w:rsid w:val="00263278"/>
    <w:rsid w:val="0026441A"/>
    <w:rsid w:val="00266C22"/>
    <w:rsid w:val="002722B6"/>
    <w:rsid w:val="002734D2"/>
    <w:rsid w:val="002749C1"/>
    <w:rsid w:val="00275B2F"/>
    <w:rsid w:val="00282787"/>
    <w:rsid w:val="00293C79"/>
    <w:rsid w:val="00293CCF"/>
    <w:rsid w:val="00294666"/>
    <w:rsid w:val="00296A15"/>
    <w:rsid w:val="00297D36"/>
    <w:rsid w:val="002A0188"/>
    <w:rsid w:val="002A76C9"/>
    <w:rsid w:val="002B402A"/>
    <w:rsid w:val="002B41A4"/>
    <w:rsid w:val="002B552B"/>
    <w:rsid w:val="002C0E1B"/>
    <w:rsid w:val="002C5A65"/>
    <w:rsid w:val="002E52CA"/>
    <w:rsid w:val="002E5A0A"/>
    <w:rsid w:val="002E7C79"/>
    <w:rsid w:val="002F082F"/>
    <w:rsid w:val="002F4F4A"/>
    <w:rsid w:val="002F6C51"/>
    <w:rsid w:val="00312250"/>
    <w:rsid w:val="0031584A"/>
    <w:rsid w:val="003162FC"/>
    <w:rsid w:val="003210F7"/>
    <w:rsid w:val="003233B0"/>
    <w:rsid w:val="00332BC4"/>
    <w:rsid w:val="00332C32"/>
    <w:rsid w:val="00336FE4"/>
    <w:rsid w:val="00345E23"/>
    <w:rsid w:val="003558E7"/>
    <w:rsid w:val="00357160"/>
    <w:rsid w:val="0036094D"/>
    <w:rsid w:val="00361DFA"/>
    <w:rsid w:val="00373386"/>
    <w:rsid w:val="00383BE3"/>
    <w:rsid w:val="00384D81"/>
    <w:rsid w:val="00390786"/>
    <w:rsid w:val="00390D9D"/>
    <w:rsid w:val="003934D6"/>
    <w:rsid w:val="00397ADD"/>
    <w:rsid w:val="003A33CC"/>
    <w:rsid w:val="003C18C3"/>
    <w:rsid w:val="003C7733"/>
    <w:rsid w:val="003D0065"/>
    <w:rsid w:val="003D38A2"/>
    <w:rsid w:val="003D5CDA"/>
    <w:rsid w:val="003E0342"/>
    <w:rsid w:val="003E0A34"/>
    <w:rsid w:val="003E2EA0"/>
    <w:rsid w:val="003E72CC"/>
    <w:rsid w:val="003E747B"/>
    <w:rsid w:val="003F0755"/>
    <w:rsid w:val="00401BE2"/>
    <w:rsid w:val="00403FED"/>
    <w:rsid w:val="00407AD5"/>
    <w:rsid w:val="0041243C"/>
    <w:rsid w:val="00413683"/>
    <w:rsid w:val="00423CA1"/>
    <w:rsid w:val="00431010"/>
    <w:rsid w:val="00435CE3"/>
    <w:rsid w:val="0044231E"/>
    <w:rsid w:val="00442487"/>
    <w:rsid w:val="004432E6"/>
    <w:rsid w:val="0048329B"/>
    <w:rsid w:val="00484625"/>
    <w:rsid w:val="00484FE8"/>
    <w:rsid w:val="00487605"/>
    <w:rsid w:val="00491BA4"/>
    <w:rsid w:val="00493637"/>
    <w:rsid w:val="004B2C1B"/>
    <w:rsid w:val="004B566E"/>
    <w:rsid w:val="004C622C"/>
    <w:rsid w:val="004D2A6E"/>
    <w:rsid w:val="004E2955"/>
    <w:rsid w:val="004E3022"/>
    <w:rsid w:val="004E3A4E"/>
    <w:rsid w:val="004F1FAA"/>
    <w:rsid w:val="004F3001"/>
    <w:rsid w:val="004F4292"/>
    <w:rsid w:val="004F4A0F"/>
    <w:rsid w:val="004F530A"/>
    <w:rsid w:val="004F7F4A"/>
    <w:rsid w:val="0050237F"/>
    <w:rsid w:val="00506EF3"/>
    <w:rsid w:val="0052085D"/>
    <w:rsid w:val="00522D56"/>
    <w:rsid w:val="00526A72"/>
    <w:rsid w:val="00527C08"/>
    <w:rsid w:val="005368F7"/>
    <w:rsid w:val="00550428"/>
    <w:rsid w:val="00552C7C"/>
    <w:rsid w:val="00560453"/>
    <w:rsid w:val="00564C20"/>
    <w:rsid w:val="0056707E"/>
    <w:rsid w:val="00577936"/>
    <w:rsid w:val="00585E17"/>
    <w:rsid w:val="00593E0D"/>
    <w:rsid w:val="00597A2F"/>
    <w:rsid w:val="005A2499"/>
    <w:rsid w:val="005A609E"/>
    <w:rsid w:val="005A6279"/>
    <w:rsid w:val="005B6615"/>
    <w:rsid w:val="005C09F2"/>
    <w:rsid w:val="005C5577"/>
    <w:rsid w:val="005D235D"/>
    <w:rsid w:val="005D4650"/>
    <w:rsid w:val="005D51C4"/>
    <w:rsid w:val="005E35B9"/>
    <w:rsid w:val="005E4AB1"/>
    <w:rsid w:val="00621F45"/>
    <w:rsid w:val="0062233C"/>
    <w:rsid w:val="0062449B"/>
    <w:rsid w:val="0062751E"/>
    <w:rsid w:val="00635AE5"/>
    <w:rsid w:val="00636DC6"/>
    <w:rsid w:val="00637205"/>
    <w:rsid w:val="006377F0"/>
    <w:rsid w:val="006423B4"/>
    <w:rsid w:val="00644A0C"/>
    <w:rsid w:val="00647DB7"/>
    <w:rsid w:val="006541E5"/>
    <w:rsid w:val="00661D28"/>
    <w:rsid w:val="00663E14"/>
    <w:rsid w:val="00664362"/>
    <w:rsid w:val="00667F6C"/>
    <w:rsid w:val="006755B8"/>
    <w:rsid w:val="00680ACA"/>
    <w:rsid w:val="00683BCE"/>
    <w:rsid w:val="00687516"/>
    <w:rsid w:val="00691714"/>
    <w:rsid w:val="006A486A"/>
    <w:rsid w:val="006A6647"/>
    <w:rsid w:val="006A71F2"/>
    <w:rsid w:val="006C1CD9"/>
    <w:rsid w:val="006D2A9F"/>
    <w:rsid w:val="006D6FC1"/>
    <w:rsid w:val="006E1B29"/>
    <w:rsid w:val="006E3818"/>
    <w:rsid w:val="006E7C41"/>
    <w:rsid w:val="006F2F4C"/>
    <w:rsid w:val="006F7F22"/>
    <w:rsid w:val="00702CDD"/>
    <w:rsid w:val="007174A0"/>
    <w:rsid w:val="00725A11"/>
    <w:rsid w:val="00740522"/>
    <w:rsid w:val="00743C53"/>
    <w:rsid w:val="007535AC"/>
    <w:rsid w:val="007575AF"/>
    <w:rsid w:val="00760164"/>
    <w:rsid w:val="00761014"/>
    <w:rsid w:val="00767BBC"/>
    <w:rsid w:val="007721B1"/>
    <w:rsid w:val="00776F19"/>
    <w:rsid w:val="00777184"/>
    <w:rsid w:val="00781DB8"/>
    <w:rsid w:val="007830F7"/>
    <w:rsid w:val="007846D8"/>
    <w:rsid w:val="00792784"/>
    <w:rsid w:val="00794546"/>
    <w:rsid w:val="007A2E46"/>
    <w:rsid w:val="007A657A"/>
    <w:rsid w:val="007B3557"/>
    <w:rsid w:val="007C0C28"/>
    <w:rsid w:val="007C7F05"/>
    <w:rsid w:val="007E5D79"/>
    <w:rsid w:val="007E75F4"/>
    <w:rsid w:val="007F0D22"/>
    <w:rsid w:val="007F6B99"/>
    <w:rsid w:val="0080167B"/>
    <w:rsid w:val="00805290"/>
    <w:rsid w:val="00815E2E"/>
    <w:rsid w:val="008266D5"/>
    <w:rsid w:val="00827656"/>
    <w:rsid w:val="00831090"/>
    <w:rsid w:val="00831E24"/>
    <w:rsid w:val="00834B24"/>
    <w:rsid w:val="008372CC"/>
    <w:rsid w:val="00841A34"/>
    <w:rsid w:val="00845F18"/>
    <w:rsid w:val="00850868"/>
    <w:rsid w:val="008603F0"/>
    <w:rsid w:val="0086148B"/>
    <w:rsid w:val="00866EDA"/>
    <w:rsid w:val="00871DB3"/>
    <w:rsid w:val="008742E4"/>
    <w:rsid w:val="008819A0"/>
    <w:rsid w:val="0088317D"/>
    <w:rsid w:val="0089532D"/>
    <w:rsid w:val="00897490"/>
    <w:rsid w:val="008B5039"/>
    <w:rsid w:val="008B61D2"/>
    <w:rsid w:val="008D2FC6"/>
    <w:rsid w:val="008D321E"/>
    <w:rsid w:val="008D5353"/>
    <w:rsid w:val="008E3849"/>
    <w:rsid w:val="008F3D92"/>
    <w:rsid w:val="009032C2"/>
    <w:rsid w:val="0090466E"/>
    <w:rsid w:val="00910C41"/>
    <w:rsid w:val="009124B8"/>
    <w:rsid w:val="0091307A"/>
    <w:rsid w:val="00913172"/>
    <w:rsid w:val="00913E26"/>
    <w:rsid w:val="00921034"/>
    <w:rsid w:val="009261C7"/>
    <w:rsid w:val="00926837"/>
    <w:rsid w:val="0093150C"/>
    <w:rsid w:val="00931638"/>
    <w:rsid w:val="00932B2F"/>
    <w:rsid w:val="0093454A"/>
    <w:rsid w:val="00941C19"/>
    <w:rsid w:val="009448D8"/>
    <w:rsid w:val="0095007F"/>
    <w:rsid w:val="009654B6"/>
    <w:rsid w:val="00977230"/>
    <w:rsid w:val="00991EC9"/>
    <w:rsid w:val="0099758E"/>
    <w:rsid w:val="009A2D77"/>
    <w:rsid w:val="009A4211"/>
    <w:rsid w:val="009B3DA4"/>
    <w:rsid w:val="009C07AE"/>
    <w:rsid w:val="009D2E63"/>
    <w:rsid w:val="009F7ED8"/>
    <w:rsid w:val="00A01FFF"/>
    <w:rsid w:val="00A03671"/>
    <w:rsid w:val="00A10880"/>
    <w:rsid w:val="00A12737"/>
    <w:rsid w:val="00A1449B"/>
    <w:rsid w:val="00A216AE"/>
    <w:rsid w:val="00A24F69"/>
    <w:rsid w:val="00A27945"/>
    <w:rsid w:val="00A35695"/>
    <w:rsid w:val="00A3698B"/>
    <w:rsid w:val="00A460D9"/>
    <w:rsid w:val="00A50455"/>
    <w:rsid w:val="00A60EA5"/>
    <w:rsid w:val="00A62127"/>
    <w:rsid w:val="00A636A3"/>
    <w:rsid w:val="00A6392D"/>
    <w:rsid w:val="00A72E34"/>
    <w:rsid w:val="00A85153"/>
    <w:rsid w:val="00A85FF5"/>
    <w:rsid w:val="00A94803"/>
    <w:rsid w:val="00AB21D7"/>
    <w:rsid w:val="00AC5F56"/>
    <w:rsid w:val="00AC7514"/>
    <w:rsid w:val="00AE647A"/>
    <w:rsid w:val="00AF3D04"/>
    <w:rsid w:val="00B0017B"/>
    <w:rsid w:val="00B02C99"/>
    <w:rsid w:val="00B02CF7"/>
    <w:rsid w:val="00B07984"/>
    <w:rsid w:val="00B141E8"/>
    <w:rsid w:val="00B14713"/>
    <w:rsid w:val="00B15098"/>
    <w:rsid w:val="00B178E9"/>
    <w:rsid w:val="00B2101F"/>
    <w:rsid w:val="00B405A0"/>
    <w:rsid w:val="00B534AB"/>
    <w:rsid w:val="00B54E0F"/>
    <w:rsid w:val="00B65FB7"/>
    <w:rsid w:val="00B6738E"/>
    <w:rsid w:val="00B678A2"/>
    <w:rsid w:val="00B72177"/>
    <w:rsid w:val="00B73059"/>
    <w:rsid w:val="00B76166"/>
    <w:rsid w:val="00B8067E"/>
    <w:rsid w:val="00B905A6"/>
    <w:rsid w:val="00B92DB1"/>
    <w:rsid w:val="00B96E2A"/>
    <w:rsid w:val="00BA3311"/>
    <w:rsid w:val="00BB0F32"/>
    <w:rsid w:val="00BB2CCE"/>
    <w:rsid w:val="00BB405C"/>
    <w:rsid w:val="00BB4420"/>
    <w:rsid w:val="00BB678C"/>
    <w:rsid w:val="00BC61E2"/>
    <w:rsid w:val="00BC623F"/>
    <w:rsid w:val="00BD5935"/>
    <w:rsid w:val="00BF2AE1"/>
    <w:rsid w:val="00C02557"/>
    <w:rsid w:val="00C07B15"/>
    <w:rsid w:val="00C07FCE"/>
    <w:rsid w:val="00C13D14"/>
    <w:rsid w:val="00C143B9"/>
    <w:rsid w:val="00C14DB3"/>
    <w:rsid w:val="00C27174"/>
    <w:rsid w:val="00C308A7"/>
    <w:rsid w:val="00C42E76"/>
    <w:rsid w:val="00C436D0"/>
    <w:rsid w:val="00C440B3"/>
    <w:rsid w:val="00C443EF"/>
    <w:rsid w:val="00C44852"/>
    <w:rsid w:val="00C46277"/>
    <w:rsid w:val="00C47109"/>
    <w:rsid w:val="00C50A96"/>
    <w:rsid w:val="00C535F6"/>
    <w:rsid w:val="00C63E62"/>
    <w:rsid w:val="00C77362"/>
    <w:rsid w:val="00C90BC6"/>
    <w:rsid w:val="00C97445"/>
    <w:rsid w:val="00C97C83"/>
    <w:rsid w:val="00CA139E"/>
    <w:rsid w:val="00CA6AB4"/>
    <w:rsid w:val="00CA7298"/>
    <w:rsid w:val="00CB2B93"/>
    <w:rsid w:val="00CB6F6D"/>
    <w:rsid w:val="00CC00A4"/>
    <w:rsid w:val="00CC5337"/>
    <w:rsid w:val="00CC5AE0"/>
    <w:rsid w:val="00CD6441"/>
    <w:rsid w:val="00CE670E"/>
    <w:rsid w:val="00CF1969"/>
    <w:rsid w:val="00D106EB"/>
    <w:rsid w:val="00D14F0F"/>
    <w:rsid w:val="00D17813"/>
    <w:rsid w:val="00D24EF5"/>
    <w:rsid w:val="00D40C84"/>
    <w:rsid w:val="00D53AB0"/>
    <w:rsid w:val="00D579E0"/>
    <w:rsid w:val="00D61C72"/>
    <w:rsid w:val="00D664D6"/>
    <w:rsid w:val="00D76490"/>
    <w:rsid w:val="00D86913"/>
    <w:rsid w:val="00D900FC"/>
    <w:rsid w:val="00D92048"/>
    <w:rsid w:val="00D92A99"/>
    <w:rsid w:val="00D93560"/>
    <w:rsid w:val="00D94888"/>
    <w:rsid w:val="00D96A2C"/>
    <w:rsid w:val="00DB152A"/>
    <w:rsid w:val="00DB2D0F"/>
    <w:rsid w:val="00DC7537"/>
    <w:rsid w:val="00DC7D33"/>
    <w:rsid w:val="00DD3713"/>
    <w:rsid w:val="00DE0559"/>
    <w:rsid w:val="00DE4814"/>
    <w:rsid w:val="00DF2724"/>
    <w:rsid w:val="00DF7E63"/>
    <w:rsid w:val="00E02701"/>
    <w:rsid w:val="00E150DC"/>
    <w:rsid w:val="00E26A68"/>
    <w:rsid w:val="00E26CB5"/>
    <w:rsid w:val="00E3346E"/>
    <w:rsid w:val="00E367BD"/>
    <w:rsid w:val="00E47259"/>
    <w:rsid w:val="00E56D3C"/>
    <w:rsid w:val="00E65A78"/>
    <w:rsid w:val="00E8385D"/>
    <w:rsid w:val="00E84DBC"/>
    <w:rsid w:val="00EA357B"/>
    <w:rsid w:val="00EA3B18"/>
    <w:rsid w:val="00EA4510"/>
    <w:rsid w:val="00EA5950"/>
    <w:rsid w:val="00EA7439"/>
    <w:rsid w:val="00EB253A"/>
    <w:rsid w:val="00EB48DE"/>
    <w:rsid w:val="00EB5811"/>
    <w:rsid w:val="00EC3DD8"/>
    <w:rsid w:val="00ED7942"/>
    <w:rsid w:val="00EE2B60"/>
    <w:rsid w:val="00EF41DA"/>
    <w:rsid w:val="00F022BA"/>
    <w:rsid w:val="00F173A2"/>
    <w:rsid w:val="00F4049D"/>
    <w:rsid w:val="00F456C1"/>
    <w:rsid w:val="00F475C2"/>
    <w:rsid w:val="00F66B0C"/>
    <w:rsid w:val="00F72891"/>
    <w:rsid w:val="00F72CAB"/>
    <w:rsid w:val="00F73242"/>
    <w:rsid w:val="00F76C63"/>
    <w:rsid w:val="00F77B7F"/>
    <w:rsid w:val="00F81196"/>
    <w:rsid w:val="00F92DBA"/>
    <w:rsid w:val="00F94DFF"/>
    <w:rsid w:val="00FA3964"/>
    <w:rsid w:val="00FC1368"/>
    <w:rsid w:val="00FD20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B8F480"/>
  <w15:chartTrackingRefBased/>
  <w15:docId w15:val="{1014E7F0-A42B-4B2B-BCA9-FD3CFC1E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ru-RU" w:eastAsia="ru-RU"/>
    </w:rPr>
  </w:style>
  <w:style w:type="paragraph" w:styleId="Virsraksts1">
    <w:name w:val="heading 1"/>
    <w:basedOn w:val="Parasts"/>
    <w:next w:val="Parasts"/>
    <w:link w:val="Virsraksts1Rakstz"/>
    <w:qFormat/>
    <w:rsid w:val="00CC00A4"/>
    <w:pPr>
      <w:keepNext/>
      <w:spacing w:before="240" w:after="60"/>
      <w:outlineLvl w:val="0"/>
    </w:pPr>
    <w:rPr>
      <w:rFonts w:ascii="Aptos Display" w:hAnsi="Aptos Display"/>
      <w:b/>
      <w:bCs/>
      <w:kern w:val="32"/>
      <w:sz w:val="32"/>
      <w:szCs w:val="32"/>
    </w:rPr>
  </w:style>
  <w:style w:type="paragraph" w:styleId="Virsraksts2">
    <w:name w:val="heading 2"/>
    <w:aliases w:val="Second subtitle,Char,1.1.not"/>
    <w:basedOn w:val="Parasts"/>
    <w:next w:val="Parasts"/>
    <w:qFormat/>
    <w:rsid w:val="00661D28"/>
    <w:pPr>
      <w:keepNext/>
      <w:jc w:val="center"/>
      <w:outlineLvl w:val="1"/>
    </w:pPr>
    <w:rPr>
      <w:rFonts w:ascii="RimTimes" w:hAnsi="RimTimes"/>
      <w:b/>
      <w:caps/>
      <w:szCs w:val="20"/>
      <w:lang w:val="lv-LV"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rasts"/>
    <w:next w:val="Parasts"/>
    <w:link w:val="Virsraksts3Rakstz"/>
    <w:unhideWhenUsed/>
    <w:qFormat/>
    <w:rsid w:val="00CC00A4"/>
    <w:pPr>
      <w:keepNext/>
      <w:spacing w:before="240" w:after="60"/>
      <w:outlineLvl w:val="2"/>
    </w:pPr>
    <w:rPr>
      <w:rFonts w:ascii="Aptos Display" w:hAnsi="Aptos Display"/>
      <w:b/>
      <w:bCs/>
      <w:sz w:val="26"/>
      <w:szCs w:val="26"/>
    </w:rPr>
  </w:style>
  <w:style w:type="paragraph" w:styleId="Virsraksts4">
    <w:name w:val="heading 4"/>
    <w:basedOn w:val="Parasts"/>
    <w:next w:val="Parasts"/>
    <w:qFormat/>
    <w:rsid w:val="00661D28"/>
    <w:pPr>
      <w:keepNext/>
      <w:spacing w:line="360" w:lineRule="auto"/>
      <w:jc w:val="both"/>
      <w:outlineLvl w:val="3"/>
    </w:pPr>
    <w:rPr>
      <w:rFonts w:ascii="Verdana" w:hAnsi="Verdana"/>
      <w:b/>
      <w:i/>
      <w:sz w:val="20"/>
      <w:szCs w:val="20"/>
      <w:lang w:val="lv-LV" w:eastAsia="en-US"/>
    </w:rPr>
  </w:style>
  <w:style w:type="paragraph" w:styleId="Virsraksts5">
    <w:name w:val="heading 5"/>
    <w:basedOn w:val="Parasts"/>
    <w:next w:val="Parasts"/>
    <w:link w:val="Virsraksts5Rakstz"/>
    <w:qFormat/>
    <w:rsid w:val="00661D28"/>
    <w:pPr>
      <w:keepNext/>
      <w:spacing w:line="360" w:lineRule="auto"/>
      <w:jc w:val="both"/>
      <w:outlineLvl w:val="4"/>
    </w:pPr>
    <w:rPr>
      <w:rFonts w:ascii="Verdana" w:hAnsi="Verdana"/>
      <w:i/>
      <w:szCs w:val="20"/>
      <w:lang w:val="lv-LV" w:eastAsia="en-US"/>
    </w:r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table" w:styleId="Reatabula">
    <w:name w:val="Table Grid"/>
    <w:basedOn w:val="Parastatabula"/>
    <w:uiPriority w:val="59"/>
    <w:rsid w:val="00DC7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4E3A4E"/>
    <w:rPr>
      <w:rFonts w:ascii="Tahoma" w:hAnsi="Tahoma" w:cs="Tahoma"/>
      <w:sz w:val="16"/>
      <w:szCs w:val="16"/>
    </w:rPr>
  </w:style>
  <w:style w:type="paragraph" w:customStyle="1" w:styleId="Iauiue">
    <w:name w:val="Iau?iue"/>
    <w:rsid w:val="00336FE4"/>
    <w:rPr>
      <w:lang w:val="en-US" w:eastAsia="ru-RU"/>
    </w:rPr>
  </w:style>
  <w:style w:type="paragraph" w:customStyle="1" w:styleId="Iauiue1">
    <w:name w:val="Iau?iue1"/>
    <w:rsid w:val="00336FE4"/>
    <w:rPr>
      <w:rFonts w:ascii="BaltHelvetica" w:hAnsi="BaltHelvetica"/>
      <w:sz w:val="24"/>
      <w:lang w:val="ru-RU" w:eastAsia="ru-RU"/>
    </w:rPr>
  </w:style>
  <w:style w:type="character" w:styleId="Hipersaite">
    <w:name w:val="Hyperlink"/>
    <w:uiPriority w:val="99"/>
    <w:rsid w:val="00035ACC"/>
    <w:rPr>
      <w:color w:val="0000FF"/>
      <w:u w:val="single"/>
    </w:rPr>
  </w:style>
  <w:style w:type="paragraph" w:styleId="Galvene">
    <w:name w:val="header"/>
    <w:basedOn w:val="Parasts"/>
    <w:rsid w:val="00C535F6"/>
    <w:pPr>
      <w:tabs>
        <w:tab w:val="center" w:pos="4153"/>
        <w:tab w:val="right" w:pos="8306"/>
      </w:tabs>
    </w:pPr>
    <w:rPr>
      <w:lang w:val="lv-LV" w:eastAsia="lv-LV"/>
    </w:rPr>
  </w:style>
  <w:style w:type="paragraph" w:styleId="Kjene">
    <w:name w:val="footer"/>
    <w:basedOn w:val="Parasts"/>
    <w:rsid w:val="002461FB"/>
    <w:pPr>
      <w:tabs>
        <w:tab w:val="center" w:pos="4153"/>
        <w:tab w:val="right" w:pos="8306"/>
      </w:tabs>
    </w:pPr>
  </w:style>
  <w:style w:type="character" w:styleId="Lappusesnumurs">
    <w:name w:val="page number"/>
    <w:basedOn w:val="Noklusjumarindkopasfonts"/>
    <w:rsid w:val="002461FB"/>
  </w:style>
  <w:style w:type="character" w:customStyle="1" w:styleId="Virsraksts5Rakstz">
    <w:name w:val="Virsraksts 5 Rakstz."/>
    <w:link w:val="Virsraksts5"/>
    <w:rsid w:val="00D40C84"/>
    <w:rPr>
      <w:rFonts w:ascii="Verdana" w:hAnsi="Verdana"/>
      <w:i/>
      <w:sz w:val="24"/>
      <w:lang w:val="lv-LV" w:eastAsia="en-US" w:bidi="ar-SA"/>
    </w:rPr>
  </w:style>
  <w:style w:type="paragraph" w:styleId="Paraststmeklis">
    <w:name w:val="Normal (Web)"/>
    <w:basedOn w:val="Parasts"/>
    <w:uiPriority w:val="99"/>
    <w:unhideWhenUsed/>
    <w:rsid w:val="00C90BC6"/>
    <w:rPr>
      <w:lang w:val="lv-LV" w:eastAsia="lv-LV"/>
    </w:rPr>
  </w:style>
  <w:style w:type="character" w:styleId="Komentraatsauce">
    <w:name w:val="annotation reference"/>
    <w:rsid w:val="000B11FA"/>
    <w:rPr>
      <w:sz w:val="16"/>
      <w:szCs w:val="16"/>
    </w:rPr>
  </w:style>
  <w:style w:type="paragraph" w:styleId="Komentrateksts">
    <w:name w:val="annotation text"/>
    <w:basedOn w:val="Parasts"/>
    <w:link w:val="KomentratekstsRakstz"/>
    <w:rsid w:val="000B11FA"/>
    <w:rPr>
      <w:sz w:val="20"/>
      <w:szCs w:val="20"/>
    </w:rPr>
  </w:style>
  <w:style w:type="character" w:customStyle="1" w:styleId="KomentratekstsRakstz">
    <w:name w:val="Komentāra teksts Rakstz."/>
    <w:link w:val="Komentrateksts"/>
    <w:rsid w:val="000B11FA"/>
    <w:rPr>
      <w:lang w:val="ru-RU" w:eastAsia="ru-RU"/>
    </w:rPr>
  </w:style>
  <w:style w:type="paragraph" w:styleId="Komentratma">
    <w:name w:val="annotation subject"/>
    <w:basedOn w:val="Komentrateksts"/>
    <w:next w:val="Komentrateksts"/>
    <w:link w:val="KomentratmaRakstz"/>
    <w:rsid w:val="000B11FA"/>
    <w:rPr>
      <w:b/>
      <w:bCs/>
    </w:rPr>
  </w:style>
  <w:style w:type="character" w:customStyle="1" w:styleId="KomentratmaRakstz">
    <w:name w:val="Komentāra tēma Rakstz."/>
    <w:link w:val="Komentratma"/>
    <w:rsid w:val="000B11FA"/>
    <w:rPr>
      <w:b/>
      <w:bCs/>
      <w:lang w:val="ru-RU" w:eastAsia="ru-RU"/>
    </w:rPr>
  </w:style>
  <w:style w:type="paragraph" w:styleId="Sarakstarindkopa">
    <w:name w:val="List Paragraph"/>
    <w:aliases w:val="Virsraksti,Saraksta rindkopa1,Virsraksts,Strip,H&amp;P List Paragraph,2,Syle 1,Colorful List - Accent 12,Normal bullet 2,Bullet list,List Paragraph0,Saistīto dokumentu saraksts,Numurets,PPS_Bullet,List Paragraph1,Colorful List - Accent 11"/>
    <w:basedOn w:val="Parasts"/>
    <w:link w:val="SarakstarindkopaRakstz"/>
    <w:uiPriority w:val="34"/>
    <w:qFormat/>
    <w:rsid w:val="00043262"/>
    <w:pPr>
      <w:ind w:left="720"/>
      <w:contextualSpacing/>
    </w:pPr>
    <w:rPr>
      <w:lang w:val="lv-LV" w:eastAsia="lv-LV"/>
    </w:rPr>
  </w:style>
  <w:style w:type="character" w:styleId="Neatrisintapieminana">
    <w:name w:val="Unresolved Mention"/>
    <w:uiPriority w:val="99"/>
    <w:semiHidden/>
    <w:unhideWhenUsed/>
    <w:rsid w:val="0080167B"/>
    <w:rPr>
      <w:color w:val="605E5C"/>
      <w:shd w:val="clear" w:color="auto" w:fill="E1DFDD"/>
    </w:rPr>
  </w:style>
  <w:style w:type="paragraph" w:styleId="Prskatjums">
    <w:name w:val="Revision"/>
    <w:hidden/>
    <w:uiPriority w:val="99"/>
    <w:semiHidden/>
    <w:rsid w:val="001E0A21"/>
    <w:rPr>
      <w:sz w:val="24"/>
      <w:szCs w:val="24"/>
      <w:lang w:val="ru-RU" w:eastAsia="ru-RU"/>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unhideWhenUsed/>
    <w:qFormat/>
    <w:rsid w:val="003210F7"/>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3210F7"/>
    <w:pPr>
      <w:spacing w:after="160" w:line="240" w:lineRule="exact"/>
      <w:jc w:val="both"/>
    </w:pPr>
    <w:rPr>
      <w:sz w:val="20"/>
      <w:szCs w:val="20"/>
      <w:vertAlign w:val="superscript"/>
      <w:lang w:val="lv-LV" w:eastAsia="lv-LV"/>
    </w:rPr>
  </w:style>
  <w:style w:type="character" w:customStyle="1" w:styleId="SarakstarindkopaRakstz">
    <w:name w:val="Saraksta rindkopa Rakstz."/>
    <w:aliases w:val="Virsraksti Rakstz.,Saraksta rindkopa1 Rakstz.,Virsraksts Rakstz.,Strip Rakstz.,H&amp;P List Paragraph Rakstz.,2 Rakstz.,Syle 1 Rakstz.,Colorful List - Accent 12 Rakstz.,Normal bullet 2 Rakstz.,Bullet list Rakstz.,Numurets Rakstz."/>
    <w:link w:val="Sarakstarindkopa"/>
    <w:uiPriority w:val="34"/>
    <w:qFormat/>
    <w:locked/>
    <w:rsid w:val="00E150DC"/>
    <w:rPr>
      <w:sz w:val="24"/>
      <w:szCs w:val="24"/>
    </w:rPr>
  </w:style>
  <w:style w:type="character" w:customStyle="1" w:styleId="ui-provider">
    <w:name w:val="ui-provider"/>
    <w:basedOn w:val="Noklusjumarindkopasfonts"/>
    <w:rsid w:val="00E150DC"/>
  </w:style>
  <w:style w:type="table" w:customStyle="1" w:styleId="Reatabula1">
    <w:name w:val="Režģa tabula1"/>
    <w:basedOn w:val="Parastatabula"/>
    <w:next w:val="Reatabula"/>
    <w:uiPriority w:val="39"/>
    <w:rsid w:val="00C440B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semiHidden/>
    <w:rsid w:val="00CC00A4"/>
    <w:rPr>
      <w:rFonts w:ascii="Aptos Display" w:eastAsia="Times New Roman" w:hAnsi="Aptos Display" w:cs="Times New Roman"/>
      <w:b/>
      <w:bCs/>
      <w:sz w:val="26"/>
      <w:szCs w:val="26"/>
      <w:lang w:val="ru-RU" w:eastAsia="ru-RU"/>
    </w:rPr>
  </w:style>
  <w:style w:type="paragraph" w:customStyle="1" w:styleId="Stils1">
    <w:name w:val="Stils1"/>
    <w:basedOn w:val="Virsraksts1"/>
    <w:link w:val="Stils1Rakstz"/>
    <w:rsid w:val="00CC00A4"/>
    <w:pPr>
      <w:keepNext w:val="0"/>
      <w:widowControl w:val="0"/>
      <w:tabs>
        <w:tab w:val="num" w:pos="432"/>
      </w:tabs>
      <w:spacing w:before="0" w:after="0" w:line="360" w:lineRule="auto"/>
      <w:ind w:left="432" w:hanging="432"/>
    </w:pPr>
    <w:rPr>
      <w:rFonts w:ascii="Times New Roman" w:hAnsi="Times New Roman"/>
      <w:sz w:val="28"/>
      <w:lang w:val="lv-LV" w:eastAsia="lv-LV"/>
    </w:rPr>
  </w:style>
  <w:style w:type="character" w:customStyle="1" w:styleId="Stils1Rakstz">
    <w:name w:val="Stils1 Rakstz."/>
    <w:link w:val="Stils1"/>
    <w:rsid w:val="00CC00A4"/>
    <w:rPr>
      <w:b/>
      <w:bCs/>
      <w:kern w:val="32"/>
      <w:sz w:val="28"/>
      <w:szCs w:val="32"/>
    </w:rPr>
  </w:style>
  <w:style w:type="paragraph" w:styleId="Pamatteksts">
    <w:name w:val="Body Text"/>
    <w:basedOn w:val="Parasts"/>
    <w:link w:val="PamattekstsRakstz"/>
    <w:uiPriority w:val="99"/>
    <w:unhideWhenUsed/>
    <w:rsid w:val="00CC00A4"/>
    <w:pPr>
      <w:spacing w:after="120" w:line="259" w:lineRule="auto"/>
    </w:pPr>
    <w:rPr>
      <w:rFonts w:eastAsia="Calibri"/>
      <w:szCs w:val="22"/>
      <w:lang w:val="lv-LV" w:eastAsia="en-US"/>
    </w:rPr>
  </w:style>
  <w:style w:type="character" w:customStyle="1" w:styleId="PamattekstsRakstz">
    <w:name w:val="Pamatteksts Rakstz."/>
    <w:link w:val="Pamatteksts"/>
    <w:uiPriority w:val="99"/>
    <w:rsid w:val="00CC00A4"/>
    <w:rPr>
      <w:rFonts w:eastAsia="Calibri"/>
      <w:sz w:val="24"/>
      <w:szCs w:val="22"/>
      <w:lang w:eastAsia="en-US"/>
    </w:rPr>
  </w:style>
  <w:style w:type="paragraph" w:customStyle="1" w:styleId="Rindkopa">
    <w:name w:val="Rindkopa"/>
    <w:basedOn w:val="Parasts"/>
    <w:next w:val="Parasts"/>
    <w:rsid w:val="00CC00A4"/>
    <w:pPr>
      <w:suppressAutoHyphens/>
      <w:ind w:left="851"/>
      <w:jc w:val="both"/>
    </w:pPr>
    <w:rPr>
      <w:rFonts w:ascii="Arial" w:hAnsi="Arial"/>
      <w:sz w:val="20"/>
      <w:lang w:val="lv-LV" w:eastAsia="ar-SA"/>
    </w:rPr>
  </w:style>
  <w:style w:type="character" w:customStyle="1" w:styleId="Virsraksts1Rakstz">
    <w:name w:val="Virsraksts 1 Rakstz."/>
    <w:link w:val="Virsraksts1"/>
    <w:rsid w:val="00CC00A4"/>
    <w:rPr>
      <w:rFonts w:ascii="Aptos Display" w:eastAsia="Times New Roman" w:hAnsi="Aptos Display" w:cs="Times New Roman"/>
      <w:b/>
      <w:bCs/>
      <w:kern w:val="32"/>
      <w:sz w:val="32"/>
      <w:szCs w:val="32"/>
      <w:lang w:val="ru-RU" w:eastAsia="ru-RU"/>
    </w:rPr>
  </w:style>
  <w:style w:type="character" w:styleId="Izmantotahipersaite">
    <w:name w:val="FollowedHyperlink"/>
    <w:rsid w:val="00423CA1"/>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084556">
      <w:bodyDiv w:val="1"/>
      <w:marLeft w:val="0"/>
      <w:marRight w:val="0"/>
      <w:marTop w:val="0"/>
      <w:marBottom w:val="0"/>
      <w:divBdr>
        <w:top w:val="none" w:sz="0" w:space="0" w:color="auto"/>
        <w:left w:val="none" w:sz="0" w:space="0" w:color="auto"/>
        <w:bottom w:val="none" w:sz="0" w:space="0" w:color="auto"/>
        <w:right w:val="none" w:sz="0" w:space="0" w:color="auto"/>
      </w:divBdr>
      <w:divsChild>
        <w:div w:id="1673146232">
          <w:marLeft w:val="0"/>
          <w:marRight w:val="0"/>
          <w:marTop w:val="0"/>
          <w:marBottom w:val="0"/>
          <w:divBdr>
            <w:top w:val="none" w:sz="0" w:space="0" w:color="auto"/>
            <w:left w:val="none" w:sz="0" w:space="0" w:color="auto"/>
            <w:bottom w:val="none" w:sz="0" w:space="0" w:color="auto"/>
            <w:right w:val="none" w:sz="0" w:space="0" w:color="auto"/>
          </w:divBdr>
          <w:divsChild>
            <w:div w:id="768624911">
              <w:marLeft w:val="0"/>
              <w:marRight w:val="0"/>
              <w:marTop w:val="0"/>
              <w:marBottom w:val="0"/>
              <w:divBdr>
                <w:top w:val="none" w:sz="0" w:space="0" w:color="auto"/>
                <w:left w:val="none" w:sz="0" w:space="0" w:color="auto"/>
                <w:bottom w:val="none" w:sz="0" w:space="0" w:color="auto"/>
                <w:right w:val="none" w:sz="0" w:space="0" w:color="auto"/>
              </w:divBdr>
              <w:divsChild>
                <w:div w:id="13043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vars.gaters@rigasudens.lv" TargetMode="External"/><Relationship Id="rId13" Type="http://schemas.openxmlformats.org/officeDocument/2006/relationships/hyperlink" Target="mailto:dzintars.smans@rigasudens.lv"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dalestikls.lv/lv/kvalifikacijas-sistemas"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www.rigasudens.lv/sites/default/files/Rigas%20udens_Piegadataju%20ricibas%20kodeks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pd.tirgusizpetes@rigasudens.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igasudens.lv/sites/default/files/Rigas%20udens_Piegadataju%20ricibas%20kodekss.pdf" TargetMode="External"/><Relationship Id="rId23" Type="http://schemas.openxmlformats.org/officeDocument/2006/relationships/fontTable" Target="fontTable.xml"/><Relationship Id="rId10" Type="http://schemas.openxmlformats.org/officeDocument/2006/relationships/hyperlink" Target="mailto:uspd.tirgusizpetes@rigasudens.lv" TargetMode="External"/><Relationship Id="rId19" Type="http://schemas.openxmlformats.org/officeDocument/2006/relationships/hyperlink" Target="mailto:office@rigasudens.lv" TargetMode="External"/><Relationship Id="rId4" Type="http://schemas.openxmlformats.org/officeDocument/2006/relationships/settings" Target="settings.xml"/><Relationship Id="rId9" Type="http://schemas.openxmlformats.org/officeDocument/2006/relationships/hyperlink" Target="mailto:dzintars.smans@rigasudens.lv" TargetMode="External"/><Relationship Id="rId14" Type="http://schemas.openxmlformats.org/officeDocument/2006/relationships/hyperlink" Target="mailto:sergejs.sokolovs@rigasudens.lv" TargetMode="External"/><Relationship Id="rId22"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E151F-D399-4253-BBDA-2CF076E2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16362</Words>
  <Characters>9327</Characters>
  <Application>Microsoft Office Word</Application>
  <DocSecurity>0</DocSecurity>
  <Lines>77</Lines>
  <Paragraphs>51</Paragraphs>
  <ScaleCrop>false</ScaleCrop>
  <HeadingPairs>
    <vt:vector size="2" baseType="variant">
      <vt:variant>
        <vt:lpstr>Nosaukums</vt:lpstr>
      </vt:variant>
      <vt:variant>
        <vt:i4>1</vt:i4>
      </vt:variant>
    </vt:vector>
  </HeadingPairs>
  <TitlesOfParts>
    <vt:vector size="1" baseType="lpstr">
      <vt:lpstr>Darba uzdevums</vt:lpstr>
    </vt:vector>
  </TitlesOfParts>
  <Company>RU</Company>
  <LinksUpToDate>false</LinksUpToDate>
  <CharactersWithSpaces>25638</CharactersWithSpaces>
  <SharedDoc>false</SharedDoc>
  <HLinks>
    <vt:vector size="60" baseType="variant">
      <vt:variant>
        <vt:i4>8126489</vt:i4>
      </vt:variant>
      <vt:variant>
        <vt:i4>27</vt:i4>
      </vt:variant>
      <vt:variant>
        <vt:i4>0</vt:i4>
      </vt:variant>
      <vt:variant>
        <vt:i4>5</vt:i4>
      </vt:variant>
      <vt:variant>
        <vt:lpwstr>https://www.rigasudens.lv/sites/default/files/Rigas udens_Piegadataju ricibas kodekss.pdf</vt:lpwstr>
      </vt:variant>
      <vt:variant>
        <vt:lpwstr/>
      </vt:variant>
      <vt:variant>
        <vt:i4>5177442</vt:i4>
      </vt:variant>
      <vt:variant>
        <vt:i4>24</vt:i4>
      </vt:variant>
      <vt:variant>
        <vt:i4>0</vt:i4>
      </vt:variant>
      <vt:variant>
        <vt:i4>5</vt:i4>
      </vt:variant>
      <vt:variant>
        <vt:lpwstr>mailto:office@rigasudens.lv</vt:lpwstr>
      </vt:variant>
      <vt:variant>
        <vt:lpwstr/>
      </vt:variant>
      <vt:variant>
        <vt:i4>8126489</vt:i4>
      </vt:variant>
      <vt:variant>
        <vt:i4>21</vt:i4>
      </vt:variant>
      <vt:variant>
        <vt:i4>0</vt:i4>
      </vt:variant>
      <vt:variant>
        <vt:i4>5</vt:i4>
      </vt:variant>
      <vt:variant>
        <vt:lpwstr>https://www.rigasudens.lv/sites/default/files/Rigas udens_Piegadataju ricibas kodekss.pdf</vt:lpwstr>
      </vt:variant>
      <vt:variant>
        <vt:lpwstr/>
      </vt:variant>
      <vt:variant>
        <vt:i4>3145810</vt:i4>
      </vt:variant>
      <vt:variant>
        <vt:i4>18</vt:i4>
      </vt:variant>
      <vt:variant>
        <vt:i4>0</vt:i4>
      </vt:variant>
      <vt:variant>
        <vt:i4>5</vt:i4>
      </vt:variant>
      <vt:variant>
        <vt:lpwstr>mailto:sergejs.sokolovs@rigasudens.lv</vt:lpwstr>
      </vt:variant>
      <vt:variant>
        <vt:lpwstr/>
      </vt:variant>
      <vt:variant>
        <vt:i4>196719</vt:i4>
      </vt:variant>
      <vt:variant>
        <vt:i4>15</vt:i4>
      </vt:variant>
      <vt:variant>
        <vt:i4>0</vt:i4>
      </vt:variant>
      <vt:variant>
        <vt:i4>5</vt:i4>
      </vt:variant>
      <vt:variant>
        <vt:lpwstr>mailto:dzintars.smans@rigasudens.lv</vt:lpwstr>
      </vt:variant>
      <vt:variant>
        <vt:lpwstr/>
      </vt:variant>
      <vt:variant>
        <vt:i4>6291519</vt:i4>
      </vt:variant>
      <vt:variant>
        <vt:i4>12</vt:i4>
      </vt:variant>
      <vt:variant>
        <vt:i4>0</vt:i4>
      </vt:variant>
      <vt:variant>
        <vt:i4>5</vt:i4>
      </vt:variant>
      <vt:variant>
        <vt:lpwstr>https://sadalestikls.lv/lv/kvalifikacijas-sistemas</vt:lpwstr>
      </vt:variant>
      <vt:variant>
        <vt:lpwstr/>
      </vt:variant>
      <vt:variant>
        <vt:i4>589938</vt:i4>
      </vt:variant>
      <vt:variant>
        <vt:i4>9</vt:i4>
      </vt:variant>
      <vt:variant>
        <vt:i4>0</vt:i4>
      </vt:variant>
      <vt:variant>
        <vt:i4>5</vt:i4>
      </vt:variant>
      <vt:variant>
        <vt:lpwstr>mailto:uspd.tirgusizpetes@rigasudens.lv</vt:lpwstr>
      </vt:variant>
      <vt:variant>
        <vt:lpwstr/>
      </vt:variant>
      <vt:variant>
        <vt:i4>589938</vt:i4>
      </vt:variant>
      <vt:variant>
        <vt:i4>6</vt:i4>
      </vt:variant>
      <vt:variant>
        <vt:i4>0</vt:i4>
      </vt:variant>
      <vt:variant>
        <vt:i4>5</vt:i4>
      </vt:variant>
      <vt:variant>
        <vt:lpwstr>mailto:uspd.tirgusizpetes@rigasudens.lv</vt:lpwstr>
      </vt:variant>
      <vt:variant>
        <vt:lpwstr/>
      </vt:variant>
      <vt:variant>
        <vt:i4>196719</vt:i4>
      </vt:variant>
      <vt:variant>
        <vt:i4>3</vt:i4>
      </vt:variant>
      <vt:variant>
        <vt:i4>0</vt:i4>
      </vt:variant>
      <vt:variant>
        <vt:i4>5</vt:i4>
      </vt:variant>
      <vt:variant>
        <vt:lpwstr>mailto:dzintars.smans@rigasudens.lv</vt:lpwstr>
      </vt:variant>
      <vt:variant>
        <vt:lpwstr/>
      </vt:variant>
      <vt:variant>
        <vt:i4>4128853</vt:i4>
      </vt:variant>
      <vt:variant>
        <vt:i4>0</vt:i4>
      </vt:variant>
      <vt:variant>
        <vt:i4>0</vt:i4>
      </vt:variant>
      <vt:variant>
        <vt:i4>5</vt:i4>
      </vt:variant>
      <vt:variant>
        <vt:lpwstr>mailto:ivars.gaters@rigasudens.lv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Darba uzdevums</dc:title>
  <dc:subject/>
  <dc:creator>Galina</dc:creator>
  <cp:keywords/>
  <cp:lastModifiedBy>Evija Barausa</cp:lastModifiedBy>
  <cp:revision>2</cp:revision>
  <cp:lastPrinted>2026-03-24T10:51:00Z</cp:lastPrinted>
  <dcterms:created xsi:type="dcterms:W3CDTF">2026-04-02T06:08:00Z</dcterms:created>
  <dcterms:modified xsi:type="dcterms:W3CDTF">2026-04-02T06:08:00Z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d1653b20-1c0c-404a-9723-f892e44ca2ed</vt:lpwstr>
  </property>
</Properties>
</file>