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88EB" w14:textId="25BA89B9" w:rsidR="00A6199B" w:rsidRPr="0009084A" w:rsidRDefault="00A6199B" w:rsidP="00A6199B">
      <w:pPr>
        <w:jc w:val="center"/>
        <w:rPr>
          <w:lang w:val="lv-LV"/>
        </w:rPr>
      </w:pPr>
      <w:r w:rsidRPr="0009084A">
        <w:rPr>
          <w:bCs/>
          <w:lang w:val="lv-LV"/>
        </w:rPr>
        <w:t xml:space="preserve">Nomas objekts </w:t>
      </w:r>
      <w:proofErr w:type="spellStart"/>
      <w:r w:rsidRPr="0009084A">
        <w:rPr>
          <w:bCs/>
          <w:lang w:val="lv-LV"/>
        </w:rPr>
        <w:t>Vārnukrogs</w:t>
      </w:r>
      <w:proofErr w:type="spellEnd"/>
      <w:r w:rsidRPr="0009084A">
        <w:rPr>
          <w:bCs/>
          <w:lang w:val="lv-LV"/>
        </w:rPr>
        <w:t xml:space="preserve"> 2014, Jūrmal</w:t>
      </w:r>
      <w:r w:rsidR="000A4E05">
        <w:rPr>
          <w:bCs/>
          <w:lang w:val="lv-LV"/>
        </w:rPr>
        <w:t>a</w:t>
      </w:r>
      <w:r w:rsidRPr="0009084A">
        <w:rPr>
          <w:bCs/>
          <w:lang w:val="lv-LV"/>
        </w:rPr>
        <w:t xml:space="preserve"> </w:t>
      </w:r>
      <w:r w:rsidRPr="0009084A">
        <w:rPr>
          <w:lang w:val="lv-LV"/>
        </w:rPr>
        <w:t xml:space="preserve">(kadastra apzīmējums 1300 001 2104) </w:t>
      </w:r>
    </w:p>
    <w:p w14:paraId="330449EE" w14:textId="30C23E21" w:rsidR="00A6199B" w:rsidRPr="0009084A" w:rsidRDefault="000A4E05" w:rsidP="00A6199B">
      <w:pPr>
        <w:jc w:val="center"/>
        <w:rPr>
          <w:lang w:val="lv-LV"/>
        </w:rPr>
      </w:pPr>
      <w:r>
        <w:rPr>
          <w:lang w:val="lv-LV"/>
        </w:rPr>
        <w:t>Dūņu lauki</w:t>
      </w:r>
    </w:p>
    <w:p w14:paraId="46950FE5" w14:textId="77777777" w:rsidR="00A6199B" w:rsidRPr="0009084A" w:rsidRDefault="00A6199B" w:rsidP="00A6199B">
      <w:pPr>
        <w:jc w:val="right"/>
        <w:rPr>
          <w:bCs/>
          <w:lang w:val="lv-LV"/>
        </w:rPr>
      </w:pPr>
    </w:p>
    <w:p w14:paraId="5F8F9543" w14:textId="66D4893C" w:rsidR="00A6199B" w:rsidRPr="0009084A" w:rsidRDefault="000A4E05" w:rsidP="00A6199B">
      <w:pPr>
        <w:spacing w:after="160" w:line="259" w:lineRule="auto"/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02A19EE1" wp14:editId="44AF6668">
            <wp:extent cx="5274310" cy="6316980"/>
            <wp:effectExtent l="0" t="0" r="2540" b="7620"/>
            <wp:docPr id="754641388" name="Attēls 1" descr="Attēls, kurā ir teksts, diagramma, rinda, karte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641388" name="Attēls 1" descr="Attēls, kurā ir teksts, diagramma, rinda, karte&#10;&#10;Apraksts ģenerēts automātisk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A70E4" w14:textId="77777777" w:rsidR="003463A7" w:rsidRPr="00895F44" w:rsidRDefault="003463A7"/>
    <w:sectPr w:rsidR="003463A7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9B"/>
    <w:rsid w:val="000A4E05"/>
    <w:rsid w:val="003463A7"/>
    <w:rsid w:val="0057273F"/>
    <w:rsid w:val="007215F4"/>
    <w:rsid w:val="00895F44"/>
    <w:rsid w:val="00A6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78A0"/>
  <w15:chartTrackingRefBased/>
  <w15:docId w15:val="{E6D4E1CF-F920-4AB9-863D-F0748EC6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199B"/>
    <w:pPr>
      <w:spacing w:after="0" w:line="240" w:lineRule="auto"/>
    </w:pPr>
    <w:rPr>
      <w:rFonts w:eastAsia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Cine</dc:creator>
  <cp:keywords/>
  <dc:description/>
  <cp:lastModifiedBy>Inguna Cine</cp:lastModifiedBy>
  <cp:revision>2</cp:revision>
  <dcterms:created xsi:type="dcterms:W3CDTF">2025-01-03T13:08:00Z</dcterms:created>
  <dcterms:modified xsi:type="dcterms:W3CDTF">2025-01-28T09:56:00Z</dcterms:modified>
</cp:coreProperties>
</file>