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8564" w:type="dxa"/>
        <w:tblInd w:w="109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2"/>
        <w:gridCol w:w="5592"/>
      </w:tblGrid>
      <w:tr w:rsidR="005C74E4" w:rsidRPr="00A00DA3" w14:paraId="42BA1E6D" w14:textId="77777777" w:rsidTr="007B4298">
        <w:trPr>
          <w:trHeight w:val="1117"/>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570E6" w14:textId="77777777" w:rsidR="005C74E4" w:rsidRPr="00A00DA3" w:rsidRDefault="00933FD7">
            <w:pPr>
              <w:spacing w:after="0" w:line="240" w:lineRule="auto"/>
              <w:jc w:val="center"/>
            </w:pPr>
            <w:r w:rsidRPr="00A00DA3">
              <w:t>Uzaicinājuma apraksts:</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902D2" w14:textId="77777777" w:rsidR="005C74E4" w:rsidRPr="00A00DA3" w:rsidRDefault="00933FD7">
            <w:pPr>
              <w:spacing w:after="0" w:line="240" w:lineRule="auto"/>
              <w:jc w:val="center"/>
            </w:pPr>
            <w:r w:rsidRPr="00A00DA3">
              <w:t xml:space="preserve">SIA </w:t>
            </w:r>
            <w:r w:rsidRPr="00A00DA3">
              <w:rPr>
                <w:rtl/>
              </w:rPr>
              <w:t>“</w:t>
            </w:r>
            <w:r w:rsidRPr="00A00DA3">
              <w:t xml:space="preserve">Rīgas ūdens” veic tirgus izpēti </w:t>
            </w:r>
          </w:p>
          <w:p w14:paraId="541DEEE8" w14:textId="77777777" w:rsidR="005C74E4" w:rsidRPr="00A00DA3" w:rsidRDefault="00933FD7">
            <w:pPr>
              <w:widowControl w:val="0"/>
              <w:tabs>
                <w:tab w:val="left" w:pos="426"/>
              </w:tabs>
              <w:suppressAutoHyphens/>
              <w:spacing w:after="0" w:line="240" w:lineRule="auto"/>
              <w:jc w:val="center"/>
              <w:rPr>
                <w:b/>
                <w:bCs/>
              </w:rPr>
            </w:pPr>
            <w:r w:rsidRPr="00A00DA3">
              <w:rPr>
                <w:b/>
                <w:bCs/>
                <w:rtl/>
              </w:rPr>
              <w:t>“</w:t>
            </w:r>
            <w:r w:rsidRPr="00A00DA3">
              <w:rPr>
                <w:b/>
                <w:bCs/>
              </w:rPr>
              <w:t xml:space="preserve">Sūkņu stacijas </w:t>
            </w:r>
            <w:r w:rsidRPr="00A00DA3">
              <w:rPr>
                <w:b/>
                <w:bCs/>
                <w:rtl/>
              </w:rPr>
              <w:t>“</w:t>
            </w:r>
            <w:r w:rsidRPr="00A00DA3">
              <w:rPr>
                <w:b/>
                <w:bCs/>
              </w:rPr>
              <w:t>Baltezers” ekspozīcijas dizaina stratēģijas un dizaina koncepcijas izstrāde”</w:t>
            </w:r>
          </w:p>
          <w:p w14:paraId="1B63121A" w14:textId="77777777" w:rsidR="005C74E4" w:rsidRPr="00A00DA3" w:rsidRDefault="00933FD7">
            <w:pPr>
              <w:spacing w:after="0" w:line="240" w:lineRule="auto"/>
              <w:jc w:val="center"/>
            </w:pPr>
            <w:r w:rsidRPr="00A00DA3">
              <w:rPr>
                <w:b/>
                <w:bCs/>
              </w:rPr>
              <w:t>(identifikācijas Nr.T.I.2024/89)</w:t>
            </w:r>
          </w:p>
        </w:tc>
      </w:tr>
      <w:tr w:rsidR="005C74E4" w:rsidRPr="00A00DA3" w14:paraId="21B97E1F" w14:textId="77777777" w:rsidTr="007B4298">
        <w:trPr>
          <w:trHeight w:val="55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E112A" w14:textId="77777777" w:rsidR="005C74E4" w:rsidRPr="00A00DA3" w:rsidRDefault="00933FD7">
            <w:pPr>
              <w:spacing w:after="0" w:line="240" w:lineRule="auto"/>
              <w:jc w:val="center"/>
            </w:pPr>
            <w:r w:rsidRPr="00A00DA3">
              <w:t>Piedāvājuma iesniegšanas termiņš</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5562BA" w14:textId="77777777" w:rsidR="005C74E4" w:rsidRPr="00A00DA3" w:rsidRDefault="00933FD7">
            <w:pPr>
              <w:spacing w:after="0" w:line="240" w:lineRule="auto"/>
            </w:pPr>
            <w:r w:rsidRPr="00A00DA3">
              <w:rPr>
                <w:b/>
                <w:bCs/>
              </w:rPr>
              <w:t>Līdz 2024.gada 26.augusta plkst.12:00.</w:t>
            </w:r>
          </w:p>
        </w:tc>
      </w:tr>
      <w:tr w:rsidR="005C74E4" w:rsidRPr="00A00DA3" w14:paraId="39B1E21F" w14:textId="77777777" w:rsidTr="007B4298">
        <w:trPr>
          <w:trHeight w:val="1117"/>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82B2C" w14:textId="77777777" w:rsidR="005C74E4" w:rsidRPr="00A00DA3" w:rsidRDefault="00933FD7">
            <w:pPr>
              <w:spacing w:after="0" w:line="240" w:lineRule="auto"/>
              <w:jc w:val="center"/>
            </w:pPr>
            <w:r w:rsidRPr="00A00DA3">
              <w:t>Kontaktpersona:</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D34DC" w14:textId="77777777" w:rsidR="005C74E4" w:rsidRPr="00A00DA3" w:rsidRDefault="00933FD7">
            <w:pPr>
              <w:spacing w:after="0" w:line="240" w:lineRule="auto"/>
            </w:pPr>
            <w:r w:rsidRPr="00A00DA3">
              <w:t xml:space="preserve">SIA </w:t>
            </w:r>
            <w:r w:rsidRPr="00A00DA3">
              <w:rPr>
                <w:rtl/>
              </w:rPr>
              <w:t>“</w:t>
            </w:r>
            <w:r w:rsidRPr="00A00DA3">
              <w:t>Rīgas ūdens” Apsaimniekošanas un resursu nodrošināšanas sektora apsaimniekošanas speciāliste Ieva Rožlapa,</w:t>
            </w:r>
            <w:r w:rsidRPr="00A00DA3">
              <w:rPr>
                <w:i/>
                <w:iCs/>
              </w:rPr>
              <w:t xml:space="preserve"> </w:t>
            </w:r>
            <w:r w:rsidRPr="00A00DA3">
              <w:t xml:space="preserve">tālr.67088365, </w:t>
            </w:r>
            <w:r w:rsidRPr="00A00DA3">
              <w:br/>
              <w:t xml:space="preserve">e-pasta adrese: </w:t>
            </w:r>
            <w:hyperlink r:id="rId8" w:history="1">
              <w:r w:rsidRPr="00A00DA3">
                <w:rPr>
                  <w:rStyle w:val="Hyperlink0"/>
                  <w:rFonts w:eastAsia="Arial Unicode MS"/>
                </w:rPr>
                <w:t>ieva.rozlapa@rigasudens.lv</w:t>
              </w:r>
            </w:hyperlink>
            <w:r w:rsidRPr="00A00DA3">
              <w:rPr>
                <w:rStyle w:val="Link"/>
                <w:u w:val="none"/>
              </w:rPr>
              <w:t xml:space="preserve"> </w:t>
            </w:r>
          </w:p>
        </w:tc>
      </w:tr>
      <w:tr w:rsidR="005C74E4" w:rsidRPr="00A00DA3" w14:paraId="73AF4249" w14:textId="77777777" w:rsidTr="007B4298">
        <w:trPr>
          <w:trHeight w:val="83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C7F06" w14:textId="77777777" w:rsidR="005C74E4" w:rsidRPr="00A00DA3" w:rsidRDefault="00933FD7">
            <w:pPr>
              <w:spacing w:after="0" w:line="240" w:lineRule="auto"/>
              <w:jc w:val="center"/>
            </w:pPr>
            <w:r w:rsidRPr="00A00DA3">
              <w:t>Kontaktpersona jautājumos par iepirkuma priekšmetu:</w:t>
            </w:r>
          </w:p>
        </w:tc>
        <w:tc>
          <w:tcPr>
            <w:tcW w:w="5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1F91F" w14:textId="77777777" w:rsidR="005C74E4" w:rsidRPr="00A00DA3" w:rsidRDefault="00933FD7">
            <w:pPr>
              <w:pStyle w:val="naisnod"/>
              <w:spacing w:before="0" w:after="0"/>
              <w:jc w:val="left"/>
              <w:rPr>
                <w:b w:val="0"/>
                <w:bCs w:val="0"/>
                <w:lang w:val="lv-LV"/>
              </w:rPr>
            </w:pPr>
            <w:r w:rsidRPr="00A00DA3">
              <w:rPr>
                <w:b w:val="0"/>
                <w:bCs w:val="0"/>
                <w:lang w:val="lv-LV"/>
              </w:rPr>
              <w:t xml:space="preserve">SIA </w:t>
            </w:r>
            <w:r w:rsidRPr="00A00DA3">
              <w:rPr>
                <w:b w:val="0"/>
                <w:bCs w:val="0"/>
                <w:rtl/>
                <w:lang w:val="lv-LV"/>
              </w:rPr>
              <w:t>“</w:t>
            </w:r>
            <w:r w:rsidRPr="00A00DA3">
              <w:rPr>
                <w:b w:val="0"/>
                <w:bCs w:val="0"/>
                <w:lang w:val="lv-LV"/>
              </w:rPr>
              <w:t>Rīgas ūdens” Infrastruktūras pārvaldības daļas vadītājs Ritvars Reiss, tālr.</w:t>
            </w:r>
            <w:r w:rsidRPr="00A00DA3">
              <w:rPr>
                <w:lang w:val="lv-LV"/>
              </w:rPr>
              <w:t xml:space="preserve"> </w:t>
            </w:r>
            <w:r w:rsidRPr="00A00DA3">
              <w:rPr>
                <w:b w:val="0"/>
                <w:bCs w:val="0"/>
                <w:lang w:val="lv-LV"/>
              </w:rPr>
              <w:t xml:space="preserve">67088371, </w:t>
            </w:r>
          </w:p>
          <w:p w14:paraId="4F1F027D" w14:textId="77777777" w:rsidR="005C74E4" w:rsidRPr="00A00DA3" w:rsidRDefault="00933FD7">
            <w:pPr>
              <w:pStyle w:val="naisnod"/>
              <w:spacing w:before="0" w:after="0"/>
              <w:jc w:val="left"/>
              <w:rPr>
                <w:lang w:val="lv-LV"/>
              </w:rPr>
            </w:pPr>
            <w:r w:rsidRPr="00A00DA3">
              <w:rPr>
                <w:b w:val="0"/>
                <w:bCs w:val="0"/>
                <w:lang w:val="lv-LV"/>
              </w:rPr>
              <w:t xml:space="preserve">e-pasta adrese: </w:t>
            </w:r>
            <w:hyperlink r:id="rId9" w:history="1">
              <w:r w:rsidRPr="00A00DA3">
                <w:rPr>
                  <w:rStyle w:val="Hyperlink1"/>
                  <w:b w:val="0"/>
                  <w:bCs w:val="0"/>
                  <w:lang w:val="lv-LV"/>
                </w:rPr>
                <w:t>ritvars.reiss@rigasudens.lv</w:t>
              </w:r>
            </w:hyperlink>
          </w:p>
        </w:tc>
      </w:tr>
    </w:tbl>
    <w:p w14:paraId="0F9AA4CC" w14:textId="77777777" w:rsidR="004D41E9" w:rsidRDefault="004D41E9">
      <w:pPr>
        <w:spacing w:before="120" w:after="0" w:line="240" w:lineRule="auto"/>
        <w:ind w:left="851" w:firstLine="589"/>
        <w:jc w:val="both"/>
      </w:pPr>
    </w:p>
    <w:p w14:paraId="7326771C" w14:textId="68F1641D" w:rsidR="005C74E4" w:rsidRPr="00A00DA3" w:rsidRDefault="00933FD7">
      <w:pPr>
        <w:spacing w:before="120" w:after="0" w:line="240" w:lineRule="auto"/>
        <w:ind w:left="851" w:firstLine="589"/>
        <w:jc w:val="both"/>
      </w:pPr>
      <w:r w:rsidRPr="00A00DA3">
        <w:t xml:space="preserve">Aicinām piedalīties tirgus izpētē un </w:t>
      </w:r>
      <w:r w:rsidRPr="00A00DA3">
        <w:rPr>
          <w:b/>
          <w:bCs/>
        </w:rPr>
        <w:t xml:space="preserve">līdz 2024.gada 26.augusta plkst.12:00 </w:t>
      </w:r>
      <w:r w:rsidRPr="00A00DA3">
        <w:t xml:space="preserve">nosūtīt savu piedāvājumu uz e-pasta adresi: </w:t>
      </w:r>
      <w:hyperlink r:id="rId10" w:history="1">
        <w:r w:rsidRPr="00A00DA3">
          <w:rPr>
            <w:rStyle w:val="Link"/>
          </w:rPr>
          <w:t>tirgusizpete@rigasudens.lv</w:t>
        </w:r>
      </w:hyperlink>
      <w:r w:rsidRPr="00A00DA3">
        <w:t>.</w:t>
      </w:r>
    </w:p>
    <w:p w14:paraId="25B474A5" w14:textId="77777777" w:rsidR="005C74E4" w:rsidRPr="00A00DA3" w:rsidRDefault="00933FD7">
      <w:pPr>
        <w:spacing w:after="0" w:line="240" w:lineRule="auto"/>
        <w:ind w:left="851" w:firstLine="589"/>
        <w:jc w:val="both"/>
      </w:pPr>
      <w:r w:rsidRPr="00A00DA3">
        <w:t xml:space="preserve">Pretendents var iesniegt piedāvājumu, kas </w:t>
      </w:r>
      <w:r w:rsidRPr="00A00DA3">
        <w:rPr>
          <w:rtl/>
        </w:rPr>
        <w:t>“</w:t>
      </w:r>
      <w:r w:rsidRPr="00A00DA3">
        <w:t xml:space="preserve">nobloķēts” ar paroli, lai to nevar atvērt līdz Tirgus izpētes uzaicinājumā norādītajam piedāvājumu iesniegšanas termiņam. </w:t>
      </w:r>
    </w:p>
    <w:p w14:paraId="16EBA101" w14:textId="77777777" w:rsidR="005C74E4" w:rsidRPr="00A00DA3" w:rsidRDefault="00933FD7">
      <w:pPr>
        <w:spacing w:after="0" w:line="240" w:lineRule="auto"/>
        <w:ind w:left="851" w:firstLine="589"/>
        <w:jc w:val="both"/>
      </w:pPr>
      <w:r w:rsidRPr="00A00DA3">
        <w:t xml:space="preserve">Gadījumā, ja pretendents piedāvājumu </w:t>
      </w:r>
      <w:r w:rsidRPr="00A00DA3">
        <w:rPr>
          <w:rtl/>
        </w:rPr>
        <w:t>“</w:t>
      </w:r>
      <w:r w:rsidRPr="00A00DA3">
        <w:t xml:space="preserve">nobloķē” ar paroli, pretendentam ne vēlāk kā 15 (piecpadsmit) minūšu laikā pēc piedāvājumu iesniegšanas termiņa beigām uz e-pasta adresi </w:t>
      </w:r>
      <w:hyperlink r:id="rId11" w:history="1">
        <w:r w:rsidRPr="00A00DA3">
          <w:rPr>
            <w:rStyle w:val="Link"/>
          </w:rPr>
          <w:t>tirgusizpete@rigasudens.lv</w:t>
        </w:r>
      </w:hyperlink>
      <w:r w:rsidRPr="00A00DA3">
        <w:rPr>
          <w:rStyle w:val="Link"/>
          <w:u w:val="none"/>
        </w:rPr>
        <w:t xml:space="preserve"> </w:t>
      </w:r>
      <w:r w:rsidRPr="00A00DA3">
        <w:t xml:space="preserve">jānosūta derīga parole </w:t>
      </w:r>
      <w:r w:rsidRPr="00A00DA3">
        <w:rPr>
          <w:rtl/>
        </w:rPr>
        <w:t>“</w:t>
      </w:r>
      <w:r w:rsidRPr="00A00DA3">
        <w:t>nobloķētā” dokumenta atvēršanai.</w:t>
      </w:r>
    </w:p>
    <w:p w14:paraId="688C6CA4" w14:textId="77777777" w:rsidR="005C74E4" w:rsidRPr="00A00DA3" w:rsidRDefault="005C74E4">
      <w:pPr>
        <w:spacing w:after="0" w:line="240" w:lineRule="auto"/>
        <w:ind w:left="851" w:firstLine="589"/>
        <w:jc w:val="both"/>
      </w:pPr>
    </w:p>
    <w:p w14:paraId="6E30C224" w14:textId="77777777" w:rsidR="005C74E4" w:rsidRPr="00A00DA3" w:rsidRDefault="00933FD7">
      <w:pPr>
        <w:pStyle w:val="Sarakstarindkopa"/>
        <w:numPr>
          <w:ilvl w:val="0"/>
          <w:numId w:val="2"/>
        </w:numPr>
        <w:spacing w:after="0" w:line="240" w:lineRule="auto"/>
        <w:rPr>
          <w:b/>
          <w:bCs/>
        </w:rPr>
      </w:pPr>
      <w:r w:rsidRPr="00A00DA3">
        <w:rPr>
          <w:b/>
          <w:bCs/>
        </w:rPr>
        <w:t>IEPIRKUMA PRIEKŠMETS:</w:t>
      </w:r>
    </w:p>
    <w:p w14:paraId="5F94D4DD" w14:textId="33F87E50" w:rsidR="005C74E4" w:rsidRPr="00A00DA3" w:rsidRDefault="00933FD7">
      <w:pPr>
        <w:spacing w:before="120" w:after="120"/>
        <w:ind w:left="720" w:right="60"/>
        <w:jc w:val="both"/>
      </w:pPr>
      <w:r w:rsidRPr="00A00DA3">
        <w:t xml:space="preserve">Iepirkuma priekšmets ir </w:t>
      </w:r>
      <w:bookmarkStart w:id="0" w:name="_Hlk173483718"/>
      <w:r w:rsidRPr="00A00DA3">
        <w:t xml:space="preserve">sūkņu stacijas </w:t>
      </w:r>
      <w:r w:rsidRPr="00A00DA3">
        <w:rPr>
          <w:rtl/>
        </w:rPr>
        <w:t>“</w:t>
      </w:r>
      <w:r w:rsidRPr="00A00DA3">
        <w:t>Baltezers”, Sūkņu stacijas ielā 14, Baltezers, Ādažu novads</w:t>
      </w:r>
      <w:bookmarkEnd w:id="0"/>
      <w:r w:rsidRPr="00A00DA3">
        <w:t xml:space="preserve">, ekspozīcijas dizaina stratēģijas un dizaina koncepcijas izstrāde, lai veiktu esošās sūkņu stacijas </w:t>
      </w:r>
      <w:r w:rsidRPr="00A00DA3">
        <w:rPr>
          <w:rtl/>
        </w:rPr>
        <w:t>“</w:t>
      </w:r>
      <w:r w:rsidRPr="00A00DA3">
        <w:t xml:space="preserve">Baltezers” atjaunošanu, ar mērķi tuvākajos gados īstenot ideju par SIA </w:t>
      </w:r>
      <w:r w:rsidRPr="00A00DA3">
        <w:rPr>
          <w:rtl/>
        </w:rPr>
        <w:t>“</w:t>
      </w:r>
      <w:r w:rsidRPr="00A00DA3">
        <w:t xml:space="preserve">Rīgas ūdens” (turpmāk – Sabiedrība) par Mācību Izglītības centra izveidi Baltezera vēsturiskā ūdenssūkņu stacijā mācību vajadzībām gan Sabiedrības, gan sadarbības partneriem, gan plašākai sabiedrībai, organizējot dažādus izglītojošus pasākumus. </w:t>
      </w:r>
      <w:r w:rsidR="00C80158">
        <w:t>Ekspozīcijas d</w:t>
      </w:r>
      <w:r w:rsidRPr="00A00DA3">
        <w:t xml:space="preserve">izaina stratēģijas un </w:t>
      </w:r>
      <w:r w:rsidR="00C80158">
        <w:t xml:space="preserve">dizaina </w:t>
      </w:r>
      <w:r w:rsidRPr="00A00DA3">
        <w:t>koncepcijas vadlīniju izstrāde (turpmāk – Pakalpojums) jāveic saskaņā ar šī uzaicinājuma, Darba uzdevumā</w:t>
      </w:r>
      <w:r w:rsidR="00C25608">
        <w:t xml:space="preserve"> – Tehniskajā specifikācijā</w:t>
      </w:r>
      <w:r w:rsidRPr="00A00DA3">
        <w:t xml:space="preserve">  (</w:t>
      </w:r>
      <w:r w:rsidR="00C80158">
        <w:rPr>
          <w:b/>
          <w:bCs/>
        </w:rPr>
        <w:t>2</w:t>
      </w:r>
      <w:r w:rsidRPr="00A00DA3">
        <w:rPr>
          <w:b/>
          <w:bCs/>
        </w:rPr>
        <w:t>.pielikums</w:t>
      </w:r>
      <w:r w:rsidRPr="00A00DA3">
        <w:t>) noteiktajām prasībām.</w:t>
      </w:r>
    </w:p>
    <w:p w14:paraId="6BB710CD" w14:textId="77777777" w:rsidR="005C74E4" w:rsidRPr="00A00DA3" w:rsidRDefault="005C74E4">
      <w:pPr>
        <w:pStyle w:val="Sarakstarindkopa"/>
        <w:tabs>
          <w:tab w:val="left" w:pos="360"/>
        </w:tabs>
        <w:spacing w:after="0" w:line="240" w:lineRule="auto"/>
        <w:ind w:left="851"/>
        <w:jc w:val="both"/>
      </w:pPr>
    </w:p>
    <w:p w14:paraId="690C859A" w14:textId="77777777" w:rsidR="005C74E4" w:rsidRPr="00A00DA3" w:rsidRDefault="00933FD7">
      <w:pPr>
        <w:pStyle w:val="Sarakstarindkopa"/>
        <w:numPr>
          <w:ilvl w:val="0"/>
          <w:numId w:val="2"/>
        </w:numPr>
        <w:spacing w:after="0" w:line="240" w:lineRule="auto"/>
        <w:jc w:val="both"/>
        <w:rPr>
          <w:b/>
          <w:bCs/>
        </w:rPr>
      </w:pPr>
      <w:r w:rsidRPr="00A00DA3">
        <w:rPr>
          <w:b/>
          <w:bCs/>
        </w:rPr>
        <w:t>LĪGUMA IZPILDES NOSACĪJUMI:</w:t>
      </w:r>
    </w:p>
    <w:p w14:paraId="2518A4FE" w14:textId="033F284E" w:rsidR="00460250" w:rsidRPr="00A00DA3" w:rsidRDefault="00933FD7" w:rsidP="00541ECD">
      <w:pPr>
        <w:pStyle w:val="Sarakstarindkopa"/>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right="6"/>
        <w:contextualSpacing/>
        <w:jc w:val="both"/>
      </w:pPr>
      <w:bookmarkStart w:id="1" w:name="_Hlk145573292"/>
      <w:r w:rsidRPr="00A00DA3">
        <w:t xml:space="preserve">Pretendents nodrošina Pakalpojuma izpildi SIA </w:t>
      </w:r>
      <w:r w:rsidRPr="00A00DA3">
        <w:rPr>
          <w:rtl/>
        </w:rPr>
        <w:t>“</w:t>
      </w:r>
      <w:r w:rsidRPr="00A00DA3">
        <w:t>Rīgas ūdens” sūkņu sta</w:t>
      </w:r>
      <w:r w:rsidR="00DD27D9" w:rsidRPr="00A00DA3">
        <w:t>cijā “</w:t>
      </w:r>
      <w:r w:rsidRPr="00A00DA3">
        <w:t xml:space="preserve">Baltezers”, Sūkņu stacijas ielā 14, Baltezers, Ādažu novads, LV-2164. </w:t>
      </w:r>
    </w:p>
    <w:p w14:paraId="7863D166" w14:textId="23E86287" w:rsidR="00460250" w:rsidRPr="00A00DA3" w:rsidRDefault="00933FD7" w:rsidP="00541ECD">
      <w:pPr>
        <w:pStyle w:val="Sarakstarindkopa"/>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right="6"/>
        <w:contextualSpacing/>
        <w:jc w:val="both"/>
      </w:pPr>
      <w:r w:rsidRPr="00A00DA3">
        <w:t xml:space="preserve">Pretendentam jāiepazīstas ar objektu dabā, kuru plānots atjaunot, labiekārtot un savā piedāvājumā jāietver visi darbi, kas saistīti ar pilnīgu Sabiedrības uzdevuma izpildi. Objekta apskates laiku nepieciešams iepriekš saskaņot, kontaktējoties ar </w:t>
      </w:r>
      <w:r w:rsidR="00460250" w:rsidRPr="00A00DA3">
        <w:t xml:space="preserve">SIA “Rīgas ūdens” vecāko būvinženieri – projektu vadītāju Māri Verjanovu, e-pasts: </w:t>
      </w:r>
      <w:hyperlink r:id="rId12" w:history="1">
        <w:r w:rsidR="00460250" w:rsidRPr="00A00DA3">
          <w:rPr>
            <w:rStyle w:val="Hipersaite"/>
            <w:color w:val="0000FF"/>
          </w:rPr>
          <w:t>maris.verjanovs@rigasudens.lv</w:t>
        </w:r>
      </w:hyperlink>
      <w:r w:rsidR="00460250" w:rsidRPr="00A00DA3">
        <w:t xml:space="preserve"> , tel.67088424. </w:t>
      </w:r>
    </w:p>
    <w:p w14:paraId="25F6C1D5" w14:textId="6608C33F" w:rsidR="00460250" w:rsidRPr="00A00DA3" w:rsidRDefault="00933FD7" w:rsidP="00356A28">
      <w:pPr>
        <w:pStyle w:val="Sarakstarindkopa"/>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right="6"/>
        <w:contextualSpacing/>
        <w:jc w:val="both"/>
      </w:pPr>
      <w:r w:rsidRPr="00A00DA3">
        <w:t xml:space="preserve">Līguma izpildes termiņš – </w:t>
      </w:r>
      <w:bookmarkEnd w:id="1"/>
      <w:r w:rsidR="007B5BB7">
        <w:t xml:space="preserve">ne ilgāk kā </w:t>
      </w:r>
      <w:r w:rsidR="00503865" w:rsidRPr="00A00DA3">
        <w:t>16</w:t>
      </w:r>
      <w:r w:rsidRPr="00A00DA3">
        <w:t>0 (</w:t>
      </w:r>
      <w:r w:rsidR="00503865" w:rsidRPr="00A00DA3">
        <w:t xml:space="preserve">viens </w:t>
      </w:r>
      <w:r w:rsidRPr="00A00DA3">
        <w:t>simt</w:t>
      </w:r>
      <w:r w:rsidR="00503865" w:rsidRPr="00A00DA3">
        <w:t>s</w:t>
      </w:r>
      <w:r w:rsidRPr="00A00DA3">
        <w:t xml:space="preserve"> </w:t>
      </w:r>
      <w:r w:rsidR="00503865" w:rsidRPr="00A00DA3">
        <w:t>sešdesmit</w:t>
      </w:r>
      <w:r w:rsidRPr="00A00DA3">
        <w:t xml:space="preserve">) kalendāro dienu laikā no līguma </w:t>
      </w:r>
      <w:r w:rsidR="00460250" w:rsidRPr="00A00DA3">
        <w:t xml:space="preserve"> </w:t>
      </w:r>
      <w:r w:rsidRPr="00A00DA3">
        <w:t>spēkā stāšanās dienas</w:t>
      </w:r>
      <w:r w:rsidR="00B37E23">
        <w:t xml:space="preserve">, </w:t>
      </w:r>
      <w:bookmarkStart w:id="2" w:name="_Hlk174699847"/>
      <w:r w:rsidR="00B37E23">
        <w:t xml:space="preserve">t.sk., </w:t>
      </w:r>
      <w:r w:rsidR="000128F0">
        <w:t xml:space="preserve">noteikts starptermiņš - </w:t>
      </w:r>
      <w:r w:rsidR="00B37E23">
        <w:t xml:space="preserve">80 (astoņdesmit) kalendāro dienu laikā no līguma spēkā stāšanās dienas </w:t>
      </w:r>
      <w:r w:rsidR="00AA28CB">
        <w:t xml:space="preserve">jāizstrādā </w:t>
      </w:r>
      <w:r w:rsidR="00AA28CB" w:rsidRPr="00A00DA3">
        <w:t>ekspozīcijas dizaina stratēģija</w:t>
      </w:r>
      <w:r w:rsidRPr="00A00DA3">
        <w:t>.</w:t>
      </w:r>
      <w:bookmarkEnd w:id="2"/>
      <w:r w:rsidR="00503865" w:rsidRPr="00A00DA3">
        <w:t xml:space="preserve"> </w:t>
      </w:r>
    </w:p>
    <w:p w14:paraId="7D0C6A58" w14:textId="558B8CCA" w:rsidR="00460250" w:rsidRPr="00A00DA3" w:rsidRDefault="00933FD7" w:rsidP="00356A28">
      <w:pPr>
        <w:pStyle w:val="Sarakstarindkopa"/>
        <w:keepNext/>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1" w:right="6"/>
        <w:contextualSpacing/>
        <w:jc w:val="both"/>
      </w:pPr>
      <w:r w:rsidRPr="00A00DA3">
        <w:t>Samaksas noteikumi –</w:t>
      </w:r>
      <w:r w:rsidR="00503865" w:rsidRPr="00A00DA3">
        <w:t xml:space="preserve"> </w:t>
      </w:r>
      <w:r w:rsidR="00460250" w:rsidRPr="00A00DA3">
        <w:t>pirmais maksājums par ekspozīcijas dizaina stratēģijas izstrādi 20 (divdesmit) dienu laikā no attaisnojuma dokumenta abpusējas parakstīšanas dienas. Otrais maksājums par dizaina koncepcijas izstrādi 20 (divdesmit) dienu laikā no attaisnojuma dokumenta abpusējas parakstīšanas dienas.</w:t>
      </w:r>
    </w:p>
    <w:p w14:paraId="6058AC8D" w14:textId="77777777" w:rsidR="00460250" w:rsidRPr="00A00DA3" w:rsidRDefault="00460250" w:rsidP="00460250">
      <w:pPr>
        <w:pStyle w:val="Sarakstarindkopa"/>
        <w:tabs>
          <w:tab w:val="left" w:pos="360"/>
        </w:tabs>
        <w:spacing w:after="0" w:line="240" w:lineRule="auto"/>
        <w:ind w:left="851"/>
        <w:jc w:val="both"/>
      </w:pPr>
    </w:p>
    <w:p w14:paraId="0983A137" w14:textId="6FAD58D7" w:rsidR="005C74E4" w:rsidRPr="00A00DA3" w:rsidRDefault="005C74E4" w:rsidP="00503865">
      <w:pPr>
        <w:pStyle w:val="Sarakstarindkopa"/>
        <w:keepNext/>
        <w:tabs>
          <w:tab w:val="left" w:pos="360"/>
          <w:tab w:val="left" w:pos="8363"/>
          <w:tab w:val="left" w:pos="9000"/>
          <w:tab w:val="left" w:pos="9180"/>
        </w:tabs>
        <w:spacing w:after="0" w:line="240" w:lineRule="auto"/>
        <w:ind w:left="1248" w:right="6"/>
        <w:jc w:val="both"/>
      </w:pPr>
    </w:p>
    <w:p w14:paraId="19CC80BE" w14:textId="77777777" w:rsidR="005C74E4" w:rsidRPr="00A00DA3" w:rsidRDefault="005C74E4">
      <w:pPr>
        <w:pStyle w:val="Sarakstarindkopa"/>
        <w:tabs>
          <w:tab w:val="left" w:pos="360"/>
        </w:tabs>
        <w:spacing w:after="0" w:line="240" w:lineRule="auto"/>
        <w:ind w:left="851"/>
        <w:jc w:val="both"/>
      </w:pPr>
    </w:p>
    <w:p w14:paraId="5573B09F" w14:textId="77777777" w:rsidR="005C74E4" w:rsidRPr="00A00DA3" w:rsidRDefault="00933FD7">
      <w:pPr>
        <w:pStyle w:val="Sarakstarindkopa"/>
        <w:widowControl w:val="0"/>
        <w:numPr>
          <w:ilvl w:val="0"/>
          <w:numId w:val="3"/>
        </w:numPr>
        <w:spacing w:after="0" w:line="240" w:lineRule="auto"/>
        <w:jc w:val="both"/>
        <w:rPr>
          <w:b/>
          <w:bCs/>
        </w:rPr>
      </w:pPr>
      <w:r w:rsidRPr="00A00DA3">
        <w:rPr>
          <w:b/>
          <w:bCs/>
        </w:rPr>
        <w:t>PRASĪBAS PRETENDENTIEM:</w:t>
      </w:r>
    </w:p>
    <w:p w14:paraId="524B950F" w14:textId="59BDF60C" w:rsidR="005C74E4" w:rsidRPr="00A00DA3" w:rsidRDefault="00933FD7">
      <w:pPr>
        <w:pStyle w:val="Sarakstarindkopa"/>
        <w:numPr>
          <w:ilvl w:val="1"/>
          <w:numId w:val="3"/>
        </w:numPr>
        <w:spacing w:before="40" w:after="120" w:line="240" w:lineRule="auto"/>
        <w:jc w:val="both"/>
      </w:pPr>
      <w:r w:rsidRPr="00A00DA3">
        <w:t>Pretendents pēdējo 3 (trīs) gadu laikā (trīs pilni gadi un periods līdz piedāvājumu iesniegšanai) sekmīgi izstrādājis vismaz 2 (divas) ekspozīciju dizaina stratēģijas un dizaina koncepcijas, iekļaujot individuāli izgatavotus telpiskos elementus, audio vizuālās tehnoloģijas, multimedijus, apgaismojuma risinājumus, ekspozīcijas grafikas dizainu, kur vismaz 1 (vienas) ekspozīcijas dizainu apjomam, kas ir vismaz 1000 m2.</w:t>
      </w:r>
    </w:p>
    <w:p w14:paraId="2AB9E87F" w14:textId="77777777" w:rsidR="005C74E4" w:rsidRPr="00A00DA3" w:rsidRDefault="00933FD7">
      <w:pPr>
        <w:pStyle w:val="Sarakstarindkopa"/>
        <w:numPr>
          <w:ilvl w:val="1"/>
          <w:numId w:val="3"/>
        </w:numPr>
        <w:spacing w:before="40" w:after="120" w:line="240" w:lineRule="auto"/>
        <w:jc w:val="both"/>
      </w:pPr>
      <w:r w:rsidRPr="00A00DA3">
        <w:t xml:space="preserve">Pretendents nodrošina vismaz </w:t>
      </w:r>
      <w:r w:rsidRPr="00A00DA3">
        <w:rPr>
          <w:b/>
          <w:bCs/>
        </w:rPr>
        <w:t>1 (vienu) projekta vadītāju</w:t>
      </w:r>
      <w:r w:rsidRPr="00A00DA3">
        <w:t>, kurš būs tieši iesaistīts iepirkuma līguma izpildē, ja ar pretendentu tiks noslēgts iepirkuma līgums, un kurš:</w:t>
      </w:r>
    </w:p>
    <w:p w14:paraId="3919075C" w14:textId="77777777" w:rsidR="005C74E4" w:rsidRPr="00A00DA3" w:rsidRDefault="00933FD7">
      <w:pPr>
        <w:pStyle w:val="Sarakstarindkopa"/>
        <w:numPr>
          <w:ilvl w:val="2"/>
          <w:numId w:val="3"/>
        </w:numPr>
        <w:spacing w:before="40" w:after="120" w:line="240" w:lineRule="auto"/>
        <w:jc w:val="both"/>
      </w:pPr>
      <w:r w:rsidRPr="00A00DA3">
        <w:t>ir ieguvis augstāko izglītību vadībzinātnē vai projektu vadībā;</w:t>
      </w:r>
    </w:p>
    <w:p w14:paraId="79CB9FCD" w14:textId="566A12EE" w:rsidR="005C74E4" w:rsidRPr="00A00DA3" w:rsidRDefault="00933FD7" w:rsidP="00764DB4">
      <w:pPr>
        <w:pStyle w:val="Sarakstarindkopa"/>
        <w:numPr>
          <w:ilvl w:val="2"/>
          <w:numId w:val="3"/>
        </w:numPr>
        <w:spacing w:before="40" w:after="120" w:line="240" w:lineRule="auto"/>
        <w:jc w:val="both"/>
      </w:pPr>
      <w:r w:rsidRPr="00A00DA3">
        <w:t>iepriekšējos 3 (trīs) gadu laikā (trīs pilni gadi un periods līdz piedāvājumu iesniegšanai) ir piedalījies ekspozīcijas dizaina izstrādes projektu vadībā, kurā iekļauti individuāli izgatavoti telpiskie elementi, audio vizuālās tehnoloģijas, multimediji, apgaismojuma risinājumi, ekspozīcijas grafikas dizains, un kur vismaz 1 (vienas) ekspozīcijas apjoms ir vismaz 1000 m2.</w:t>
      </w:r>
    </w:p>
    <w:p w14:paraId="13BE7D7A" w14:textId="022D98C4" w:rsidR="005C74E4" w:rsidRPr="00A00DA3" w:rsidRDefault="00933FD7">
      <w:pPr>
        <w:pStyle w:val="Sarakstarindkopa"/>
        <w:numPr>
          <w:ilvl w:val="1"/>
          <w:numId w:val="4"/>
        </w:numPr>
        <w:spacing w:before="40" w:after="120" w:line="240" w:lineRule="auto"/>
        <w:jc w:val="both"/>
      </w:pPr>
      <w:r w:rsidRPr="00A00DA3">
        <w:t xml:space="preserve">Pretendents nodrošina vismaz </w:t>
      </w:r>
      <w:r w:rsidRPr="00A00DA3">
        <w:rPr>
          <w:b/>
          <w:bCs/>
        </w:rPr>
        <w:t>1 (vienu) ekspozīcijas dizaineru</w:t>
      </w:r>
      <w:r w:rsidRPr="00A00DA3">
        <w:t>, kurš būs tieši iesaistīts iepirkuma līguma izpildē, ja ar pretendentu tiks noslēgts iepirkuma līgums, un kurš:</w:t>
      </w:r>
    </w:p>
    <w:p w14:paraId="0DE06A7E" w14:textId="77777777" w:rsidR="005C74E4" w:rsidRPr="00A00DA3" w:rsidRDefault="00933FD7">
      <w:pPr>
        <w:pStyle w:val="Sarakstarindkopa"/>
        <w:numPr>
          <w:ilvl w:val="2"/>
          <w:numId w:val="3"/>
        </w:numPr>
        <w:spacing w:before="40" w:after="120" w:line="240" w:lineRule="auto"/>
        <w:jc w:val="both"/>
      </w:pPr>
      <w:r w:rsidRPr="00A00DA3">
        <w:t>ir ieguvis augstāko izglītību dizainā, mākslā vai arhitektūrā;</w:t>
      </w:r>
    </w:p>
    <w:p w14:paraId="75622DF3" w14:textId="15608FE6" w:rsidR="005C74E4" w:rsidRPr="00A00DA3" w:rsidRDefault="00933FD7">
      <w:pPr>
        <w:pStyle w:val="Sarakstarindkopa"/>
        <w:numPr>
          <w:ilvl w:val="2"/>
          <w:numId w:val="3"/>
        </w:numPr>
        <w:spacing w:before="40" w:after="120" w:line="240" w:lineRule="auto"/>
        <w:jc w:val="both"/>
      </w:pPr>
      <w:r w:rsidRPr="00A00DA3">
        <w:t>iepriekšējos 3 (trīs) gadu laikā (trīs pilni gadi un periods līdz piedāvājumu iesniegšanai) ir piedalījies ekspozīcijas dizaina izstrādē, kurā iekļauti individuāli izgatavoti telpiskie elementi, audio vizuālās tehnoloģijas, multimediji, apgaismojuma risinājumi, ekspozīcijas grafikas dizains, un kur vismaz 1 (vienas) ekspozīcijas apjoms ir vismaz 1000 m2.</w:t>
      </w:r>
    </w:p>
    <w:p w14:paraId="54577D28" w14:textId="5D98C63A" w:rsidR="005C74E4" w:rsidRPr="00A00DA3" w:rsidRDefault="00933FD7">
      <w:pPr>
        <w:pStyle w:val="Sarakstarindkopa"/>
        <w:numPr>
          <w:ilvl w:val="1"/>
          <w:numId w:val="5"/>
        </w:numPr>
        <w:jc w:val="both"/>
      </w:pPr>
      <w:r w:rsidRPr="00A00DA3">
        <w:t xml:space="preserve">Pretendenta vidējam finanšu apgrozījumam iepriekšējo 3 (trīs) auditēto (ja to nosaka normatīvo aktu prasības) un apstiprināto gadu pārskatu gados ir jābūt vismaz EUR </w:t>
      </w:r>
      <w:r w:rsidR="00BE53C6" w:rsidRPr="00A00DA3">
        <w:t>3</w:t>
      </w:r>
      <w:r w:rsidRPr="00A00DA3">
        <w:t>0 000,00 (</w:t>
      </w:r>
      <w:r w:rsidR="00BE53C6" w:rsidRPr="00A00DA3">
        <w:t>trīsdesmit</w:t>
      </w:r>
      <w:r w:rsidRPr="00A00DA3">
        <w:t xml:space="preserve"> tūkstoši euro un 00 centi).</w:t>
      </w:r>
    </w:p>
    <w:p w14:paraId="5413FC1C" w14:textId="77777777" w:rsidR="005C74E4" w:rsidRPr="00A00DA3" w:rsidRDefault="00933FD7">
      <w:pPr>
        <w:pStyle w:val="Sarakstarindkopa"/>
        <w:widowControl w:val="0"/>
        <w:numPr>
          <w:ilvl w:val="0"/>
          <w:numId w:val="6"/>
        </w:numPr>
        <w:spacing w:after="0" w:line="240" w:lineRule="auto"/>
        <w:jc w:val="both"/>
        <w:rPr>
          <w:b/>
          <w:bCs/>
        </w:rPr>
      </w:pPr>
      <w:r w:rsidRPr="00A00DA3">
        <w:rPr>
          <w:b/>
          <w:bCs/>
        </w:rPr>
        <w:t>IESNIEDZAMIE DOKUMENTI:</w:t>
      </w:r>
    </w:p>
    <w:p w14:paraId="1DBB93AB" w14:textId="77777777" w:rsidR="005C74E4" w:rsidRDefault="00933FD7">
      <w:pPr>
        <w:pStyle w:val="Sarakstarindkopa"/>
        <w:widowControl w:val="0"/>
        <w:numPr>
          <w:ilvl w:val="1"/>
          <w:numId w:val="7"/>
        </w:numPr>
        <w:spacing w:after="0" w:line="240" w:lineRule="auto"/>
        <w:ind w:right="6"/>
        <w:jc w:val="both"/>
      </w:pPr>
      <w:r w:rsidRPr="00A00DA3">
        <w:t xml:space="preserve">Pretendeta pieteikums ar pielikumu saskaņā ar </w:t>
      </w:r>
      <w:r w:rsidRPr="00A00DA3">
        <w:rPr>
          <w:b/>
          <w:bCs/>
        </w:rPr>
        <w:t>1.pielikumā</w:t>
      </w:r>
      <w:r w:rsidRPr="00A00DA3">
        <w:t xml:space="preserve"> pievienoto veidni.</w:t>
      </w:r>
    </w:p>
    <w:p w14:paraId="578AB2CB" w14:textId="2EDFDD89" w:rsidR="0010550F" w:rsidRPr="00A00DA3" w:rsidRDefault="0010550F">
      <w:pPr>
        <w:pStyle w:val="Sarakstarindkopa"/>
        <w:widowControl w:val="0"/>
        <w:numPr>
          <w:ilvl w:val="1"/>
          <w:numId w:val="7"/>
        </w:numPr>
        <w:spacing w:after="0" w:line="240" w:lineRule="auto"/>
        <w:ind w:right="6"/>
        <w:jc w:val="both"/>
      </w:pPr>
      <w:r>
        <w:t xml:space="preserve">Pretendenta finanšu piedāvājums saskaņā ar </w:t>
      </w:r>
      <w:r w:rsidRPr="0010550F">
        <w:rPr>
          <w:b/>
          <w:bCs/>
        </w:rPr>
        <w:t>3.pielikumā</w:t>
      </w:r>
      <w:r>
        <w:t xml:space="preserve"> pievienoto veidni. </w:t>
      </w:r>
    </w:p>
    <w:p w14:paraId="401CC443" w14:textId="5F676D90" w:rsidR="005C74E4" w:rsidRPr="00A00DA3" w:rsidRDefault="00933FD7">
      <w:pPr>
        <w:pStyle w:val="Sarakstarindkopa"/>
        <w:widowControl w:val="0"/>
        <w:numPr>
          <w:ilvl w:val="1"/>
          <w:numId w:val="7"/>
        </w:numPr>
        <w:spacing w:after="0" w:line="240" w:lineRule="auto"/>
        <w:ind w:right="6"/>
        <w:jc w:val="both"/>
      </w:pPr>
      <w:r w:rsidRPr="00A00DA3">
        <w:t xml:space="preserve">Informācija par pretendenta pieredzi saskaņā ar </w:t>
      </w:r>
      <w:r w:rsidR="0010550F" w:rsidRPr="0031301D">
        <w:rPr>
          <w:b/>
          <w:bCs/>
        </w:rPr>
        <w:t>4</w:t>
      </w:r>
      <w:r w:rsidRPr="0031301D">
        <w:rPr>
          <w:b/>
          <w:bCs/>
        </w:rPr>
        <w:t>.</w:t>
      </w:r>
      <w:r w:rsidRPr="00A00DA3">
        <w:rPr>
          <w:b/>
          <w:bCs/>
        </w:rPr>
        <w:t>pielikumu</w:t>
      </w:r>
      <w:r w:rsidRPr="00A00DA3">
        <w:t>. Rakstveida atsauksmes no pretendenta pieredzes sarakstā norādīto objektu pasūtītājiem par pretendenta pieredzes sarakstā norādītiem līgumiem (līgumu izrakstu apliecinātas kopijas, nodošanas-pieņemšanas akti vai citi dokumenti, kas pierāda prasības izpildi).</w:t>
      </w:r>
    </w:p>
    <w:p w14:paraId="2AA22093" w14:textId="2937591C" w:rsidR="005C74E4" w:rsidRPr="00A00DA3" w:rsidRDefault="00933FD7">
      <w:pPr>
        <w:pStyle w:val="Sarakstarindkopa"/>
        <w:widowControl w:val="0"/>
        <w:numPr>
          <w:ilvl w:val="1"/>
          <w:numId w:val="7"/>
        </w:numPr>
        <w:spacing w:after="0" w:line="240" w:lineRule="auto"/>
        <w:ind w:right="6"/>
        <w:jc w:val="both"/>
      </w:pPr>
      <w:r w:rsidRPr="00A00DA3">
        <w:t xml:space="preserve">Parakstīts speciālista pieejamības apliecinājums saskaņā ar </w:t>
      </w:r>
      <w:r w:rsidR="0010550F" w:rsidRPr="0031301D">
        <w:rPr>
          <w:b/>
          <w:bCs/>
        </w:rPr>
        <w:t>5</w:t>
      </w:r>
      <w:r w:rsidRPr="0031301D">
        <w:rPr>
          <w:b/>
          <w:bCs/>
        </w:rPr>
        <w:t>.</w:t>
      </w:r>
      <w:r w:rsidRPr="00A00DA3">
        <w:rPr>
          <w:b/>
          <w:bCs/>
        </w:rPr>
        <w:t>pielikumā</w:t>
      </w:r>
      <w:r w:rsidRPr="00A00DA3">
        <w:t xml:space="preserve"> pievienoto veidni, kuram jāpievieno izglītību apliecinošs dokuments.</w:t>
      </w:r>
    </w:p>
    <w:p w14:paraId="28C85FE6" w14:textId="77777777" w:rsidR="005C74E4" w:rsidRPr="00A00DA3" w:rsidRDefault="00933FD7">
      <w:pPr>
        <w:pStyle w:val="Sarakstarindkopa"/>
        <w:widowControl w:val="0"/>
        <w:numPr>
          <w:ilvl w:val="1"/>
          <w:numId w:val="7"/>
        </w:numPr>
        <w:spacing w:after="0" w:line="240" w:lineRule="auto"/>
        <w:ind w:right="6"/>
        <w:jc w:val="both"/>
      </w:pPr>
      <w:r w:rsidRPr="00A00DA3">
        <w:t xml:space="preserve">Pretendenta sagatavota izziņa par  finanšu apgrozījumu atbilstoši </w:t>
      </w:r>
      <w:r w:rsidRPr="00A00DA3">
        <w:rPr>
          <w:b/>
          <w:bCs/>
        </w:rPr>
        <w:t>3.4.punktā</w:t>
      </w:r>
      <w:r w:rsidRPr="00A00DA3">
        <w:t xml:space="preserve"> noteiktajām prasībām. Zvērināta revidenta apstiprināts gada pārskats (bilance, peļņas un zaudējumu aprēķins, revidenta ziņojums). Ja saskaņā ar normatīvajiem aktiem zvērinātam revidentam nav jāpārbauda gada pārskats vai pārbaude vēl nav veikta, jo nav iestājies gada pārskata iesniegšanas termiņš, jāiesniedz Pretendenta paraksttiesīgās personas apstiprināti operatīvā pārskata dati –  bilance un peļņas un zaudējumu aprēķins.</w:t>
      </w:r>
    </w:p>
    <w:p w14:paraId="2A13D2BF" w14:textId="77777777" w:rsidR="005C74E4" w:rsidRPr="00A00DA3" w:rsidRDefault="005C74E4">
      <w:pPr>
        <w:keepNext/>
        <w:tabs>
          <w:tab w:val="left" w:pos="567"/>
          <w:tab w:val="left" w:pos="9000"/>
          <w:tab w:val="left" w:pos="9180"/>
        </w:tabs>
        <w:spacing w:after="0" w:line="240" w:lineRule="auto"/>
        <w:ind w:left="851" w:right="6"/>
        <w:jc w:val="both"/>
      </w:pPr>
    </w:p>
    <w:p w14:paraId="5588BB35" w14:textId="77777777" w:rsidR="005C74E4" w:rsidRPr="00A00DA3" w:rsidRDefault="00933FD7">
      <w:pPr>
        <w:pStyle w:val="Sarakstarindkopa"/>
        <w:numPr>
          <w:ilvl w:val="0"/>
          <w:numId w:val="3"/>
        </w:numPr>
        <w:spacing w:after="0" w:line="240" w:lineRule="auto"/>
        <w:rPr>
          <w:b/>
          <w:bCs/>
        </w:rPr>
      </w:pPr>
      <w:r w:rsidRPr="00A00DA3">
        <w:rPr>
          <w:b/>
          <w:bCs/>
        </w:rPr>
        <w:t>PIEDĀVĀJUMU VĒRTĒŠANA UN LĪGUMA SLĒGŠANA:</w:t>
      </w:r>
    </w:p>
    <w:p w14:paraId="7982C794" w14:textId="77777777" w:rsidR="005C74E4" w:rsidRPr="00A00DA3" w:rsidRDefault="00933FD7">
      <w:pPr>
        <w:pStyle w:val="Sarakstarindkopa"/>
        <w:numPr>
          <w:ilvl w:val="1"/>
          <w:numId w:val="8"/>
        </w:numPr>
        <w:spacing w:after="0" w:line="240" w:lineRule="auto"/>
        <w:jc w:val="both"/>
      </w:pPr>
      <w:r w:rsidRPr="00A00DA3">
        <w:t xml:space="preserve">Tirgus izpētes rezultātā SIA </w:t>
      </w:r>
      <w:r w:rsidRPr="00A00DA3">
        <w:rPr>
          <w:rtl/>
        </w:rPr>
        <w:t>“</w:t>
      </w:r>
      <w:r w:rsidRPr="00A00DA3">
        <w:t>Rīgas ūdens” noslēgs līgumu ar pretendentu, kura piedāvājums atbildīs uzaicinājumā norādītajām prasībām un būs ar viszemāko kopējo piedāvājuma cenu.</w:t>
      </w:r>
    </w:p>
    <w:p w14:paraId="292F651D" w14:textId="77777777" w:rsidR="005C74E4" w:rsidRPr="00A00DA3" w:rsidRDefault="00933FD7">
      <w:pPr>
        <w:pStyle w:val="Sarakstarindkopa"/>
        <w:numPr>
          <w:ilvl w:val="1"/>
          <w:numId w:val="8"/>
        </w:numPr>
        <w:spacing w:after="0" w:line="240" w:lineRule="auto"/>
        <w:jc w:val="both"/>
      </w:pPr>
      <w:r w:rsidRPr="00A00DA3">
        <w:lastRenderedPageBreak/>
        <w:t>Pretendents noteiktā termiņā var tikt uzaicināts uz sarunām, lai apspriestu pretendenta iesniegto piedāvājumu un līguma projektu, kā rezultātā pretendentam var tikt dota iespēja iesniegtajā piedāvājumā veikt grozījumus.</w:t>
      </w:r>
    </w:p>
    <w:p w14:paraId="5E6A9BEE" w14:textId="77777777" w:rsidR="002646CB" w:rsidRPr="00A00DA3" w:rsidRDefault="002646CB" w:rsidP="002646CB">
      <w:pPr>
        <w:pStyle w:val="Sarakstarindkopa"/>
        <w:spacing w:after="0" w:line="240" w:lineRule="auto"/>
        <w:ind w:left="1211"/>
        <w:jc w:val="both"/>
      </w:pPr>
    </w:p>
    <w:p w14:paraId="2DC01CA0" w14:textId="77777777" w:rsidR="002646CB" w:rsidRPr="00A00DA3" w:rsidRDefault="002646CB" w:rsidP="002646CB">
      <w:pPr>
        <w:pStyle w:val="Sarakstarindkopa"/>
        <w:spacing w:after="0" w:line="240" w:lineRule="auto"/>
        <w:ind w:left="1211"/>
        <w:jc w:val="both"/>
      </w:pPr>
    </w:p>
    <w:p w14:paraId="1A46D630" w14:textId="77777777" w:rsidR="005C74E4" w:rsidRPr="00A00DA3" w:rsidRDefault="005C74E4">
      <w:pPr>
        <w:pStyle w:val="Sarakstarindkopa"/>
        <w:spacing w:after="0" w:line="240" w:lineRule="auto"/>
        <w:ind w:left="1070"/>
        <w:jc w:val="both"/>
      </w:pPr>
    </w:p>
    <w:p w14:paraId="2A93C24F" w14:textId="77777777" w:rsidR="005C74E4" w:rsidRPr="00A00DA3" w:rsidRDefault="00933FD7">
      <w:pPr>
        <w:pStyle w:val="Sarakstarindkopa"/>
        <w:numPr>
          <w:ilvl w:val="0"/>
          <w:numId w:val="3"/>
        </w:numPr>
        <w:spacing w:after="0" w:line="240" w:lineRule="auto"/>
        <w:jc w:val="both"/>
        <w:rPr>
          <w:b/>
          <w:bCs/>
        </w:rPr>
      </w:pPr>
      <w:r w:rsidRPr="00A00DA3">
        <w:t xml:space="preserve"> </w:t>
      </w:r>
      <w:r w:rsidRPr="00A00DA3">
        <w:rPr>
          <w:b/>
          <w:bCs/>
        </w:rPr>
        <w:t>P</w:t>
      </w:r>
      <w:r w:rsidRPr="00A00DA3">
        <w:t>I</w:t>
      </w:r>
      <w:r w:rsidRPr="00A00DA3">
        <w:rPr>
          <w:b/>
          <w:bCs/>
        </w:rPr>
        <w:t>ELIKUMĀ:</w:t>
      </w:r>
    </w:p>
    <w:p w14:paraId="0192267F" w14:textId="77777777" w:rsidR="005C74E4" w:rsidRPr="00A00DA3" w:rsidRDefault="00933FD7">
      <w:pPr>
        <w:spacing w:after="0" w:line="240" w:lineRule="auto"/>
        <w:ind w:left="709"/>
        <w:jc w:val="both"/>
      </w:pPr>
      <w:r w:rsidRPr="00A00DA3">
        <w:t>1.pielikums – Pieteikuma veidne uz 2 (divām) lapām.</w:t>
      </w:r>
    </w:p>
    <w:p w14:paraId="271B7F22" w14:textId="63B043A6" w:rsidR="005C74E4" w:rsidRPr="00A00DA3" w:rsidRDefault="00933FD7">
      <w:pPr>
        <w:spacing w:after="0" w:line="240" w:lineRule="auto"/>
        <w:ind w:left="709"/>
        <w:jc w:val="both"/>
      </w:pPr>
      <w:r w:rsidRPr="00A00DA3">
        <w:t>2.pielikums –</w:t>
      </w:r>
      <w:r w:rsidR="001B0D67">
        <w:t xml:space="preserve"> </w:t>
      </w:r>
      <w:r w:rsidRPr="00A00DA3">
        <w:t>Darba uzdevums</w:t>
      </w:r>
      <w:r w:rsidR="00DB5E5B">
        <w:t xml:space="preserve"> – Tehniskā specifikācija</w:t>
      </w:r>
      <w:r w:rsidRPr="00A00DA3">
        <w:t xml:space="preserve"> uz 2 (divām) lapām.</w:t>
      </w:r>
    </w:p>
    <w:p w14:paraId="09D52924" w14:textId="53B9A0B2" w:rsidR="00E85533" w:rsidRDefault="001B0D67">
      <w:pPr>
        <w:spacing w:after="0" w:line="240" w:lineRule="auto"/>
        <w:ind w:left="709"/>
        <w:jc w:val="both"/>
      </w:pPr>
      <w:r>
        <w:t>3</w:t>
      </w:r>
      <w:r w:rsidR="00933FD7" w:rsidRPr="00A00DA3">
        <w:t xml:space="preserve">.pielikums </w:t>
      </w:r>
      <w:r w:rsidR="00E85533">
        <w:t>–</w:t>
      </w:r>
      <w:r w:rsidR="00933FD7" w:rsidRPr="00A00DA3">
        <w:t xml:space="preserve"> </w:t>
      </w:r>
      <w:r w:rsidR="00E85533">
        <w:t xml:space="preserve">Finanšu piedāvājuma veidne uz 1 (vienas) lapas. </w:t>
      </w:r>
    </w:p>
    <w:p w14:paraId="64E900CF" w14:textId="4E3E092D" w:rsidR="005C74E4" w:rsidRPr="00A00DA3" w:rsidRDefault="00E85533">
      <w:pPr>
        <w:spacing w:after="0" w:line="240" w:lineRule="auto"/>
        <w:ind w:left="709"/>
        <w:jc w:val="both"/>
      </w:pPr>
      <w:r>
        <w:t xml:space="preserve">4.pielikums - </w:t>
      </w:r>
      <w:r w:rsidR="00933FD7" w:rsidRPr="00A00DA3">
        <w:t>Informācija par pretendenta pieredzi uz 1 (vienas) lapas.</w:t>
      </w:r>
    </w:p>
    <w:p w14:paraId="59D0EDA6" w14:textId="4BC60FFD" w:rsidR="005C74E4" w:rsidRPr="00A00DA3" w:rsidRDefault="00E85533">
      <w:pPr>
        <w:spacing w:after="0" w:line="240" w:lineRule="auto"/>
        <w:ind w:left="709"/>
        <w:jc w:val="both"/>
      </w:pPr>
      <w:r>
        <w:t>5</w:t>
      </w:r>
      <w:r w:rsidR="00933FD7" w:rsidRPr="00A00DA3">
        <w:t>.pielikums - Speciālista pieejamības apliecinājuma veidne uz 1 (vienas) lapas.</w:t>
      </w:r>
    </w:p>
    <w:p w14:paraId="3F39DB16" w14:textId="77777777" w:rsidR="005C74E4" w:rsidRPr="00A00DA3" w:rsidRDefault="005C74E4">
      <w:pPr>
        <w:spacing w:line="240" w:lineRule="auto"/>
      </w:pPr>
    </w:p>
    <w:p w14:paraId="2996B668" w14:textId="77777777" w:rsidR="005C74E4" w:rsidRPr="00A00DA3" w:rsidRDefault="005C74E4">
      <w:pPr>
        <w:spacing w:line="240" w:lineRule="auto"/>
      </w:pPr>
    </w:p>
    <w:p w14:paraId="15E07E56" w14:textId="77777777" w:rsidR="005C74E4" w:rsidRPr="00A00DA3" w:rsidRDefault="005C74E4">
      <w:pPr>
        <w:spacing w:line="240" w:lineRule="auto"/>
      </w:pPr>
    </w:p>
    <w:p w14:paraId="605B78D0" w14:textId="77777777" w:rsidR="005C74E4" w:rsidRPr="00A00DA3" w:rsidRDefault="005C74E4">
      <w:pPr>
        <w:spacing w:line="240" w:lineRule="auto"/>
      </w:pPr>
    </w:p>
    <w:p w14:paraId="3036C005" w14:textId="77777777" w:rsidR="005C74E4" w:rsidRPr="00A00DA3" w:rsidRDefault="005C74E4">
      <w:pPr>
        <w:spacing w:line="240" w:lineRule="auto"/>
      </w:pPr>
    </w:p>
    <w:p w14:paraId="3F714E57" w14:textId="77777777" w:rsidR="005C74E4" w:rsidRPr="00A00DA3" w:rsidRDefault="005C74E4">
      <w:pPr>
        <w:spacing w:line="240" w:lineRule="auto"/>
      </w:pPr>
    </w:p>
    <w:p w14:paraId="09B6BD75" w14:textId="77777777" w:rsidR="00024471" w:rsidRPr="00A00DA3" w:rsidRDefault="00024471">
      <w:pPr>
        <w:spacing w:line="240" w:lineRule="auto"/>
      </w:pPr>
    </w:p>
    <w:p w14:paraId="7FB6BA0F" w14:textId="77777777" w:rsidR="00024471" w:rsidRPr="00A00DA3" w:rsidRDefault="00024471">
      <w:pPr>
        <w:spacing w:line="240" w:lineRule="auto"/>
      </w:pPr>
    </w:p>
    <w:p w14:paraId="25021A5E" w14:textId="77777777" w:rsidR="00024471" w:rsidRPr="00A00DA3" w:rsidRDefault="00024471">
      <w:pPr>
        <w:spacing w:line="240" w:lineRule="auto"/>
      </w:pPr>
    </w:p>
    <w:p w14:paraId="72D874E7" w14:textId="77777777" w:rsidR="00024471" w:rsidRPr="00A00DA3" w:rsidRDefault="00024471">
      <w:pPr>
        <w:spacing w:line="240" w:lineRule="auto"/>
      </w:pPr>
    </w:p>
    <w:p w14:paraId="0F9D314A" w14:textId="77777777" w:rsidR="00024471" w:rsidRPr="00A00DA3" w:rsidRDefault="00024471">
      <w:pPr>
        <w:spacing w:line="240" w:lineRule="auto"/>
      </w:pPr>
    </w:p>
    <w:p w14:paraId="59E8EF5E" w14:textId="77777777" w:rsidR="00024471" w:rsidRPr="00A00DA3" w:rsidRDefault="00024471">
      <w:pPr>
        <w:spacing w:line="240" w:lineRule="auto"/>
      </w:pPr>
    </w:p>
    <w:p w14:paraId="571C5AF1" w14:textId="77777777" w:rsidR="00024471" w:rsidRPr="00A00DA3" w:rsidRDefault="00024471">
      <w:pPr>
        <w:spacing w:line="240" w:lineRule="auto"/>
      </w:pPr>
    </w:p>
    <w:p w14:paraId="39753C50" w14:textId="77777777" w:rsidR="00024471" w:rsidRPr="00A00DA3" w:rsidRDefault="00024471">
      <w:pPr>
        <w:spacing w:line="240" w:lineRule="auto"/>
      </w:pPr>
    </w:p>
    <w:p w14:paraId="0FBEDBB3" w14:textId="77777777" w:rsidR="00024471" w:rsidRPr="00A00DA3" w:rsidRDefault="00024471">
      <w:pPr>
        <w:spacing w:line="240" w:lineRule="auto"/>
      </w:pPr>
    </w:p>
    <w:p w14:paraId="001105BB" w14:textId="77777777" w:rsidR="00024471" w:rsidRPr="00A00DA3" w:rsidRDefault="00024471">
      <w:pPr>
        <w:spacing w:line="240" w:lineRule="auto"/>
      </w:pPr>
    </w:p>
    <w:p w14:paraId="5A74D1F5" w14:textId="77777777" w:rsidR="00024471" w:rsidRPr="00A00DA3" w:rsidRDefault="00024471">
      <w:pPr>
        <w:spacing w:line="240" w:lineRule="auto"/>
      </w:pPr>
    </w:p>
    <w:p w14:paraId="0E9E6A96" w14:textId="77777777" w:rsidR="00024471" w:rsidRPr="00A00DA3" w:rsidRDefault="00024471">
      <w:pPr>
        <w:spacing w:line="240" w:lineRule="auto"/>
      </w:pPr>
    </w:p>
    <w:p w14:paraId="361C39D1" w14:textId="77777777" w:rsidR="00024471" w:rsidRPr="00A00DA3" w:rsidRDefault="00024471">
      <w:pPr>
        <w:spacing w:line="240" w:lineRule="auto"/>
      </w:pPr>
    </w:p>
    <w:p w14:paraId="5F742C4A" w14:textId="77777777" w:rsidR="00024471" w:rsidRPr="00A00DA3" w:rsidRDefault="00024471">
      <w:pPr>
        <w:spacing w:line="240" w:lineRule="auto"/>
      </w:pPr>
    </w:p>
    <w:p w14:paraId="0F941430" w14:textId="77777777" w:rsidR="00024471" w:rsidRPr="00A00DA3" w:rsidRDefault="00024471">
      <w:pPr>
        <w:spacing w:line="240" w:lineRule="auto"/>
      </w:pPr>
    </w:p>
    <w:p w14:paraId="5E9732B2" w14:textId="77777777" w:rsidR="00024471" w:rsidRPr="00A00DA3" w:rsidRDefault="00024471">
      <w:pPr>
        <w:spacing w:line="240" w:lineRule="auto"/>
      </w:pPr>
    </w:p>
    <w:p w14:paraId="0CBA6B9A" w14:textId="77777777" w:rsidR="00024471" w:rsidRPr="00A00DA3" w:rsidRDefault="00024471">
      <w:pPr>
        <w:spacing w:line="240" w:lineRule="auto"/>
      </w:pPr>
    </w:p>
    <w:p w14:paraId="3CE07970" w14:textId="77777777" w:rsidR="00024471" w:rsidRPr="00A00DA3" w:rsidRDefault="00024471">
      <w:pPr>
        <w:spacing w:line="240" w:lineRule="auto"/>
      </w:pPr>
    </w:p>
    <w:p w14:paraId="286ADD5F" w14:textId="77777777" w:rsidR="00024471" w:rsidRPr="00A00DA3" w:rsidRDefault="00024471">
      <w:pPr>
        <w:spacing w:line="240" w:lineRule="auto"/>
      </w:pPr>
    </w:p>
    <w:p w14:paraId="79CAB974" w14:textId="77777777" w:rsidR="00024471" w:rsidRPr="00A00DA3" w:rsidRDefault="00024471">
      <w:pPr>
        <w:spacing w:line="240" w:lineRule="auto"/>
      </w:pPr>
    </w:p>
    <w:p w14:paraId="75D48449" w14:textId="278FB6DD" w:rsidR="005C74E4" w:rsidRPr="00A00DA3" w:rsidRDefault="00933FD7">
      <w:pPr>
        <w:spacing w:line="240" w:lineRule="auto"/>
        <w:jc w:val="right"/>
        <w:rPr>
          <w:b/>
          <w:bCs/>
        </w:rPr>
      </w:pPr>
      <w:r w:rsidRPr="00A00DA3">
        <w:rPr>
          <w:b/>
          <w:bCs/>
        </w:rPr>
        <w:lastRenderedPageBreak/>
        <w:t>1.pielikums</w:t>
      </w:r>
    </w:p>
    <w:p w14:paraId="74E3ED69" w14:textId="77777777" w:rsidR="005C74E4" w:rsidRPr="00A00DA3" w:rsidRDefault="00933FD7">
      <w:pPr>
        <w:spacing w:after="0"/>
        <w:jc w:val="center"/>
        <w:rPr>
          <w:b/>
          <w:bCs/>
          <w:i/>
          <w:iCs/>
        </w:rPr>
      </w:pPr>
      <w:r w:rsidRPr="00A00DA3">
        <w:rPr>
          <w:b/>
          <w:bCs/>
          <w:i/>
          <w:iCs/>
        </w:rPr>
        <w:t>Pieteikuma dalībai tirgus izpētē veidne</w:t>
      </w:r>
    </w:p>
    <w:p w14:paraId="6717CFF3" w14:textId="77777777" w:rsidR="005C74E4" w:rsidRPr="00A00DA3" w:rsidRDefault="005C74E4">
      <w:pPr>
        <w:spacing w:after="0"/>
        <w:jc w:val="center"/>
        <w:rPr>
          <w:b/>
          <w:bCs/>
          <w:i/>
          <w:iCs/>
        </w:rPr>
      </w:pPr>
    </w:p>
    <w:p w14:paraId="17919265" w14:textId="77777777" w:rsidR="005C74E4" w:rsidRPr="00A00DA3" w:rsidRDefault="00933FD7">
      <w:pPr>
        <w:spacing w:after="0"/>
        <w:jc w:val="center"/>
        <w:rPr>
          <w:b/>
          <w:bCs/>
          <w:caps/>
        </w:rPr>
      </w:pPr>
      <w:r w:rsidRPr="00A00DA3">
        <w:rPr>
          <w:b/>
          <w:bCs/>
          <w:caps/>
        </w:rPr>
        <w:t xml:space="preserve">Pieteikums dalībai tirgus izpētē </w:t>
      </w:r>
    </w:p>
    <w:p w14:paraId="46A9DC7F" w14:textId="77777777" w:rsidR="005C74E4" w:rsidRPr="00A00DA3" w:rsidRDefault="00933FD7">
      <w:pPr>
        <w:spacing w:after="0"/>
        <w:jc w:val="center"/>
        <w:rPr>
          <w:b/>
          <w:bCs/>
          <w:caps/>
        </w:rPr>
      </w:pPr>
      <w:r w:rsidRPr="00A00DA3">
        <w:rPr>
          <w:b/>
          <w:bCs/>
          <w:caps/>
          <w:rtl/>
        </w:rPr>
        <w:t>“</w:t>
      </w:r>
      <w:r w:rsidRPr="00A00DA3">
        <w:rPr>
          <w:b/>
          <w:bCs/>
          <w:caps/>
        </w:rPr>
        <w:t xml:space="preserve">SŪKŅU STACIJAS </w:t>
      </w:r>
      <w:r w:rsidRPr="00A00DA3">
        <w:rPr>
          <w:b/>
          <w:bCs/>
          <w:caps/>
          <w:rtl/>
        </w:rPr>
        <w:t>“</w:t>
      </w:r>
      <w:r w:rsidRPr="00A00DA3">
        <w:rPr>
          <w:b/>
          <w:bCs/>
          <w:caps/>
        </w:rPr>
        <w:t xml:space="preserve">BALTEZERS” EKSPOZĪCIJAS DIZAINA stratēģijas un DIZAINA koncepcijas izstrāde” </w:t>
      </w:r>
    </w:p>
    <w:p w14:paraId="7D7CC9A0" w14:textId="77777777" w:rsidR="005C74E4" w:rsidRPr="00A00DA3" w:rsidRDefault="00933FD7">
      <w:pPr>
        <w:spacing w:after="0"/>
        <w:jc w:val="center"/>
        <w:rPr>
          <w:b/>
          <w:bCs/>
          <w:caps/>
        </w:rPr>
      </w:pPr>
      <w:r w:rsidRPr="00A00DA3">
        <w:rPr>
          <w:b/>
          <w:bCs/>
          <w:caps/>
        </w:rPr>
        <w:t>(identifikācijas Nr.T.I.2024/89)</w:t>
      </w:r>
    </w:p>
    <w:p w14:paraId="375008FE" w14:textId="77777777" w:rsidR="005C74E4" w:rsidRPr="00A00DA3" w:rsidRDefault="005C74E4">
      <w:pPr>
        <w:spacing w:after="0"/>
        <w:jc w:val="center"/>
        <w:rPr>
          <w:b/>
          <w:bCs/>
          <w:caps/>
        </w:rPr>
      </w:pPr>
    </w:p>
    <w:p w14:paraId="1475DA82" w14:textId="77777777" w:rsidR="005C74E4" w:rsidRPr="00A00DA3" w:rsidRDefault="005C74E4">
      <w:pPr>
        <w:spacing w:after="0" w:line="240" w:lineRule="auto"/>
        <w:rPr>
          <w:sz w:val="4"/>
          <w:szCs w:val="4"/>
        </w:rPr>
      </w:pPr>
    </w:p>
    <w:p w14:paraId="084C65BA" w14:textId="10DBE781" w:rsidR="005C74E4" w:rsidRPr="00A00DA3" w:rsidRDefault="00933FD7">
      <w:pPr>
        <w:ind w:firstLine="284"/>
        <w:jc w:val="both"/>
      </w:pPr>
      <w:r w:rsidRPr="00A00DA3">
        <w:t xml:space="preserve">Ar šo, </w:t>
      </w:r>
      <w:r w:rsidRPr="00A00DA3">
        <w:rPr>
          <w:shd w:val="clear" w:color="auto" w:fill="C0C0C0"/>
        </w:rPr>
        <w:t>&lt;pretendenta nosaukums&gt;</w:t>
      </w:r>
      <w:r w:rsidRPr="00A00DA3">
        <w:t>, reģ.Nr.</w:t>
      </w:r>
      <w:r w:rsidRPr="00A00DA3">
        <w:rPr>
          <w:shd w:val="clear" w:color="auto" w:fill="C0C0C0"/>
        </w:rPr>
        <w:t>&lt;reģistrācijas numurs&gt;</w:t>
      </w:r>
      <w:r w:rsidRPr="00A00DA3">
        <w:t xml:space="preserve"> (turpmāk – Pretendents), iesniedz piedāvājumu tirgus izpētei </w:t>
      </w:r>
      <w:r w:rsidRPr="00A00DA3">
        <w:rPr>
          <w:rtl/>
        </w:rPr>
        <w:t>“</w:t>
      </w:r>
      <w:r w:rsidRPr="00A00DA3">
        <w:t xml:space="preserve">Sūkņu stacijas </w:t>
      </w:r>
      <w:r w:rsidRPr="00A00DA3">
        <w:rPr>
          <w:rtl/>
        </w:rPr>
        <w:t>“</w:t>
      </w:r>
      <w:r w:rsidRPr="00A00DA3">
        <w:t xml:space="preserve">Baltezers” ekspozīcijas dizaina stratēģijas un dizaina koncepcijas izstrāde” (identifikācijas Nr. T.I.2024/89; turpmāk – Tirgus izpēte) un piedāvā veikt ekspozīcijas dizaina stratēģijas un dizaina koncepcijas izstrādi (turpmāk – Pakalpojums), kas  atbilst būvprojektēšanas interjera daļai, kas sevī ietver individuāli izgatavotus telpiskos elementus, audio vizuālās tehnoloģijas, multimedijus, apgaismojuma risinājumus, ekspozīcijas grafikas dizainu, saskaņā ar Tirgus izpētes uzaicinājuma </w:t>
      </w:r>
      <w:r w:rsidRPr="00A00DA3">
        <w:rPr>
          <w:b/>
          <w:bCs/>
        </w:rPr>
        <w:t>2.pielikumā</w:t>
      </w:r>
      <w:r w:rsidRPr="00A00DA3">
        <w:t xml:space="preserve"> pievienoto Darba uzdevumu</w:t>
      </w:r>
      <w:r w:rsidR="00DB5E5B">
        <w:t xml:space="preserve"> – Tehnisko specifikāciju</w:t>
      </w:r>
      <w:r w:rsidRPr="00A00DA3">
        <w:t xml:space="preserve"> un saistošajos normatīvajos aktos noteiktajām prasībām.  </w:t>
      </w:r>
    </w:p>
    <w:p w14:paraId="75E74265" w14:textId="724F711B" w:rsidR="005C74E4" w:rsidRPr="00A00DA3" w:rsidRDefault="00933FD7">
      <w:pPr>
        <w:widowControl w:val="0"/>
        <w:numPr>
          <w:ilvl w:val="0"/>
          <w:numId w:val="10"/>
        </w:numPr>
        <w:spacing w:after="0" w:line="240" w:lineRule="auto"/>
        <w:jc w:val="both"/>
      </w:pPr>
      <w:r w:rsidRPr="00A00DA3">
        <w:t>Pretendents piedāvā nodrošināt Darba uzdevumā</w:t>
      </w:r>
      <w:r w:rsidR="00DB5E5B">
        <w:t xml:space="preserve"> – Tehniskajā specifikācijā</w:t>
      </w:r>
      <w:r w:rsidRPr="00A00DA3">
        <w:t xml:space="preserve"> norādīto Pakalpojumu par kopējo summu </w:t>
      </w:r>
      <w:r w:rsidRPr="00A00DA3">
        <w:rPr>
          <w:shd w:val="clear" w:color="auto" w:fill="C0C0C0"/>
        </w:rPr>
        <w:t>&lt;____________ (summa vārdiem) &gt;</w:t>
      </w:r>
      <w:r w:rsidRPr="00A00DA3">
        <w:t xml:space="preserve"> EUR bez PVN, kas ietver visas ar Pakalpojumu izpildi saistītās izmaksas.</w:t>
      </w:r>
    </w:p>
    <w:p w14:paraId="43EB14E0" w14:textId="4D2A1D0D" w:rsidR="005C74E4" w:rsidRPr="00A00DA3" w:rsidRDefault="00933FD7">
      <w:pPr>
        <w:widowControl w:val="0"/>
        <w:numPr>
          <w:ilvl w:val="0"/>
          <w:numId w:val="10"/>
        </w:numPr>
        <w:spacing w:after="0" w:line="240" w:lineRule="auto"/>
        <w:jc w:val="both"/>
      </w:pPr>
      <w:r w:rsidRPr="00A00DA3">
        <w:t xml:space="preserve">Tirgus izpētes uzaicinājumā norādīto Pakalpojumu izpildi piedāvājam veikt </w:t>
      </w:r>
      <w:r w:rsidRPr="00A00DA3">
        <w:rPr>
          <w:shd w:val="clear" w:color="auto" w:fill="C0C0C0"/>
        </w:rPr>
        <w:t xml:space="preserve">&lt;dienu skaits, bet ne ilgāks, kā </w:t>
      </w:r>
      <w:r w:rsidR="0040677A" w:rsidRPr="00A00DA3">
        <w:rPr>
          <w:shd w:val="clear" w:color="auto" w:fill="C0C0C0"/>
        </w:rPr>
        <w:t>16</w:t>
      </w:r>
      <w:r w:rsidRPr="00A00DA3">
        <w:rPr>
          <w:shd w:val="clear" w:color="auto" w:fill="C0C0C0"/>
        </w:rPr>
        <w:t>0 (</w:t>
      </w:r>
      <w:r w:rsidR="0040677A" w:rsidRPr="00A00DA3">
        <w:rPr>
          <w:shd w:val="clear" w:color="auto" w:fill="C0C0C0"/>
        </w:rPr>
        <w:t>viens</w:t>
      </w:r>
      <w:r w:rsidRPr="00A00DA3">
        <w:rPr>
          <w:shd w:val="clear" w:color="auto" w:fill="C0C0C0"/>
        </w:rPr>
        <w:t xml:space="preserve"> simt</w:t>
      </w:r>
      <w:r w:rsidR="0040677A" w:rsidRPr="00A00DA3">
        <w:rPr>
          <w:shd w:val="clear" w:color="auto" w:fill="C0C0C0"/>
        </w:rPr>
        <w:t>s</w:t>
      </w:r>
      <w:r w:rsidRPr="00A00DA3">
        <w:rPr>
          <w:shd w:val="clear" w:color="auto" w:fill="C0C0C0"/>
        </w:rPr>
        <w:t xml:space="preserve"> </w:t>
      </w:r>
      <w:r w:rsidR="0040677A" w:rsidRPr="00A00DA3">
        <w:rPr>
          <w:shd w:val="clear" w:color="auto" w:fill="C0C0C0"/>
        </w:rPr>
        <w:t>sešdesmit</w:t>
      </w:r>
      <w:r w:rsidRPr="00A00DA3">
        <w:rPr>
          <w:shd w:val="clear" w:color="auto" w:fill="C0C0C0"/>
        </w:rPr>
        <w:t xml:space="preserve">) kalendārās dienas&gt; </w:t>
      </w:r>
      <w:r w:rsidRPr="00A00DA3">
        <w:t xml:space="preserve"> kalendāro dienu laikā no līguma spēkā stāšanās dienas</w:t>
      </w:r>
      <w:r w:rsidR="004D41E9">
        <w:t xml:space="preserve">, </w:t>
      </w:r>
      <w:r w:rsidR="004D41E9">
        <w:t>t.sk., noteikt</w:t>
      </w:r>
      <w:r w:rsidR="004D41E9">
        <w:t>ajā</w:t>
      </w:r>
      <w:r w:rsidR="004D41E9">
        <w:t xml:space="preserve"> starptermiņ</w:t>
      </w:r>
      <w:r w:rsidR="004D41E9">
        <w:t>ā</w:t>
      </w:r>
      <w:r w:rsidR="004D41E9">
        <w:t xml:space="preserve"> - 80 (astoņdesmit) kalendāro dienu laikā no līguma spēkā stāšanās dienas </w:t>
      </w:r>
      <w:r w:rsidR="004D41E9">
        <w:t>i</w:t>
      </w:r>
      <w:r w:rsidR="004D41E9">
        <w:t>zstrādā</w:t>
      </w:r>
      <w:r w:rsidR="004D41E9">
        <w:t>t</w:t>
      </w:r>
      <w:r w:rsidR="004D41E9">
        <w:t xml:space="preserve"> </w:t>
      </w:r>
      <w:r w:rsidR="004D41E9" w:rsidRPr="00A00DA3">
        <w:t>ekspozīcijas dizaina stratēģij</w:t>
      </w:r>
      <w:r w:rsidR="004D41E9">
        <w:t>u</w:t>
      </w:r>
      <w:r w:rsidRPr="00A00DA3">
        <w:t>.</w:t>
      </w:r>
    </w:p>
    <w:p w14:paraId="2C8CBCB4" w14:textId="77777777" w:rsidR="005C74E4" w:rsidRPr="00A00DA3" w:rsidRDefault="00933FD7">
      <w:pPr>
        <w:widowControl w:val="0"/>
        <w:numPr>
          <w:ilvl w:val="0"/>
          <w:numId w:val="10"/>
        </w:numPr>
        <w:spacing w:after="0" w:line="240" w:lineRule="auto"/>
        <w:jc w:val="both"/>
        <w:rPr>
          <w:i/>
          <w:iCs/>
        </w:rPr>
      </w:pPr>
      <w:r w:rsidRPr="00A00DA3">
        <w:t>Pretendents apliecina, ka, izstrādājot ekspozīcijas dizaina stratēģiju un dizaina koncepciju, tiks izmantotas tikai legālas izcelsmes datorprogrammas, un iesniedz</w:t>
      </w:r>
      <w:r w:rsidRPr="00A00DA3">
        <w:rPr>
          <w:i/>
          <w:iCs/>
        </w:rPr>
        <w:t xml:space="preserve"> </w:t>
      </w:r>
      <w:r w:rsidRPr="00A00DA3">
        <w:rPr>
          <w:shd w:val="clear" w:color="auto" w:fill="C0C0C0"/>
        </w:rPr>
        <w:t>&lt;datorprogrammu licenču, iegādes dokumenta vai cita līdzvērtīga dokumenta, kas apliecina programmatūras legālo izcelsmi, kopiju&gt;.</w:t>
      </w:r>
    </w:p>
    <w:p w14:paraId="2E300B60" w14:textId="77777777" w:rsidR="005C74E4" w:rsidRPr="00A00DA3" w:rsidRDefault="00933FD7">
      <w:pPr>
        <w:widowControl w:val="0"/>
        <w:numPr>
          <w:ilvl w:val="0"/>
          <w:numId w:val="10"/>
        </w:numPr>
        <w:spacing w:after="0" w:line="240" w:lineRule="auto"/>
        <w:jc w:val="both"/>
      </w:pPr>
      <w:r w:rsidRPr="00A00DA3">
        <w:t>Apliecinām, ka:</w:t>
      </w:r>
    </w:p>
    <w:p w14:paraId="04312E61" w14:textId="77777777" w:rsidR="005C74E4" w:rsidRPr="00A00DA3" w:rsidRDefault="00933FD7">
      <w:pPr>
        <w:widowControl w:val="0"/>
        <w:numPr>
          <w:ilvl w:val="1"/>
          <w:numId w:val="10"/>
        </w:numPr>
        <w:spacing w:after="0" w:line="240" w:lineRule="auto"/>
        <w:jc w:val="both"/>
      </w:pPr>
      <w:r w:rsidRPr="00A00DA3">
        <w:t>visa Tirgus izpētei iesniegtā informācija ir patiesa;</w:t>
      </w:r>
    </w:p>
    <w:p w14:paraId="6DCD042B" w14:textId="77777777" w:rsidR="005C74E4" w:rsidRPr="00A00DA3" w:rsidRDefault="00933FD7">
      <w:pPr>
        <w:widowControl w:val="0"/>
        <w:numPr>
          <w:ilvl w:val="1"/>
          <w:numId w:val="10"/>
        </w:numPr>
        <w:spacing w:after="0" w:line="240" w:lineRule="auto"/>
        <w:jc w:val="both"/>
      </w:pPr>
      <w:r w:rsidRPr="00A00DA3">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6D25EA04" w14:textId="77777777" w:rsidR="005C74E4" w:rsidRPr="00A00DA3" w:rsidRDefault="00933FD7">
      <w:pPr>
        <w:widowControl w:val="0"/>
        <w:numPr>
          <w:ilvl w:val="1"/>
          <w:numId w:val="10"/>
        </w:numPr>
        <w:spacing w:after="0" w:line="240" w:lineRule="auto"/>
        <w:jc w:val="both"/>
      </w:pPr>
      <w:r w:rsidRPr="00A00DA3">
        <w:t>nav pasludināts Pretendenta maksātnespējas process, apturēta Pretendenta saimnieciskā darbība, Pretendents netiek likvidēts;</w:t>
      </w:r>
    </w:p>
    <w:p w14:paraId="628F9A28" w14:textId="77777777" w:rsidR="005C74E4" w:rsidRPr="00A00DA3" w:rsidRDefault="00933FD7">
      <w:pPr>
        <w:widowControl w:val="0"/>
        <w:numPr>
          <w:ilvl w:val="1"/>
          <w:numId w:val="10"/>
        </w:numPr>
        <w:spacing w:after="0" w:line="240" w:lineRule="auto"/>
        <w:jc w:val="both"/>
      </w:pPr>
      <w:r w:rsidRPr="00A00DA3">
        <w:t>uz Pretendentu neattiecas Starptautisko un Latvijas Republikas nacionālo sankciju likuma 11.</w:t>
      </w:r>
      <w:r w:rsidRPr="00A00DA3">
        <w:rPr>
          <w:rStyle w:val="Vresatsauce"/>
        </w:rPr>
        <w:t>1</w:t>
      </w:r>
      <w:r w:rsidRPr="00A00DA3">
        <w:t>panta pirmās daļas izslēgšanas nosacījumi;</w:t>
      </w:r>
    </w:p>
    <w:p w14:paraId="3A19D05D" w14:textId="77777777" w:rsidR="005C74E4" w:rsidRPr="00A00DA3" w:rsidRDefault="00933FD7">
      <w:pPr>
        <w:widowControl w:val="0"/>
        <w:numPr>
          <w:ilvl w:val="1"/>
          <w:numId w:val="10"/>
        </w:numPr>
        <w:spacing w:after="0" w:line="240" w:lineRule="auto"/>
        <w:jc w:val="both"/>
      </w:pPr>
      <w:r w:rsidRPr="00A00DA3">
        <w:t>Pretendents ir iepazinies ar informāciju, kas nepieciešama piedāvājuma sagatavošanai un Tirgus izpētes uzaicinājumā norādītā pakalpojuma sniegšanai;</w:t>
      </w:r>
    </w:p>
    <w:p w14:paraId="0B5B65D7" w14:textId="77777777" w:rsidR="005C74E4" w:rsidRPr="00A00DA3" w:rsidRDefault="00933FD7">
      <w:pPr>
        <w:widowControl w:val="0"/>
        <w:numPr>
          <w:ilvl w:val="1"/>
          <w:numId w:val="10"/>
        </w:numPr>
        <w:spacing w:after="0" w:line="240" w:lineRule="auto"/>
        <w:jc w:val="both"/>
      </w:pPr>
      <w:r w:rsidRPr="00A00DA3">
        <w:t>Tirgus izpētes uzaicinājuma prasības un nosacījumi ir skaidri un saprotami;</w:t>
      </w:r>
    </w:p>
    <w:p w14:paraId="4C5EABB7" w14:textId="77777777" w:rsidR="005C74E4" w:rsidRPr="00A00DA3" w:rsidRDefault="00933FD7">
      <w:pPr>
        <w:widowControl w:val="0"/>
        <w:numPr>
          <w:ilvl w:val="1"/>
          <w:numId w:val="10"/>
        </w:numPr>
        <w:spacing w:after="0" w:line="240" w:lineRule="auto"/>
        <w:jc w:val="both"/>
      </w:pPr>
      <w:r w:rsidRPr="00A00DA3">
        <w:t>Pretendenta rīcībā ir visi nepieciešamie resursi pakalpojuma sniegšanai Tirgus izpētes uzaicinājumā norādītajā laikā un apjomā;</w:t>
      </w:r>
    </w:p>
    <w:p w14:paraId="66EE77AD" w14:textId="77777777" w:rsidR="005C74E4" w:rsidRPr="00A00DA3" w:rsidRDefault="00933FD7">
      <w:pPr>
        <w:widowControl w:val="0"/>
        <w:numPr>
          <w:ilvl w:val="1"/>
          <w:numId w:val="10"/>
        </w:numPr>
        <w:spacing w:after="0" w:line="240" w:lineRule="auto"/>
        <w:jc w:val="both"/>
      </w:pPr>
      <w:r w:rsidRPr="00A00DA3">
        <w:t>Pretendents nav ieinteresēts nevienā citā piedāvājumā, kas iesniegts Tirgus izpētes ietvaros;</w:t>
      </w:r>
    </w:p>
    <w:p w14:paraId="65720CC6" w14:textId="77777777" w:rsidR="005C74E4" w:rsidRPr="00A00DA3" w:rsidRDefault="00933FD7">
      <w:pPr>
        <w:widowControl w:val="0"/>
        <w:numPr>
          <w:ilvl w:val="1"/>
          <w:numId w:val="10"/>
        </w:numPr>
        <w:spacing w:after="0" w:line="240" w:lineRule="auto"/>
        <w:jc w:val="both"/>
      </w:pPr>
      <w:r w:rsidRPr="00A00DA3">
        <w:t>šis piedāvājums ir izstrādāts un iesniegts neatkarīgi no konkurentiem</w:t>
      </w:r>
      <w:r w:rsidRPr="00A00DA3">
        <w:rPr>
          <w:rStyle w:val="Vresatsauce"/>
        </w:rPr>
        <w:footnoteReference w:customMarkFollows="1" w:id="2"/>
        <w:t>[1]</w:t>
      </w:r>
      <w:r w:rsidRPr="00A00DA3">
        <w:t xml:space="preserve"> (turpmāk – konkurenti) un bez konsultācijām, līgumiem vai vienošanām vai cita veida saziņas ar konkurentiem;</w:t>
      </w:r>
    </w:p>
    <w:p w14:paraId="6360FB78" w14:textId="77777777" w:rsidR="005C74E4" w:rsidRPr="00A00DA3" w:rsidRDefault="00933FD7">
      <w:pPr>
        <w:widowControl w:val="0"/>
        <w:numPr>
          <w:ilvl w:val="1"/>
          <w:numId w:val="11"/>
        </w:numPr>
        <w:spacing w:after="0" w:line="240" w:lineRule="auto"/>
        <w:jc w:val="both"/>
      </w:pPr>
      <w:r w:rsidRPr="00A00DA3">
        <w:t xml:space="preserve">Pretendentam nav bijusi saziņa ar konkurentiem attiecībā uz cenām, cenas aprēķināšanas metodēm, faktoriem (apstākļiem) vai formulām, kā arī par konkurentu nodomu vai lēmumu piedalīties vai nepiedalīties Tirgus izpētē vai par tādu piedāvājumu iesniegšanu, kas neatbilst </w:t>
      </w:r>
      <w:r w:rsidRPr="00A00DA3">
        <w:lastRenderedPageBreak/>
        <w:t>Tirgus izpētes prasībām, vai attiecībā uz kvalitāti, apjomu, specifikāciju, izpildes vai citiem nosacījumiem, kas risināmi neatkarīgi no konkurentiem, tiem produktiem vai pakalpojumiem, kas attiecas uz tirgus izpēti;</w:t>
      </w:r>
    </w:p>
    <w:p w14:paraId="1A9C07E2" w14:textId="77777777" w:rsidR="005C74E4" w:rsidRPr="00A00DA3" w:rsidRDefault="00933FD7">
      <w:pPr>
        <w:widowControl w:val="0"/>
        <w:numPr>
          <w:ilvl w:val="1"/>
          <w:numId w:val="11"/>
        </w:numPr>
        <w:spacing w:after="0" w:line="240" w:lineRule="auto"/>
        <w:jc w:val="both"/>
      </w:pPr>
      <w:r w:rsidRPr="00A00DA3">
        <w:t>Pretendents nav apzināti, tieši vai netieši atklājis vai neatklās piedāvājuma noteikumus nevienam konkurentam pirms oficiālā piedāvājumu atvēršanas datuma un laika vai līguma slēgšanas tiesību piešķiršanas;</w:t>
      </w:r>
    </w:p>
    <w:p w14:paraId="6EE7220B" w14:textId="77777777" w:rsidR="005C74E4" w:rsidRDefault="00933FD7">
      <w:pPr>
        <w:widowControl w:val="0"/>
        <w:numPr>
          <w:ilvl w:val="1"/>
          <w:numId w:val="11"/>
        </w:numPr>
        <w:spacing w:after="0" w:line="240" w:lineRule="auto"/>
        <w:jc w:val="both"/>
      </w:pPr>
      <w:r w:rsidRPr="00A00DA3">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471D084E" w14:textId="5182164B" w:rsidR="008643E8" w:rsidRPr="008643E8" w:rsidRDefault="008643E8" w:rsidP="008643E8">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142"/>
        <w:jc w:val="both"/>
        <w:rPr>
          <w:rFonts w:cs="Times New Roman"/>
        </w:rPr>
      </w:pPr>
      <w:r w:rsidRPr="00040360">
        <w:t xml:space="preserve">Pretendents ir iepazinies ar SIA “Rīgas ūdens” Piegādātāju rīcības kodeksu (turpmāk – Kodekss), kas pieejams Pasūtītāja tīmekļvietnē </w:t>
      </w:r>
      <w:hyperlink r:id="rId13"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w:t>
      </w:r>
      <w:r>
        <w:t>Tirgus izpētes</w:t>
      </w:r>
      <w:r w:rsidRPr="00040360">
        <w:t xml:space="preserve"> rezultātā tiks noslēgts iepirkuma līgums, Pretendents Līguma izpildē ievēros Kodeksā noteiktās prasības, kā arī nodrošinās, ka tās ievēro Līguma izpildē iesaistītie darbinieki un apakšuzņēmēji, kā arī apakšuzņēmēju apakšuzņēmēji.</w:t>
      </w:r>
    </w:p>
    <w:p w14:paraId="341201FF" w14:textId="77777777" w:rsidR="005C74E4" w:rsidRPr="00A00DA3" w:rsidRDefault="00933FD7">
      <w:pPr>
        <w:widowControl w:val="0"/>
        <w:numPr>
          <w:ilvl w:val="0"/>
          <w:numId w:val="10"/>
        </w:numPr>
        <w:spacing w:after="0" w:line="240" w:lineRule="auto"/>
        <w:jc w:val="both"/>
      </w:pPr>
      <w:r w:rsidRPr="00A00DA3">
        <w:t>Pretendenta kontaktpersona: &lt;</w:t>
      </w:r>
      <w:r w:rsidRPr="00A00DA3">
        <w:rPr>
          <w:shd w:val="clear" w:color="auto" w:fill="C0C0C0"/>
        </w:rPr>
        <w:t>vārds, uzvārds, amats, tālrunis, e-pasta adrese</w:t>
      </w:r>
      <w:r w:rsidRPr="00A00DA3">
        <w:t>&gt;.</w:t>
      </w:r>
    </w:p>
    <w:p w14:paraId="31E3732C" w14:textId="77777777" w:rsidR="005C74E4" w:rsidRPr="00A00DA3" w:rsidRDefault="005C74E4">
      <w:pPr>
        <w:widowControl w:val="0"/>
        <w:tabs>
          <w:tab w:val="left" w:pos="284"/>
        </w:tabs>
        <w:spacing w:after="0" w:line="240" w:lineRule="auto"/>
        <w:jc w:val="both"/>
      </w:pPr>
    </w:p>
    <w:p w14:paraId="7DC62929" w14:textId="77777777" w:rsidR="005C74E4" w:rsidRPr="00A00DA3" w:rsidRDefault="00933FD7">
      <w:pPr>
        <w:widowControl w:val="0"/>
        <w:tabs>
          <w:tab w:val="left" w:pos="284"/>
        </w:tabs>
        <w:spacing w:after="0" w:line="240" w:lineRule="auto"/>
        <w:jc w:val="both"/>
      </w:pPr>
      <w:r w:rsidRPr="00A00DA3">
        <w:t xml:space="preserve">Pielikumā : </w:t>
      </w:r>
      <w:r w:rsidRPr="00A00DA3">
        <w:rPr>
          <w:i/>
          <w:iCs/>
          <w:shd w:val="clear" w:color="auto" w:fill="C0C0C0"/>
        </w:rPr>
        <w:t>&lt;Datorprogrammu licenču, iegādes dokumenta vai citu līdzvērtīga dokumenta, kas apliecina programmatūras legālo izcelsmi, kopija&gt;.</w:t>
      </w:r>
    </w:p>
    <w:p w14:paraId="3626035B" w14:textId="77777777" w:rsidR="005C74E4" w:rsidRPr="00A00DA3" w:rsidRDefault="005C74E4">
      <w:pPr>
        <w:widowControl w:val="0"/>
        <w:tabs>
          <w:tab w:val="left" w:pos="284"/>
        </w:tabs>
        <w:spacing w:after="0" w:line="240" w:lineRule="auto"/>
        <w:ind w:left="284"/>
        <w:jc w:val="both"/>
        <w:rPr>
          <w:sz w:val="4"/>
          <w:szCs w:val="4"/>
        </w:rPr>
      </w:pPr>
    </w:p>
    <w:tbl>
      <w:tblPr>
        <w:tblStyle w:val="TableNormal"/>
        <w:tblW w:w="76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621"/>
      </w:tblGrid>
      <w:tr w:rsidR="005C74E4" w:rsidRPr="00A00DA3" w14:paraId="300F9537" w14:textId="77777777">
        <w:trPr>
          <w:trHeight w:val="305"/>
        </w:trPr>
        <w:tc>
          <w:tcPr>
            <w:tcW w:w="7621" w:type="dxa"/>
            <w:tcBorders>
              <w:top w:val="nil"/>
              <w:left w:val="nil"/>
              <w:bottom w:val="dotted" w:sz="4" w:space="0" w:color="000000"/>
              <w:right w:val="nil"/>
            </w:tcBorders>
            <w:shd w:val="clear" w:color="auto" w:fill="auto"/>
            <w:tcMar>
              <w:top w:w="80" w:type="dxa"/>
              <w:left w:w="80" w:type="dxa"/>
              <w:bottom w:w="80" w:type="dxa"/>
              <w:right w:w="80" w:type="dxa"/>
            </w:tcMar>
            <w:vAlign w:val="bottom"/>
          </w:tcPr>
          <w:p w14:paraId="6B5B7E77" w14:textId="77777777" w:rsidR="005C74E4" w:rsidRPr="00A00DA3" w:rsidRDefault="00933FD7">
            <w:pPr>
              <w:tabs>
                <w:tab w:val="left" w:pos="284"/>
                <w:tab w:val="left" w:pos="426"/>
                <w:tab w:val="center" w:pos="4320"/>
                <w:tab w:val="right" w:pos="8640"/>
                <w:tab w:val="left" w:pos="9000"/>
              </w:tabs>
              <w:spacing w:after="0" w:line="240" w:lineRule="auto"/>
            </w:pPr>
            <w:r w:rsidRPr="00A00DA3">
              <w:rPr>
                <w:shd w:val="clear" w:color="auto" w:fill="C0C0C0"/>
              </w:rPr>
              <w:t>&lt;Pretendenta nosaukums un reģistrācijas numurs&gt;</w:t>
            </w:r>
          </w:p>
        </w:tc>
      </w:tr>
      <w:tr w:rsidR="005C74E4" w:rsidRPr="00A00DA3" w14:paraId="79D33519" w14:textId="77777777">
        <w:trPr>
          <w:trHeight w:val="300"/>
        </w:trPr>
        <w:tc>
          <w:tcPr>
            <w:tcW w:w="7621"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bottom"/>
          </w:tcPr>
          <w:p w14:paraId="60DC2DBA" w14:textId="77777777" w:rsidR="005C74E4" w:rsidRPr="00A00DA3" w:rsidRDefault="00933FD7">
            <w:pPr>
              <w:tabs>
                <w:tab w:val="left" w:pos="426"/>
                <w:tab w:val="center" w:pos="4320"/>
                <w:tab w:val="right" w:pos="8640"/>
                <w:tab w:val="left" w:pos="9000"/>
              </w:tabs>
              <w:spacing w:after="0" w:line="240" w:lineRule="auto"/>
            </w:pPr>
            <w:r w:rsidRPr="00A00DA3">
              <w:rPr>
                <w:shd w:val="clear" w:color="auto" w:fill="C0C0C0"/>
              </w:rPr>
              <w:t>&lt;Pretendenta bankas rekvizīti&gt;</w:t>
            </w:r>
          </w:p>
        </w:tc>
      </w:tr>
      <w:tr w:rsidR="005C74E4" w:rsidRPr="00A00DA3" w14:paraId="0BD609C5" w14:textId="77777777">
        <w:trPr>
          <w:trHeight w:val="300"/>
        </w:trPr>
        <w:tc>
          <w:tcPr>
            <w:tcW w:w="7621"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bottom"/>
          </w:tcPr>
          <w:p w14:paraId="36A8FBF0" w14:textId="77777777" w:rsidR="005C74E4" w:rsidRPr="00A00DA3" w:rsidRDefault="00933FD7">
            <w:pPr>
              <w:tabs>
                <w:tab w:val="left" w:pos="426"/>
                <w:tab w:val="center" w:pos="4320"/>
                <w:tab w:val="right" w:pos="8640"/>
                <w:tab w:val="left" w:pos="9000"/>
              </w:tabs>
              <w:spacing w:after="0" w:line="240" w:lineRule="auto"/>
            </w:pPr>
            <w:r w:rsidRPr="00A00DA3">
              <w:rPr>
                <w:shd w:val="clear" w:color="auto" w:fill="C0C0C0"/>
              </w:rPr>
              <w:t>&lt;Juridiskā un pasta adreses, tālruņu un faksa numuri, e-pasta adrese &gt;</w:t>
            </w:r>
          </w:p>
        </w:tc>
      </w:tr>
      <w:tr w:rsidR="005C74E4" w:rsidRPr="00A00DA3" w14:paraId="46DA8328" w14:textId="77777777">
        <w:trPr>
          <w:trHeight w:val="300"/>
        </w:trPr>
        <w:tc>
          <w:tcPr>
            <w:tcW w:w="7621"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bottom"/>
          </w:tcPr>
          <w:p w14:paraId="2D418D67" w14:textId="77777777" w:rsidR="005C74E4" w:rsidRPr="00A00DA3" w:rsidRDefault="00933FD7">
            <w:pPr>
              <w:tabs>
                <w:tab w:val="left" w:pos="426"/>
                <w:tab w:val="center" w:pos="4320"/>
                <w:tab w:val="right" w:pos="8640"/>
                <w:tab w:val="left" w:pos="9000"/>
              </w:tabs>
              <w:spacing w:after="0" w:line="240" w:lineRule="auto"/>
            </w:pPr>
            <w:r w:rsidRPr="00A00DA3">
              <w:rPr>
                <w:shd w:val="clear" w:color="auto" w:fill="C0C0C0"/>
              </w:rPr>
              <w:t>&lt;Pretendenta paraksttiesīgās vai pilnvarotās personas vārds, uzvārds, amats&gt;</w:t>
            </w:r>
          </w:p>
        </w:tc>
      </w:tr>
      <w:tr w:rsidR="005C74E4" w:rsidRPr="00A00DA3" w14:paraId="6E1A8361" w14:textId="77777777">
        <w:trPr>
          <w:trHeight w:val="300"/>
        </w:trPr>
        <w:tc>
          <w:tcPr>
            <w:tcW w:w="7621"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center"/>
          </w:tcPr>
          <w:p w14:paraId="47E66E19" w14:textId="77777777" w:rsidR="005C74E4" w:rsidRPr="00A00DA3" w:rsidRDefault="00933FD7">
            <w:pPr>
              <w:tabs>
                <w:tab w:val="left" w:pos="426"/>
                <w:tab w:val="center" w:pos="4320"/>
                <w:tab w:val="right" w:pos="8640"/>
                <w:tab w:val="left" w:pos="9000"/>
              </w:tabs>
              <w:spacing w:after="0" w:line="240" w:lineRule="auto"/>
              <w:jc w:val="both"/>
            </w:pPr>
            <w:r w:rsidRPr="00A00DA3">
              <w:rPr>
                <w:shd w:val="clear" w:color="auto" w:fill="C0C0C0"/>
              </w:rPr>
              <w:t>&lt;Paraksts&gt;</w:t>
            </w:r>
          </w:p>
        </w:tc>
      </w:tr>
      <w:tr w:rsidR="005C74E4" w:rsidRPr="00A00DA3" w14:paraId="4BEB4D02" w14:textId="77777777">
        <w:trPr>
          <w:trHeight w:val="338"/>
        </w:trPr>
        <w:tc>
          <w:tcPr>
            <w:tcW w:w="7621"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tcPr>
          <w:p w14:paraId="0A2F1953" w14:textId="77777777" w:rsidR="005C74E4" w:rsidRPr="00A00DA3" w:rsidRDefault="00933FD7">
            <w:pPr>
              <w:tabs>
                <w:tab w:val="left" w:pos="426"/>
                <w:tab w:val="center" w:pos="4320"/>
                <w:tab w:val="right" w:pos="8640"/>
                <w:tab w:val="left" w:pos="9000"/>
              </w:tabs>
              <w:spacing w:after="0" w:line="240" w:lineRule="auto"/>
              <w:jc w:val="both"/>
            </w:pPr>
            <w:r w:rsidRPr="00A00DA3">
              <w:rPr>
                <w:shd w:val="clear" w:color="auto" w:fill="C0C0C0"/>
              </w:rPr>
              <w:t>&lt;Datums, vieta&gt;</w:t>
            </w:r>
          </w:p>
        </w:tc>
      </w:tr>
    </w:tbl>
    <w:p w14:paraId="1CF626FC" w14:textId="77777777" w:rsidR="005C74E4" w:rsidRPr="00A00DA3" w:rsidRDefault="005C74E4">
      <w:pPr>
        <w:pStyle w:val="Stils1"/>
        <w:tabs>
          <w:tab w:val="left" w:pos="720"/>
        </w:tabs>
        <w:spacing w:line="240" w:lineRule="auto"/>
        <w:rPr>
          <w:sz w:val="24"/>
          <w:szCs w:val="24"/>
        </w:rPr>
      </w:pPr>
    </w:p>
    <w:p w14:paraId="2A42628C" w14:textId="77777777" w:rsidR="005C74E4" w:rsidRPr="00A00DA3" w:rsidRDefault="005C74E4">
      <w:pPr>
        <w:pStyle w:val="Stils1"/>
        <w:tabs>
          <w:tab w:val="left" w:pos="720"/>
        </w:tabs>
        <w:spacing w:line="240" w:lineRule="auto"/>
        <w:rPr>
          <w:sz w:val="24"/>
          <w:szCs w:val="24"/>
        </w:rPr>
      </w:pPr>
    </w:p>
    <w:p w14:paraId="4FCB55E6" w14:textId="77777777" w:rsidR="005C74E4" w:rsidRPr="00A00DA3" w:rsidRDefault="005C74E4">
      <w:pPr>
        <w:pStyle w:val="Stils1"/>
        <w:tabs>
          <w:tab w:val="left" w:pos="720"/>
        </w:tabs>
        <w:spacing w:line="240" w:lineRule="auto"/>
        <w:rPr>
          <w:sz w:val="24"/>
          <w:szCs w:val="24"/>
        </w:rPr>
      </w:pPr>
    </w:p>
    <w:p w14:paraId="46AB2582" w14:textId="77777777" w:rsidR="005C74E4" w:rsidRPr="00A00DA3" w:rsidRDefault="005C74E4">
      <w:pPr>
        <w:pStyle w:val="Stils1"/>
        <w:tabs>
          <w:tab w:val="left" w:pos="720"/>
        </w:tabs>
        <w:spacing w:line="240" w:lineRule="auto"/>
        <w:rPr>
          <w:sz w:val="24"/>
          <w:szCs w:val="24"/>
        </w:rPr>
      </w:pPr>
    </w:p>
    <w:p w14:paraId="2ECAB49C" w14:textId="77777777" w:rsidR="005C74E4" w:rsidRPr="00A00DA3" w:rsidRDefault="005C74E4">
      <w:pPr>
        <w:pStyle w:val="Stils1"/>
        <w:tabs>
          <w:tab w:val="left" w:pos="720"/>
        </w:tabs>
        <w:spacing w:line="240" w:lineRule="auto"/>
        <w:rPr>
          <w:sz w:val="24"/>
          <w:szCs w:val="24"/>
        </w:rPr>
      </w:pPr>
    </w:p>
    <w:p w14:paraId="317F89FB" w14:textId="77777777" w:rsidR="005C74E4" w:rsidRPr="00A00DA3" w:rsidRDefault="005C74E4">
      <w:pPr>
        <w:pStyle w:val="Stils1"/>
        <w:tabs>
          <w:tab w:val="left" w:pos="720"/>
        </w:tabs>
        <w:spacing w:line="240" w:lineRule="auto"/>
        <w:rPr>
          <w:sz w:val="24"/>
          <w:szCs w:val="24"/>
        </w:rPr>
      </w:pPr>
    </w:p>
    <w:p w14:paraId="04DD3CB3" w14:textId="77777777" w:rsidR="005C74E4" w:rsidRPr="00A00DA3" w:rsidRDefault="005C74E4">
      <w:pPr>
        <w:pStyle w:val="Stils1"/>
        <w:tabs>
          <w:tab w:val="left" w:pos="720"/>
        </w:tabs>
        <w:spacing w:line="240" w:lineRule="auto"/>
        <w:rPr>
          <w:sz w:val="24"/>
          <w:szCs w:val="24"/>
        </w:rPr>
      </w:pPr>
    </w:p>
    <w:p w14:paraId="366E62B0" w14:textId="77777777" w:rsidR="005C74E4" w:rsidRPr="00A00DA3" w:rsidRDefault="00933FD7">
      <w:pPr>
        <w:jc w:val="right"/>
      </w:pPr>
      <w:r w:rsidRPr="00A00DA3">
        <w:rPr>
          <w:rFonts w:ascii="Arial Unicode MS" w:hAnsi="Arial Unicode MS"/>
        </w:rPr>
        <w:br w:type="page"/>
      </w:r>
    </w:p>
    <w:p w14:paraId="43CCD49A" w14:textId="77777777" w:rsidR="005C74E4" w:rsidRPr="00A00DA3" w:rsidRDefault="00933FD7">
      <w:pPr>
        <w:jc w:val="right"/>
        <w:rPr>
          <w:b/>
          <w:bCs/>
        </w:rPr>
      </w:pPr>
      <w:r w:rsidRPr="00A00DA3">
        <w:rPr>
          <w:b/>
          <w:bCs/>
        </w:rPr>
        <w:lastRenderedPageBreak/>
        <w:t>2.pielikums</w:t>
      </w:r>
    </w:p>
    <w:p w14:paraId="2404E98B" w14:textId="77777777" w:rsidR="005C74E4" w:rsidRPr="00A00DA3" w:rsidRDefault="005C74E4">
      <w:pPr>
        <w:spacing w:after="0"/>
        <w:jc w:val="center"/>
        <w:rPr>
          <w:b/>
          <w:bCs/>
          <w:i/>
          <w:iCs/>
          <w:sz w:val="10"/>
          <w:szCs w:val="10"/>
        </w:rPr>
      </w:pPr>
    </w:p>
    <w:p w14:paraId="6B804BEA" w14:textId="2348AD4D" w:rsidR="005C74E4" w:rsidRPr="00A00DA3" w:rsidRDefault="00933FD7">
      <w:pPr>
        <w:spacing w:after="0"/>
        <w:jc w:val="center"/>
        <w:rPr>
          <w:b/>
          <w:bCs/>
          <w:caps/>
        </w:rPr>
      </w:pPr>
      <w:r w:rsidRPr="00A00DA3">
        <w:rPr>
          <w:b/>
          <w:bCs/>
          <w:caps/>
        </w:rPr>
        <w:t xml:space="preserve">darba uzdevums </w:t>
      </w:r>
      <w:r w:rsidR="00DB5E5B">
        <w:rPr>
          <w:b/>
          <w:bCs/>
          <w:caps/>
        </w:rPr>
        <w:t>– TEHNISKĀ SPECIFIKĀCIJA</w:t>
      </w:r>
    </w:p>
    <w:p w14:paraId="33ED48B8" w14:textId="77777777" w:rsidR="005C74E4" w:rsidRPr="00A00DA3" w:rsidRDefault="005C74E4">
      <w:pPr>
        <w:pStyle w:val="Stils1"/>
        <w:tabs>
          <w:tab w:val="left" w:pos="720"/>
        </w:tabs>
        <w:spacing w:line="240" w:lineRule="auto"/>
        <w:rPr>
          <w:sz w:val="10"/>
          <w:szCs w:val="10"/>
        </w:rPr>
      </w:pPr>
    </w:p>
    <w:p w14:paraId="310B864C" w14:textId="77777777" w:rsidR="005C74E4" w:rsidRPr="00A00DA3" w:rsidRDefault="00933FD7">
      <w:pPr>
        <w:keepNext/>
        <w:spacing w:after="0" w:line="240" w:lineRule="auto"/>
        <w:jc w:val="center"/>
        <w:outlineLvl w:val="0"/>
        <w:rPr>
          <w:b/>
          <w:bCs/>
          <w:kern w:val="32"/>
        </w:rPr>
      </w:pPr>
      <w:r w:rsidRPr="00A00DA3">
        <w:rPr>
          <w:b/>
          <w:bCs/>
          <w:kern w:val="32"/>
        </w:rPr>
        <w:t xml:space="preserve">Sūkņu stacijas </w:t>
      </w:r>
      <w:r w:rsidRPr="00A00DA3">
        <w:rPr>
          <w:b/>
          <w:bCs/>
          <w:kern w:val="32"/>
          <w:rtl/>
        </w:rPr>
        <w:t>“</w:t>
      </w:r>
      <w:r w:rsidRPr="00A00DA3">
        <w:rPr>
          <w:b/>
          <w:bCs/>
          <w:kern w:val="32"/>
        </w:rPr>
        <w:t xml:space="preserve">Baltezers” , Sūkņu stacijas ielā 14, Baltezers, Ādažu novads, ekspozīcijas dizaina stratēģijas un dizaina koncepcijas izstrāde, </w:t>
      </w:r>
    </w:p>
    <w:p w14:paraId="222BE814" w14:textId="77777777" w:rsidR="005C74E4" w:rsidRPr="00A00DA3" w:rsidRDefault="00933FD7">
      <w:pPr>
        <w:keepNext/>
        <w:spacing w:after="0" w:line="240" w:lineRule="auto"/>
        <w:jc w:val="center"/>
        <w:outlineLvl w:val="0"/>
        <w:rPr>
          <w:b/>
          <w:bCs/>
          <w:kern w:val="32"/>
        </w:rPr>
      </w:pPr>
      <w:r w:rsidRPr="00A00DA3">
        <w:rPr>
          <w:b/>
          <w:bCs/>
          <w:kern w:val="32"/>
        </w:rPr>
        <w:t>(identifikācijas numurs T.I.2024/89).</w:t>
      </w:r>
    </w:p>
    <w:p w14:paraId="09731246" w14:textId="77777777" w:rsidR="005C74E4" w:rsidRPr="00A00DA3" w:rsidRDefault="005C74E4">
      <w:pPr>
        <w:spacing w:before="120" w:after="120"/>
        <w:rPr>
          <w:b/>
          <w:bCs/>
          <w:sz w:val="22"/>
          <w:szCs w:val="22"/>
        </w:rPr>
      </w:pPr>
    </w:p>
    <w:p w14:paraId="1E90B417" w14:textId="77777777" w:rsidR="005C74E4" w:rsidRPr="00A00DA3" w:rsidRDefault="00933FD7">
      <w:pPr>
        <w:keepNext/>
        <w:numPr>
          <w:ilvl w:val="0"/>
          <w:numId w:val="13"/>
        </w:numPr>
        <w:spacing w:before="120" w:after="120" w:line="240" w:lineRule="auto"/>
        <w:jc w:val="both"/>
        <w:outlineLvl w:val="0"/>
        <w:rPr>
          <w:b/>
          <w:bCs/>
          <w:sz w:val="22"/>
          <w:szCs w:val="22"/>
        </w:rPr>
      </w:pPr>
      <w:r w:rsidRPr="00A00DA3">
        <w:rPr>
          <w:b/>
          <w:bCs/>
          <w:kern w:val="32"/>
          <w:sz w:val="22"/>
          <w:szCs w:val="22"/>
        </w:rPr>
        <w:t>VISPĀRĒJĀ INFORMĀCIJA</w:t>
      </w:r>
    </w:p>
    <w:tbl>
      <w:tblPr>
        <w:tblStyle w:val="TableNormal"/>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5"/>
        <w:gridCol w:w="7762"/>
      </w:tblGrid>
      <w:tr w:rsidR="005C74E4" w:rsidRPr="00A00DA3" w14:paraId="27F4752C" w14:textId="77777777">
        <w:trPr>
          <w:trHeight w:val="101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tcPr>
          <w:p w14:paraId="305993B9" w14:textId="77777777" w:rsidR="005C74E4" w:rsidRPr="00A00DA3" w:rsidRDefault="00933FD7">
            <w:pPr>
              <w:spacing w:before="120" w:after="120"/>
              <w:ind w:left="62"/>
            </w:pPr>
            <w:r w:rsidRPr="00A00DA3">
              <w:rPr>
                <w:b/>
                <w:bCs/>
                <w:sz w:val="22"/>
                <w:szCs w:val="22"/>
              </w:rPr>
              <w:t xml:space="preserve">Objekta adrese, Nekustamā īpašuma kadastra numurs </w:t>
            </w:r>
          </w:p>
        </w:tc>
        <w:tc>
          <w:tcPr>
            <w:tcW w:w="7762" w:type="dxa"/>
            <w:tcBorders>
              <w:top w:val="single" w:sz="4" w:space="0" w:color="000000"/>
              <w:left w:val="single" w:sz="4" w:space="0" w:color="000000"/>
              <w:bottom w:val="single" w:sz="4" w:space="0" w:color="000000"/>
              <w:right w:val="single" w:sz="4" w:space="0" w:color="000000"/>
            </w:tcBorders>
            <w:shd w:val="clear" w:color="auto" w:fill="auto"/>
            <w:tcMar>
              <w:top w:w="80" w:type="dxa"/>
              <w:left w:w="262" w:type="dxa"/>
              <w:bottom w:w="80" w:type="dxa"/>
              <w:right w:w="140" w:type="dxa"/>
            </w:tcMar>
          </w:tcPr>
          <w:p w14:paraId="7784F0FA" w14:textId="77777777" w:rsidR="005C74E4" w:rsidRPr="00A00DA3" w:rsidRDefault="00933FD7">
            <w:pPr>
              <w:spacing w:before="120" w:after="120"/>
              <w:ind w:left="182" w:right="60"/>
              <w:rPr>
                <w:sz w:val="22"/>
                <w:szCs w:val="22"/>
              </w:rPr>
            </w:pPr>
            <w:r w:rsidRPr="00A00DA3">
              <w:rPr>
                <w:sz w:val="22"/>
                <w:szCs w:val="22"/>
              </w:rPr>
              <w:t xml:space="preserve">Sūkņu stacija </w:t>
            </w:r>
            <w:r w:rsidRPr="00A00DA3">
              <w:rPr>
                <w:sz w:val="22"/>
                <w:szCs w:val="22"/>
                <w:rtl/>
              </w:rPr>
              <w:t>“</w:t>
            </w:r>
            <w:r w:rsidRPr="00A00DA3">
              <w:rPr>
                <w:sz w:val="22"/>
                <w:szCs w:val="22"/>
              </w:rPr>
              <w:t>Baltezers”</w:t>
            </w:r>
          </w:p>
          <w:p w14:paraId="421D9FAE" w14:textId="77777777" w:rsidR="005C74E4" w:rsidRPr="00A00DA3" w:rsidRDefault="00933FD7">
            <w:pPr>
              <w:spacing w:before="120" w:after="120"/>
              <w:ind w:left="182" w:right="60"/>
              <w:rPr>
                <w:sz w:val="22"/>
                <w:szCs w:val="22"/>
              </w:rPr>
            </w:pPr>
            <w:r w:rsidRPr="00A00DA3">
              <w:rPr>
                <w:sz w:val="22"/>
                <w:szCs w:val="22"/>
              </w:rPr>
              <w:t>Sūkņu stacijas iela 14, Baltezers, Ādažu novads, LV-2164</w:t>
            </w:r>
          </w:p>
          <w:p w14:paraId="0583AF9B" w14:textId="77777777" w:rsidR="005C74E4" w:rsidRPr="00A00DA3" w:rsidRDefault="00933FD7">
            <w:pPr>
              <w:spacing w:before="120" w:after="120"/>
              <w:ind w:left="182" w:right="60"/>
            </w:pPr>
            <w:r w:rsidRPr="00A00DA3">
              <w:rPr>
                <w:sz w:val="22"/>
                <w:szCs w:val="22"/>
              </w:rPr>
              <w:t>80440130274001</w:t>
            </w:r>
          </w:p>
        </w:tc>
      </w:tr>
      <w:tr w:rsidR="005C74E4" w:rsidRPr="00A00DA3" w14:paraId="3879FDD3" w14:textId="77777777">
        <w:trPr>
          <w:trHeight w:val="14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tcPr>
          <w:p w14:paraId="683FE4BC" w14:textId="77777777" w:rsidR="005C74E4" w:rsidRPr="00A00DA3" w:rsidRDefault="00933FD7">
            <w:pPr>
              <w:spacing w:before="120" w:after="120"/>
              <w:ind w:left="62"/>
              <w:rPr>
                <w:b/>
                <w:bCs/>
                <w:sz w:val="22"/>
                <w:szCs w:val="22"/>
              </w:rPr>
            </w:pPr>
            <w:r w:rsidRPr="00A00DA3">
              <w:rPr>
                <w:b/>
                <w:bCs/>
                <w:sz w:val="22"/>
                <w:szCs w:val="22"/>
              </w:rPr>
              <w:t xml:space="preserve">Pasūtītājs - </w:t>
            </w:r>
          </w:p>
          <w:p w14:paraId="7636F2A2" w14:textId="77777777" w:rsidR="005C74E4" w:rsidRPr="00A00DA3" w:rsidRDefault="00933FD7">
            <w:pPr>
              <w:spacing w:before="120" w:after="120"/>
              <w:ind w:left="62"/>
            </w:pPr>
            <w:r w:rsidRPr="00A00DA3">
              <w:rPr>
                <w:b/>
                <w:bCs/>
                <w:sz w:val="22"/>
                <w:szCs w:val="22"/>
              </w:rPr>
              <w:t>Nekustamā īpašuma īpašnieks un apsaimniekotājs</w:t>
            </w:r>
          </w:p>
        </w:tc>
        <w:tc>
          <w:tcPr>
            <w:tcW w:w="7762" w:type="dxa"/>
            <w:tcBorders>
              <w:top w:val="single" w:sz="4" w:space="0" w:color="000000"/>
              <w:left w:val="single" w:sz="4" w:space="0" w:color="000000"/>
              <w:bottom w:val="single" w:sz="4" w:space="0" w:color="000000"/>
              <w:right w:val="single" w:sz="4" w:space="0" w:color="000000"/>
            </w:tcBorders>
            <w:shd w:val="clear" w:color="auto" w:fill="auto"/>
            <w:tcMar>
              <w:top w:w="80" w:type="dxa"/>
              <w:left w:w="262" w:type="dxa"/>
              <w:bottom w:w="80" w:type="dxa"/>
              <w:right w:w="140" w:type="dxa"/>
            </w:tcMar>
          </w:tcPr>
          <w:p w14:paraId="35073819" w14:textId="77777777" w:rsidR="005C74E4" w:rsidRPr="00A00DA3" w:rsidRDefault="00933FD7">
            <w:pPr>
              <w:spacing w:before="120" w:after="120"/>
              <w:ind w:left="182" w:right="60"/>
              <w:rPr>
                <w:sz w:val="22"/>
                <w:szCs w:val="22"/>
              </w:rPr>
            </w:pPr>
            <w:r w:rsidRPr="00A00DA3">
              <w:rPr>
                <w:sz w:val="22"/>
                <w:szCs w:val="22"/>
              </w:rPr>
              <w:t>SIA "Rīgas ūdens",</w:t>
            </w:r>
          </w:p>
          <w:p w14:paraId="70FFEBAC" w14:textId="77777777" w:rsidR="005C74E4" w:rsidRPr="00A00DA3" w:rsidRDefault="00933FD7">
            <w:pPr>
              <w:spacing w:before="120" w:after="120"/>
              <w:ind w:left="182" w:right="60"/>
              <w:rPr>
                <w:sz w:val="22"/>
                <w:szCs w:val="22"/>
              </w:rPr>
            </w:pPr>
            <w:r w:rsidRPr="00A00DA3">
              <w:rPr>
                <w:sz w:val="22"/>
                <w:szCs w:val="22"/>
              </w:rPr>
              <w:t>Reģ.nr.</w:t>
            </w:r>
            <w:r w:rsidRPr="00A00DA3">
              <w:t xml:space="preserve"> </w:t>
            </w:r>
            <w:r w:rsidRPr="00A00DA3">
              <w:rPr>
                <w:sz w:val="22"/>
                <w:szCs w:val="22"/>
              </w:rPr>
              <w:t>LV 40103023035</w:t>
            </w:r>
          </w:p>
          <w:p w14:paraId="25012876" w14:textId="77777777" w:rsidR="005C74E4" w:rsidRPr="00A00DA3" w:rsidRDefault="00933FD7">
            <w:pPr>
              <w:spacing w:before="120" w:after="120"/>
              <w:ind w:left="147"/>
              <w:jc w:val="both"/>
            </w:pPr>
            <w:r w:rsidRPr="00A00DA3">
              <w:rPr>
                <w:sz w:val="22"/>
                <w:szCs w:val="22"/>
              </w:rPr>
              <w:t>Adrese: Zigfrīda Annas Meierovica bulvāris 1, Rīga, LV-1050, Latvija</w:t>
            </w:r>
          </w:p>
        </w:tc>
      </w:tr>
      <w:tr w:rsidR="005C74E4" w:rsidRPr="00A00DA3" w14:paraId="1B2D2EA2" w14:textId="77777777">
        <w:trPr>
          <w:trHeight w:val="175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tcPr>
          <w:p w14:paraId="3B0B6204" w14:textId="77777777" w:rsidR="005C74E4" w:rsidRPr="00A00DA3" w:rsidRDefault="00933FD7">
            <w:pPr>
              <w:spacing w:before="120" w:after="120"/>
              <w:ind w:left="62"/>
            </w:pPr>
            <w:r w:rsidRPr="00A00DA3">
              <w:rPr>
                <w:b/>
                <w:bCs/>
                <w:sz w:val="22"/>
                <w:szCs w:val="22"/>
              </w:rPr>
              <w:t>Būves raksturojums</w:t>
            </w:r>
          </w:p>
        </w:tc>
        <w:tc>
          <w:tcPr>
            <w:tcW w:w="7762" w:type="dxa"/>
            <w:tcBorders>
              <w:top w:val="single" w:sz="4" w:space="0" w:color="000000"/>
              <w:left w:val="single" w:sz="4" w:space="0" w:color="000000"/>
              <w:bottom w:val="single" w:sz="4" w:space="0" w:color="000000"/>
              <w:right w:val="single" w:sz="4" w:space="0" w:color="000000"/>
            </w:tcBorders>
            <w:shd w:val="clear" w:color="auto" w:fill="auto"/>
            <w:tcMar>
              <w:top w:w="80" w:type="dxa"/>
              <w:left w:w="262" w:type="dxa"/>
              <w:bottom w:w="80" w:type="dxa"/>
              <w:right w:w="140" w:type="dxa"/>
            </w:tcMar>
          </w:tcPr>
          <w:p w14:paraId="3EBC0F8A" w14:textId="77777777" w:rsidR="005C74E4" w:rsidRPr="00A00DA3" w:rsidRDefault="00933FD7">
            <w:pPr>
              <w:spacing w:before="120" w:after="120"/>
              <w:ind w:left="182" w:right="60"/>
              <w:jc w:val="both"/>
            </w:pPr>
            <w:r w:rsidRPr="00A00DA3">
              <w:rPr>
                <w:sz w:val="22"/>
                <w:szCs w:val="22"/>
              </w:rPr>
              <w:t>3.grupas būve - Publiska ēka</w:t>
            </w:r>
          </w:p>
          <w:p w14:paraId="4FAD040A" w14:textId="77777777" w:rsidR="005C74E4" w:rsidRPr="00A00DA3" w:rsidRDefault="00933FD7">
            <w:pPr>
              <w:spacing w:before="120" w:after="120"/>
              <w:ind w:left="182" w:right="60"/>
              <w:jc w:val="both"/>
              <w:rPr>
                <w:sz w:val="22"/>
                <w:szCs w:val="22"/>
              </w:rPr>
            </w:pPr>
            <w:r w:rsidRPr="00A00DA3">
              <w:rPr>
                <w:sz w:val="22"/>
                <w:szCs w:val="22"/>
              </w:rPr>
              <w:t>Kopējā platība 1698,10m2</w:t>
            </w:r>
          </w:p>
          <w:p w14:paraId="3B80C47B" w14:textId="77777777" w:rsidR="005C74E4" w:rsidRPr="00A00DA3" w:rsidRDefault="00933FD7">
            <w:pPr>
              <w:spacing w:before="120" w:after="120"/>
              <w:ind w:left="182" w:right="60"/>
              <w:jc w:val="both"/>
              <w:rPr>
                <w:sz w:val="22"/>
                <w:szCs w:val="22"/>
              </w:rPr>
            </w:pPr>
            <w:r w:rsidRPr="00A00DA3">
              <w:rPr>
                <w:sz w:val="22"/>
                <w:szCs w:val="22"/>
              </w:rPr>
              <w:t>Pirmreizējās ekspluatācijā pieņemšanas gads 1904</w:t>
            </w:r>
          </w:p>
          <w:p w14:paraId="55FE7C26" w14:textId="77777777" w:rsidR="005C74E4" w:rsidRPr="00A00DA3" w:rsidRDefault="00933FD7">
            <w:pPr>
              <w:spacing w:before="120" w:after="120"/>
              <w:ind w:left="182" w:right="60"/>
              <w:jc w:val="both"/>
              <w:rPr>
                <w:sz w:val="22"/>
                <w:szCs w:val="22"/>
              </w:rPr>
            </w:pPr>
            <w:r w:rsidRPr="00A00DA3">
              <w:rPr>
                <w:sz w:val="22"/>
                <w:szCs w:val="22"/>
              </w:rPr>
              <w:t>2 virszemes stāvi, 1 pazemes</w:t>
            </w:r>
          </w:p>
          <w:p w14:paraId="1EED9300" w14:textId="77777777" w:rsidR="005C74E4" w:rsidRPr="00A00DA3" w:rsidRDefault="00933FD7">
            <w:pPr>
              <w:spacing w:before="120" w:after="120"/>
              <w:ind w:left="182" w:right="60"/>
              <w:jc w:val="both"/>
            </w:pPr>
            <w:r w:rsidRPr="00A00DA3">
              <w:rPr>
                <w:sz w:val="22"/>
                <w:szCs w:val="22"/>
              </w:rPr>
              <w:t>Ēkas pašreizējais pielietojums – muzeja ēka</w:t>
            </w:r>
          </w:p>
        </w:tc>
      </w:tr>
      <w:tr w:rsidR="005C74E4" w:rsidRPr="00A00DA3" w14:paraId="691050A2" w14:textId="77777777">
        <w:trPr>
          <w:trHeight w:val="601"/>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tcPr>
          <w:p w14:paraId="2F62C934" w14:textId="5DFBC35D" w:rsidR="005C74E4" w:rsidRPr="00A00DA3" w:rsidRDefault="00933FD7">
            <w:pPr>
              <w:spacing w:before="120" w:after="120"/>
              <w:ind w:left="62"/>
            </w:pPr>
            <w:r w:rsidRPr="00A00DA3">
              <w:rPr>
                <w:b/>
                <w:bCs/>
                <w:sz w:val="22"/>
                <w:szCs w:val="22"/>
              </w:rPr>
              <w:t>Darba u</w:t>
            </w:r>
            <w:r w:rsidR="00747D33">
              <w:rPr>
                <w:b/>
                <w:bCs/>
                <w:sz w:val="22"/>
                <w:szCs w:val="22"/>
              </w:rPr>
              <w:t>z</w:t>
            </w:r>
            <w:r w:rsidRPr="00A00DA3">
              <w:rPr>
                <w:b/>
                <w:bCs/>
                <w:sz w:val="22"/>
                <w:szCs w:val="22"/>
              </w:rPr>
              <w:t>devums</w:t>
            </w:r>
          </w:p>
        </w:tc>
        <w:tc>
          <w:tcPr>
            <w:tcW w:w="7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14:paraId="7BCDAD3F" w14:textId="55A09C2A" w:rsidR="005C74E4" w:rsidRPr="00A00DA3" w:rsidRDefault="00E67DE3">
            <w:pPr>
              <w:pStyle w:val="Sarakstarindkopa"/>
              <w:numPr>
                <w:ilvl w:val="0"/>
                <w:numId w:val="15"/>
              </w:numPr>
              <w:spacing w:before="120" w:after="120" w:line="240" w:lineRule="auto"/>
              <w:ind w:right="60"/>
              <w:jc w:val="both"/>
              <w:rPr>
                <w:sz w:val="22"/>
                <w:szCs w:val="22"/>
              </w:rPr>
            </w:pPr>
            <w:r>
              <w:rPr>
                <w:sz w:val="22"/>
                <w:szCs w:val="22"/>
              </w:rPr>
              <w:t>Ekspozīcijas d</w:t>
            </w:r>
            <w:r w:rsidR="00933FD7" w:rsidRPr="00A00DA3">
              <w:rPr>
                <w:sz w:val="22"/>
                <w:szCs w:val="22"/>
              </w:rPr>
              <w:t>izaina stratēģijas izstrāde;</w:t>
            </w:r>
          </w:p>
          <w:p w14:paraId="1C7C5688" w14:textId="77777777" w:rsidR="005C74E4" w:rsidRPr="00A00DA3" w:rsidRDefault="00933FD7">
            <w:pPr>
              <w:pStyle w:val="Sarakstarindkopa"/>
              <w:numPr>
                <w:ilvl w:val="0"/>
                <w:numId w:val="15"/>
              </w:numPr>
              <w:spacing w:before="120" w:after="120" w:line="240" w:lineRule="auto"/>
              <w:ind w:right="60"/>
              <w:jc w:val="both"/>
              <w:rPr>
                <w:sz w:val="22"/>
                <w:szCs w:val="22"/>
              </w:rPr>
            </w:pPr>
            <w:r w:rsidRPr="00A00DA3">
              <w:rPr>
                <w:sz w:val="22"/>
                <w:szCs w:val="22"/>
              </w:rPr>
              <w:t>Dizaina koncepcijas izstrāde.</w:t>
            </w:r>
          </w:p>
        </w:tc>
      </w:tr>
      <w:tr w:rsidR="005C74E4" w:rsidRPr="00A00DA3" w14:paraId="7BBA3520" w14:textId="77777777">
        <w:trPr>
          <w:trHeight w:val="39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tcPr>
          <w:p w14:paraId="31F23DA8" w14:textId="77777777" w:rsidR="005C74E4" w:rsidRPr="00A00DA3" w:rsidRDefault="00933FD7">
            <w:pPr>
              <w:spacing w:before="120" w:after="120"/>
              <w:ind w:left="62"/>
              <w:rPr>
                <w:b/>
                <w:bCs/>
                <w:sz w:val="22"/>
                <w:szCs w:val="22"/>
              </w:rPr>
            </w:pPr>
            <w:r w:rsidRPr="00A00DA3">
              <w:rPr>
                <w:b/>
                <w:bCs/>
                <w:sz w:val="22"/>
                <w:szCs w:val="22"/>
              </w:rPr>
              <w:t xml:space="preserve">Ekspozīcijas dizaina stratēģijas un dizaina koncepcijas izstrādes mērķis </w:t>
            </w:r>
          </w:p>
          <w:p w14:paraId="3534119A" w14:textId="77777777" w:rsidR="005C74E4" w:rsidRPr="00A00DA3" w:rsidRDefault="00933FD7">
            <w:pPr>
              <w:spacing w:before="120" w:after="120"/>
              <w:ind w:left="62"/>
              <w:rPr>
                <w:b/>
                <w:bCs/>
                <w:sz w:val="22"/>
                <w:szCs w:val="22"/>
              </w:rPr>
            </w:pPr>
            <w:r w:rsidRPr="00A00DA3">
              <w:rPr>
                <w:b/>
                <w:bCs/>
                <w:sz w:val="22"/>
                <w:szCs w:val="22"/>
              </w:rPr>
              <w:t xml:space="preserve">un </w:t>
            </w:r>
          </w:p>
          <w:p w14:paraId="299403EF" w14:textId="77777777" w:rsidR="005C74E4" w:rsidRPr="00A00DA3" w:rsidRDefault="00933FD7">
            <w:pPr>
              <w:spacing w:before="120" w:after="120"/>
              <w:ind w:left="62"/>
            </w:pPr>
            <w:r w:rsidRPr="00A00DA3">
              <w:rPr>
                <w:b/>
                <w:bCs/>
                <w:sz w:val="22"/>
                <w:szCs w:val="22"/>
              </w:rPr>
              <w:t>sasniedzamie rezultāti</w:t>
            </w:r>
          </w:p>
        </w:tc>
        <w:tc>
          <w:tcPr>
            <w:tcW w:w="7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14:paraId="2E67AA23" w14:textId="01FDA7BB" w:rsidR="005C74E4" w:rsidRPr="00A00DA3" w:rsidRDefault="00933FD7">
            <w:pPr>
              <w:spacing w:before="120" w:after="120"/>
              <w:ind w:right="60"/>
              <w:jc w:val="both"/>
              <w:rPr>
                <w:sz w:val="22"/>
                <w:szCs w:val="22"/>
              </w:rPr>
            </w:pPr>
            <w:r w:rsidRPr="00A00DA3">
              <w:rPr>
                <w:sz w:val="22"/>
                <w:szCs w:val="22"/>
              </w:rPr>
              <w:t>Veikt esošās sūkņu stacijas</w:t>
            </w:r>
            <w:r w:rsidR="00F05252" w:rsidRPr="00A00DA3">
              <w:rPr>
                <w:sz w:val="22"/>
                <w:szCs w:val="22"/>
              </w:rPr>
              <w:t xml:space="preserve"> </w:t>
            </w:r>
            <w:r w:rsidRPr="00A00DA3">
              <w:rPr>
                <w:sz w:val="22"/>
                <w:szCs w:val="22"/>
                <w:rtl/>
              </w:rPr>
              <w:t>“</w:t>
            </w:r>
            <w:r w:rsidRPr="00A00DA3">
              <w:rPr>
                <w:sz w:val="22"/>
                <w:szCs w:val="22"/>
              </w:rPr>
              <w:t xml:space="preserve">Baltezers” atjaunošanu, lai SIA </w:t>
            </w:r>
            <w:r w:rsidRPr="00A00DA3">
              <w:rPr>
                <w:sz w:val="22"/>
                <w:szCs w:val="22"/>
                <w:rtl/>
              </w:rPr>
              <w:t>“</w:t>
            </w:r>
            <w:r w:rsidRPr="00A00DA3">
              <w:rPr>
                <w:sz w:val="22"/>
                <w:szCs w:val="22"/>
              </w:rPr>
              <w:t>Rīgas ūdens” (turpmāk – Sabiedrība) tuvākajos gados īstenotu ideju par Mācību Izglītības centra izveidi Baltezera vēsturiskā ūdenssūkņu stacijā mācību vajadzībām gan Sabiedrības, gan sadarbības partneriem, gan plašākai sabiedrībai, organizējot dažādus izglītojošus pasākumus.</w:t>
            </w:r>
          </w:p>
          <w:p w14:paraId="59F6D109" w14:textId="77777777" w:rsidR="005C74E4" w:rsidRPr="00A00DA3" w:rsidRDefault="00933FD7">
            <w:pPr>
              <w:spacing w:before="120" w:after="120"/>
              <w:ind w:right="60"/>
              <w:jc w:val="both"/>
              <w:rPr>
                <w:sz w:val="22"/>
                <w:szCs w:val="22"/>
              </w:rPr>
            </w:pPr>
            <w:r w:rsidRPr="00A00DA3">
              <w:rPr>
                <w:sz w:val="22"/>
                <w:szCs w:val="22"/>
              </w:rPr>
              <w:t>Idejas pamatā ir sasniegt Sabiedrības izvirzītos mērķus par sabiedrības informēšanu un izglītošanu, gan arī pienācīgi izmantot vēsturisko objektu visa gada griezumā.</w:t>
            </w:r>
          </w:p>
          <w:p w14:paraId="6CBE3BAE" w14:textId="77777777" w:rsidR="005C74E4" w:rsidRPr="00A00DA3" w:rsidRDefault="005C74E4">
            <w:pPr>
              <w:spacing w:before="120" w:after="120"/>
              <w:ind w:right="60"/>
              <w:jc w:val="both"/>
              <w:rPr>
                <w:sz w:val="22"/>
                <w:szCs w:val="22"/>
              </w:rPr>
            </w:pPr>
          </w:p>
          <w:p w14:paraId="59047440" w14:textId="77777777" w:rsidR="005C74E4" w:rsidRPr="00A00DA3" w:rsidRDefault="00933FD7">
            <w:pPr>
              <w:spacing w:before="120" w:after="120"/>
              <w:ind w:right="60"/>
              <w:jc w:val="both"/>
              <w:rPr>
                <w:sz w:val="22"/>
                <w:szCs w:val="22"/>
              </w:rPr>
            </w:pPr>
            <w:r w:rsidRPr="00A00DA3">
              <w:rPr>
                <w:sz w:val="22"/>
                <w:szCs w:val="22"/>
              </w:rPr>
              <w:t>Stratēģijas mērķis - kvalitatīvs pamats, uz kura tālāk attīstīt ekspozīcijas dizaina koncepciju</w:t>
            </w:r>
          </w:p>
          <w:p w14:paraId="1AECA6C6" w14:textId="77777777" w:rsidR="005C74E4" w:rsidRPr="00A00DA3" w:rsidRDefault="005C74E4">
            <w:pPr>
              <w:spacing w:before="120" w:after="120"/>
              <w:ind w:right="60"/>
              <w:jc w:val="both"/>
              <w:rPr>
                <w:sz w:val="22"/>
                <w:szCs w:val="22"/>
              </w:rPr>
            </w:pPr>
          </w:p>
          <w:p w14:paraId="03C6C683" w14:textId="77777777" w:rsidR="005C74E4" w:rsidRPr="00A00DA3" w:rsidRDefault="00933FD7">
            <w:pPr>
              <w:spacing w:before="120" w:after="120"/>
              <w:ind w:right="60"/>
              <w:jc w:val="both"/>
            </w:pPr>
            <w:r w:rsidRPr="00A00DA3">
              <w:rPr>
                <w:sz w:val="22"/>
                <w:szCs w:val="22"/>
              </w:rPr>
              <w:t>Koncepcijas mērķis - definēt ekspozīcijas pamatideju un tehniskos paņēmienus, ņemot vērā konkrēto telpu, paredzētās aktivitātes, lietotāju mērķauditorijas</w:t>
            </w:r>
          </w:p>
        </w:tc>
      </w:tr>
      <w:tr w:rsidR="005C74E4" w:rsidRPr="00A00DA3" w14:paraId="72C68D37" w14:textId="77777777">
        <w:trPr>
          <w:trHeight w:val="75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tcPr>
          <w:p w14:paraId="31950CE7" w14:textId="77777777" w:rsidR="005C74E4" w:rsidRPr="00A00DA3" w:rsidRDefault="00933FD7">
            <w:pPr>
              <w:spacing w:before="120" w:after="120"/>
              <w:ind w:left="62"/>
            </w:pPr>
            <w:r w:rsidRPr="00A00DA3">
              <w:rPr>
                <w:b/>
                <w:bCs/>
                <w:sz w:val="22"/>
                <w:szCs w:val="22"/>
              </w:rPr>
              <w:lastRenderedPageBreak/>
              <w:t>Nosacījumi piedāvājuma sagatavošanai</w:t>
            </w:r>
          </w:p>
        </w:tc>
        <w:tc>
          <w:tcPr>
            <w:tcW w:w="7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14:paraId="3E1CD28F" w14:textId="77777777" w:rsidR="005C74E4" w:rsidRPr="00A00DA3" w:rsidRDefault="00933FD7">
            <w:pPr>
              <w:spacing w:before="120" w:after="120"/>
              <w:ind w:right="60"/>
              <w:jc w:val="both"/>
            </w:pPr>
            <w:r w:rsidRPr="00A00DA3">
              <w:rPr>
                <w:sz w:val="22"/>
                <w:szCs w:val="22"/>
              </w:rPr>
              <w:t xml:space="preserve">Pretendentam jāiepazīstas ar objektu dabā, kuru plānots atjaunot, labiekārtot un </w:t>
            </w:r>
            <w:r w:rsidRPr="00A00DA3">
              <w:rPr>
                <w:b/>
                <w:bCs/>
                <w:sz w:val="22"/>
                <w:szCs w:val="22"/>
              </w:rPr>
              <w:t>savā piedāvājumā jāietver visi darbi</w:t>
            </w:r>
            <w:r w:rsidRPr="00A00DA3">
              <w:rPr>
                <w:sz w:val="22"/>
                <w:szCs w:val="22"/>
              </w:rPr>
              <w:t xml:space="preserve">, kas saistīti ar pilnīgu Sabiedrības uzdevuma izpildi. </w:t>
            </w:r>
          </w:p>
        </w:tc>
      </w:tr>
    </w:tbl>
    <w:p w14:paraId="7E4DEB37" w14:textId="77777777" w:rsidR="005C74E4" w:rsidRPr="00A00DA3" w:rsidRDefault="005C74E4">
      <w:pPr>
        <w:keepNext/>
        <w:spacing w:after="0" w:line="240" w:lineRule="auto"/>
        <w:jc w:val="center"/>
        <w:outlineLvl w:val="0"/>
        <w:rPr>
          <w:b/>
          <w:bCs/>
          <w:kern w:val="32"/>
        </w:rPr>
      </w:pPr>
    </w:p>
    <w:p w14:paraId="0E45A80D" w14:textId="77777777" w:rsidR="005C74E4" w:rsidRPr="00A00DA3" w:rsidRDefault="00933FD7">
      <w:pPr>
        <w:keepNext/>
        <w:spacing w:after="0" w:line="240" w:lineRule="auto"/>
        <w:outlineLvl w:val="0"/>
        <w:rPr>
          <w:b/>
          <w:bCs/>
          <w:kern w:val="32"/>
        </w:rPr>
      </w:pPr>
      <w:r w:rsidRPr="00A00DA3">
        <w:rPr>
          <w:b/>
          <w:bCs/>
          <w:kern w:val="32"/>
        </w:rPr>
        <w:t xml:space="preserve">2.DARBA UZDEVUMS </w:t>
      </w:r>
    </w:p>
    <w:p w14:paraId="214CB2FF" w14:textId="73E7EDDF" w:rsidR="005C74E4" w:rsidRPr="000B2341" w:rsidRDefault="00933FD7" w:rsidP="002A5D96">
      <w:pPr>
        <w:pStyle w:val="Sarakstarindkopa"/>
        <w:keepNext/>
        <w:numPr>
          <w:ilvl w:val="1"/>
          <w:numId w:val="15"/>
        </w:numPr>
        <w:spacing w:before="120" w:after="120" w:line="240" w:lineRule="auto"/>
        <w:contextualSpacing/>
        <w:jc w:val="both"/>
        <w:outlineLvl w:val="0"/>
      </w:pPr>
      <w:r w:rsidRPr="002A5D96">
        <w:rPr>
          <w:b/>
          <w:bCs/>
          <w:kern w:val="32"/>
        </w:rPr>
        <w:t xml:space="preserve"> </w:t>
      </w:r>
      <w:r w:rsidR="00607AD7" w:rsidRPr="002A5D96">
        <w:rPr>
          <w:b/>
          <w:bCs/>
          <w:kern w:val="32"/>
        </w:rPr>
        <w:t>Ekspozīcijas d</w:t>
      </w:r>
      <w:r w:rsidRPr="002A5D96">
        <w:rPr>
          <w:b/>
          <w:bCs/>
          <w:kern w:val="32"/>
        </w:rPr>
        <w:t>izaina stratēģijas izstrāde, tai skaitā</w:t>
      </w:r>
      <w:r w:rsidRPr="002A5D96">
        <w:rPr>
          <w:kern w:val="32"/>
        </w:rPr>
        <w:t>:</w:t>
      </w:r>
    </w:p>
    <w:p w14:paraId="075F29A6" w14:textId="77777777" w:rsidR="000B2341" w:rsidRPr="00A00DA3" w:rsidRDefault="000B2341" w:rsidP="000B2341">
      <w:pPr>
        <w:pStyle w:val="Sarakstarindkopa"/>
        <w:keepNext/>
        <w:spacing w:before="120" w:after="120" w:line="240" w:lineRule="auto"/>
        <w:ind w:left="785"/>
        <w:contextualSpacing/>
        <w:jc w:val="both"/>
        <w:outlineLvl w:val="0"/>
      </w:pPr>
    </w:p>
    <w:p w14:paraId="167BA3ED" w14:textId="77777777" w:rsidR="005C74E4" w:rsidRPr="009E4D14" w:rsidRDefault="00933FD7" w:rsidP="00305B78">
      <w:pPr>
        <w:pStyle w:val="Sarakstarindkopa"/>
        <w:keepNext/>
        <w:spacing w:before="120" w:after="120" w:line="240" w:lineRule="auto"/>
        <w:ind w:left="792"/>
        <w:contextualSpacing/>
        <w:jc w:val="both"/>
        <w:outlineLvl w:val="0"/>
        <w:rPr>
          <w:i/>
          <w:iCs/>
          <w:kern w:val="32"/>
        </w:rPr>
      </w:pPr>
      <w:r w:rsidRPr="009E4D14">
        <w:rPr>
          <w:i/>
          <w:iCs/>
          <w:kern w:val="32"/>
          <w:rtl/>
        </w:rPr>
        <w:t>“</w:t>
      </w:r>
      <w:r w:rsidRPr="009E4D14">
        <w:rPr>
          <w:i/>
          <w:iCs/>
          <w:kern w:val="32"/>
        </w:rPr>
        <w:t>Kur mēs esam?”</w:t>
      </w:r>
    </w:p>
    <w:p w14:paraId="7FC33E54" w14:textId="5921A904" w:rsidR="00AE1A71" w:rsidRDefault="000B2341" w:rsidP="00B57D51">
      <w:pPr>
        <w:keepNext/>
        <w:spacing w:after="0" w:line="240" w:lineRule="auto"/>
        <w:ind w:left="720" w:firstLine="720"/>
        <w:contextualSpacing/>
        <w:jc w:val="both"/>
        <w:outlineLvl w:val="0"/>
        <w:rPr>
          <w:kern w:val="32"/>
        </w:rPr>
      </w:pPr>
      <w:r>
        <w:rPr>
          <w:kern w:val="32"/>
        </w:rPr>
        <w:t>2</w:t>
      </w:r>
      <w:r w:rsidR="00AE1A71">
        <w:rPr>
          <w:kern w:val="32"/>
        </w:rPr>
        <w:t>.1.</w:t>
      </w:r>
      <w:r>
        <w:rPr>
          <w:kern w:val="32"/>
        </w:rPr>
        <w:t>1.</w:t>
      </w:r>
      <w:r w:rsidR="00AE1A71">
        <w:rPr>
          <w:kern w:val="32"/>
        </w:rPr>
        <w:t xml:space="preserve"> </w:t>
      </w:r>
      <w:r w:rsidR="00933FD7" w:rsidRPr="00AE1A71">
        <w:rPr>
          <w:kern w:val="32"/>
        </w:rPr>
        <w:t>situācijas analīze un konteksts;</w:t>
      </w:r>
      <w:r w:rsidR="00305B78" w:rsidRPr="00AE1A71">
        <w:rPr>
          <w:kern w:val="32"/>
        </w:rPr>
        <w:t xml:space="preserve"> </w:t>
      </w:r>
    </w:p>
    <w:p w14:paraId="4DB66A7A" w14:textId="5B5EF9FC" w:rsidR="00B57D51" w:rsidRDefault="000B2341" w:rsidP="00B57D51">
      <w:pPr>
        <w:keepNext/>
        <w:spacing w:after="0" w:line="240" w:lineRule="auto"/>
        <w:ind w:left="720" w:firstLine="720"/>
        <w:contextualSpacing/>
        <w:jc w:val="both"/>
        <w:outlineLvl w:val="0"/>
        <w:rPr>
          <w:kern w:val="32"/>
        </w:rPr>
      </w:pPr>
      <w:r>
        <w:rPr>
          <w:kern w:val="32"/>
        </w:rPr>
        <w:t>2</w:t>
      </w:r>
      <w:r w:rsidR="00AE1A71">
        <w:rPr>
          <w:kern w:val="32"/>
        </w:rPr>
        <w:t>.</w:t>
      </w:r>
      <w:r>
        <w:rPr>
          <w:kern w:val="32"/>
        </w:rPr>
        <w:t>1.</w:t>
      </w:r>
      <w:r w:rsidR="00AE1A71">
        <w:rPr>
          <w:kern w:val="32"/>
        </w:rPr>
        <w:t xml:space="preserve">2. </w:t>
      </w:r>
      <w:r w:rsidR="00933FD7" w:rsidRPr="00AE1A71">
        <w:rPr>
          <w:kern w:val="32"/>
        </w:rPr>
        <w:t>vietas apmeklējums klātienē;</w:t>
      </w:r>
    </w:p>
    <w:p w14:paraId="7B7157C5" w14:textId="23A32116" w:rsidR="00B57D51" w:rsidRDefault="000B2341" w:rsidP="00B57D51">
      <w:pPr>
        <w:keepNext/>
        <w:spacing w:after="0" w:line="240" w:lineRule="auto"/>
        <w:ind w:left="720" w:firstLine="720"/>
        <w:contextualSpacing/>
        <w:jc w:val="both"/>
        <w:outlineLvl w:val="0"/>
        <w:rPr>
          <w:kern w:val="32"/>
        </w:rPr>
      </w:pPr>
      <w:r>
        <w:rPr>
          <w:kern w:val="32"/>
        </w:rPr>
        <w:t>2</w:t>
      </w:r>
      <w:r w:rsidR="00AE1A71">
        <w:rPr>
          <w:kern w:val="32"/>
        </w:rPr>
        <w:t>.</w:t>
      </w:r>
      <w:r>
        <w:rPr>
          <w:kern w:val="32"/>
        </w:rPr>
        <w:t>1.</w:t>
      </w:r>
      <w:r w:rsidR="00AE1A71">
        <w:rPr>
          <w:kern w:val="32"/>
        </w:rPr>
        <w:t xml:space="preserve">3. </w:t>
      </w:r>
      <w:r w:rsidR="00933FD7" w:rsidRPr="00E87DE6">
        <w:rPr>
          <w:kern w:val="32"/>
        </w:rPr>
        <w:t>satura materiāla apzināšana;</w:t>
      </w:r>
    </w:p>
    <w:p w14:paraId="799ADBE4" w14:textId="5A99097D" w:rsidR="00B57D51" w:rsidRDefault="000B2341" w:rsidP="00B57D51">
      <w:pPr>
        <w:keepNext/>
        <w:spacing w:after="0" w:line="240" w:lineRule="auto"/>
        <w:ind w:left="720" w:firstLine="720"/>
        <w:contextualSpacing/>
        <w:jc w:val="both"/>
        <w:outlineLvl w:val="0"/>
        <w:rPr>
          <w:kern w:val="32"/>
        </w:rPr>
      </w:pPr>
      <w:r>
        <w:rPr>
          <w:kern w:val="32"/>
        </w:rPr>
        <w:t>2</w:t>
      </w:r>
      <w:r w:rsidR="00AE1A71">
        <w:rPr>
          <w:kern w:val="32"/>
        </w:rPr>
        <w:t>.</w:t>
      </w:r>
      <w:r>
        <w:rPr>
          <w:kern w:val="32"/>
        </w:rPr>
        <w:t>1.</w:t>
      </w:r>
      <w:r w:rsidR="00AE1A71">
        <w:rPr>
          <w:kern w:val="32"/>
        </w:rPr>
        <w:t xml:space="preserve">4. </w:t>
      </w:r>
      <w:r w:rsidR="00933FD7" w:rsidRPr="00AE1A71">
        <w:rPr>
          <w:kern w:val="32"/>
        </w:rPr>
        <w:t>sadarbība ar muzeju un arhitektu;</w:t>
      </w:r>
    </w:p>
    <w:p w14:paraId="23888543" w14:textId="79CE22AE" w:rsidR="005C74E4" w:rsidRDefault="000B2341" w:rsidP="00B57D51">
      <w:pPr>
        <w:keepNext/>
        <w:spacing w:after="0" w:line="240" w:lineRule="auto"/>
        <w:ind w:left="720" w:firstLine="720"/>
        <w:contextualSpacing/>
        <w:jc w:val="both"/>
        <w:outlineLvl w:val="0"/>
        <w:rPr>
          <w:kern w:val="32"/>
        </w:rPr>
      </w:pPr>
      <w:r>
        <w:rPr>
          <w:kern w:val="32"/>
        </w:rPr>
        <w:t>2</w:t>
      </w:r>
      <w:r w:rsidR="00AE1A71">
        <w:rPr>
          <w:kern w:val="32"/>
        </w:rPr>
        <w:t>.</w:t>
      </w:r>
      <w:r>
        <w:rPr>
          <w:kern w:val="32"/>
        </w:rPr>
        <w:t>1.</w:t>
      </w:r>
      <w:r w:rsidR="00AE1A71">
        <w:rPr>
          <w:kern w:val="32"/>
        </w:rPr>
        <w:t xml:space="preserve">5. </w:t>
      </w:r>
      <w:r w:rsidR="00933FD7" w:rsidRPr="00E87DE6">
        <w:rPr>
          <w:kern w:val="32"/>
        </w:rPr>
        <w:t>potenciālā redizaina satura, procesa un objektu apzināšana;</w:t>
      </w:r>
    </w:p>
    <w:p w14:paraId="2B1D4197" w14:textId="77777777" w:rsidR="00B57D51" w:rsidRPr="00E87DE6" w:rsidRDefault="00B57D51" w:rsidP="00B57D51">
      <w:pPr>
        <w:keepNext/>
        <w:spacing w:after="0" w:line="240" w:lineRule="auto"/>
        <w:ind w:left="720" w:firstLine="720"/>
        <w:contextualSpacing/>
        <w:jc w:val="both"/>
        <w:outlineLvl w:val="0"/>
        <w:rPr>
          <w:kern w:val="32"/>
        </w:rPr>
      </w:pPr>
    </w:p>
    <w:p w14:paraId="31753616" w14:textId="77777777" w:rsidR="000B2341" w:rsidRPr="009E4D14" w:rsidRDefault="00933FD7" w:rsidP="000B2341">
      <w:pPr>
        <w:keepNext/>
        <w:spacing w:before="120" w:after="120" w:line="0" w:lineRule="atLeast"/>
        <w:ind w:firstLine="720"/>
        <w:contextualSpacing/>
        <w:jc w:val="both"/>
        <w:outlineLvl w:val="0"/>
        <w:rPr>
          <w:i/>
          <w:iCs/>
          <w:kern w:val="32"/>
        </w:rPr>
      </w:pPr>
      <w:r w:rsidRPr="00E87DE6">
        <w:rPr>
          <w:kern w:val="32"/>
          <w:rtl/>
        </w:rPr>
        <w:t>“</w:t>
      </w:r>
      <w:r w:rsidRPr="009E4D14">
        <w:rPr>
          <w:i/>
          <w:iCs/>
          <w:kern w:val="32"/>
        </w:rPr>
        <w:t>Kur mēs gribam bū</w:t>
      </w:r>
      <w:r w:rsidRPr="009E4D14">
        <w:rPr>
          <w:i/>
          <w:iCs/>
          <w:kern w:val="32"/>
          <w:lang w:eastAsia="zh-TW"/>
        </w:rPr>
        <w:t>t?</w:t>
      </w:r>
      <w:r w:rsidRPr="009E4D14">
        <w:rPr>
          <w:i/>
          <w:iCs/>
          <w:kern w:val="32"/>
        </w:rPr>
        <w:t>”</w:t>
      </w:r>
    </w:p>
    <w:p w14:paraId="1D0F578C" w14:textId="77777777" w:rsidR="000B2341" w:rsidRDefault="000B2341" w:rsidP="000B2341">
      <w:pPr>
        <w:keepNext/>
        <w:spacing w:before="120" w:after="120" w:line="0" w:lineRule="atLeast"/>
        <w:ind w:firstLine="720"/>
        <w:contextualSpacing/>
        <w:jc w:val="both"/>
        <w:outlineLvl w:val="0"/>
        <w:rPr>
          <w:kern w:val="32"/>
        </w:rPr>
      </w:pPr>
    </w:p>
    <w:p w14:paraId="42C38136" w14:textId="13EE0508" w:rsidR="005C74E4" w:rsidRDefault="000B2341" w:rsidP="000B2341">
      <w:pPr>
        <w:keepNext/>
        <w:spacing w:before="120" w:after="120" w:line="0" w:lineRule="atLeast"/>
        <w:ind w:left="720" w:firstLine="720"/>
        <w:contextualSpacing/>
        <w:jc w:val="both"/>
        <w:outlineLvl w:val="0"/>
        <w:rPr>
          <w:kern w:val="32"/>
        </w:rPr>
      </w:pPr>
      <w:r>
        <w:rPr>
          <w:kern w:val="32"/>
        </w:rPr>
        <w:t xml:space="preserve">2.1.6. </w:t>
      </w:r>
      <w:r w:rsidR="00933FD7" w:rsidRPr="000B2341">
        <w:rPr>
          <w:kern w:val="32"/>
        </w:rPr>
        <w:t>alternatīvu izvērtēšana, nākotnes perspektīvas un attīstības virzieni;</w:t>
      </w:r>
    </w:p>
    <w:p w14:paraId="6140D44D" w14:textId="647656CC" w:rsidR="005C74E4" w:rsidRDefault="000B2341" w:rsidP="000B2341">
      <w:pPr>
        <w:keepNext/>
        <w:spacing w:before="120" w:after="120" w:line="0" w:lineRule="atLeast"/>
        <w:ind w:left="720" w:firstLine="720"/>
        <w:contextualSpacing/>
        <w:jc w:val="both"/>
        <w:outlineLvl w:val="0"/>
        <w:rPr>
          <w:kern w:val="32"/>
        </w:rPr>
      </w:pPr>
      <w:r>
        <w:rPr>
          <w:kern w:val="32"/>
        </w:rPr>
        <w:t xml:space="preserve">2.1.7. </w:t>
      </w:r>
      <w:r w:rsidR="00933FD7" w:rsidRPr="00AE1A71">
        <w:rPr>
          <w:kern w:val="32"/>
        </w:rPr>
        <w:t>mērķauditorijas definēšana (primārā, sekundārā);</w:t>
      </w:r>
    </w:p>
    <w:p w14:paraId="0F1D6617" w14:textId="4588A6C9" w:rsidR="005C74E4" w:rsidRDefault="000B2341" w:rsidP="000B2341">
      <w:pPr>
        <w:keepNext/>
        <w:spacing w:before="120" w:after="120" w:line="0" w:lineRule="atLeast"/>
        <w:ind w:left="720" w:firstLine="720"/>
        <w:contextualSpacing/>
        <w:jc w:val="both"/>
        <w:outlineLvl w:val="0"/>
        <w:rPr>
          <w:kern w:val="32"/>
        </w:rPr>
      </w:pPr>
      <w:r>
        <w:rPr>
          <w:kern w:val="32"/>
        </w:rPr>
        <w:t xml:space="preserve">2.1.8. </w:t>
      </w:r>
      <w:r w:rsidR="00933FD7" w:rsidRPr="00AE1A71">
        <w:rPr>
          <w:kern w:val="32"/>
        </w:rPr>
        <w:t>radošās vīzijas definēšana;</w:t>
      </w:r>
    </w:p>
    <w:p w14:paraId="75E24B35" w14:textId="34A14ADA" w:rsidR="005C74E4" w:rsidRDefault="000B2341" w:rsidP="000B2341">
      <w:pPr>
        <w:keepNext/>
        <w:spacing w:before="120" w:after="120" w:line="0" w:lineRule="atLeast"/>
        <w:ind w:left="720" w:firstLine="720"/>
        <w:contextualSpacing/>
        <w:jc w:val="both"/>
        <w:outlineLvl w:val="0"/>
        <w:rPr>
          <w:kern w:val="32"/>
        </w:rPr>
      </w:pPr>
      <w:r>
        <w:rPr>
          <w:kern w:val="32"/>
        </w:rPr>
        <w:t xml:space="preserve">2.1.9. </w:t>
      </w:r>
      <w:r w:rsidR="00AE1A71">
        <w:rPr>
          <w:kern w:val="32"/>
        </w:rPr>
        <w:t>“</w:t>
      </w:r>
      <w:r w:rsidR="00933FD7" w:rsidRPr="00AE1A71">
        <w:rPr>
          <w:kern w:val="32"/>
        </w:rPr>
        <w:t xml:space="preserve">ko darīt” un </w:t>
      </w:r>
      <w:r w:rsidR="00933FD7" w:rsidRPr="00AE1A71">
        <w:rPr>
          <w:kern w:val="32"/>
          <w:rtl/>
        </w:rPr>
        <w:t>“</w:t>
      </w:r>
      <w:r w:rsidR="00933FD7" w:rsidRPr="00AE1A71">
        <w:rPr>
          <w:kern w:val="32"/>
        </w:rPr>
        <w:t>ko nedarīt” definēšana;</w:t>
      </w:r>
    </w:p>
    <w:p w14:paraId="57F99D2F" w14:textId="77777777" w:rsidR="000B2341" w:rsidRPr="00A00DA3" w:rsidRDefault="000B2341" w:rsidP="000B2341">
      <w:pPr>
        <w:keepNext/>
        <w:spacing w:before="120" w:after="120" w:line="0" w:lineRule="atLeast"/>
        <w:ind w:left="720" w:firstLine="720"/>
        <w:contextualSpacing/>
        <w:jc w:val="both"/>
        <w:outlineLvl w:val="0"/>
      </w:pPr>
    </w:p>
    <w:p w14:paraId="056C1BB4" w14:textId="77777777" w:rsidR="005C74E4" w:rsidRPr="009E4D14" w:rsidRDefault="00933FD7" w:rsidP="00305B78">
      <w:pPr>
        <w:keepNext/>
        <w:spacing w:before="120" w:after="120" w:line="240" w:lineRule="auto"/>
        <w:ind w:left="720"/>
        <w:contextualSpacing/>
        <w:jc w:val="both"/>
        <w:outlineLvl w:val="0"/>
        <w:rPr>
          <w:i/>
          <w:iCs/>
          <w:kern w:val="32"/>
        </w:rPr>
      </w:pPr>
      <w:r w:rsidRPr="009E4D14">
        <w:rPr>
          <w:i/>
          <w:iCs/>
          <w:kern w:val="32"/>
          <w:rtl/>
        </w:rPr>
        <w:t>“</w:t>
      </w:r>
      <w:r w:rsidRPr="009E4D14">
        <w:rPr>
          <w:i/>
          <w:iCs/>
          <w:kern w:val="32"/>
        </w:rPr>
        <w:t>Kā mēs tur nokļū</w:t>
      </w:r>
      <w:r w:rsidRPr="009E4D14">
        <w:rPr>
          <w:i/>
          <w:iCs/>
          <w:kern w:val="32"/>
          <w:lang w:eastAsia="zh-TW"/>
        </w:rPr>
        <w:t>sim?</w:t>
      </w:r>
      <w:r w:rsidRPr="009E4D14">
        <w:rPr>
          <w:i/>
          <w:iCs/>
          <w:kern w:val="32"/>
        </w:rPr>
        <w:t>”</w:t>
      </w:r>
    </w:p>
    <w:p w14:paraId="038EF920" w14:textId="030CD3F7" w:rsidR="00607AD7" w:rsidRPr="000B2341" w:rsidRDefault="00933FD7" w:rsidP="000B2341">
      <w:pPr>
        <w:pStyle w:val="Sarakstarindkopa"/>
        <w:keepNext/>
        <w:numPr>
          <w:ilvl w:val="2"/>
          <w:numId w:val="41"/>
        </w:numPr>
        <w:spacing w:before="120" w:after="120" w:line="240" w:lineRule="auto"/>
        <w:contextualSpacing/>
        <w:jc w:val="both"/>
        <w:outlineLvl w:val="0"/>
      </w:pPr>
      <w:r w:rsidRPr="000B2341">
        <w:rPr>
          <w:kern w:val="32"/>
        </w:rPr>
        <w:t>ekspozīcijas mērķu definēšana;</w:t>
      </w:r>
    </w:p>
    <w:p w14:paraId="15AD25C5" w14:textId="67A05C19" w:rsidR="005C74E4" w:rsidRPr="000B2341" w:rsidRDefault="00933FD7" w:rsidP="000B2341">
      <w:pPr>
        <w:pStyle w:val="Sarakstarindkopa"/>
        <w:keepNext/>
        <w:numPr>
          <w:ilvl w:val="2"/>
          <w:numId w:val="41"/>
        </w:numPr>
        <w:spacing w:before="120" w:after="120" w:line="240" w:lineRule="auto"/>
        <w:contextualSpacing/>
        <w:jc w:val="both"/>
        <w:outlineLvl w:val="0"/>
      </w:pPr>
      <w:r w:rsidRPr="000B2341">
        <w:rPr>
          <w:kern w:val="32"/>
        </w:rPr>
        <w:t>apmeklējuma interpretācijas stratēģija</w:t>
      </w:r>
      <w:r w:rsidR="00F05252" w:rsidRPr="000B2341">
        <w:rPr>
          <w:kern w:val="32"/>
        </w:rPr>
        <w:t>;</w:t>
      </w:r>
    </w:p>
    <w:p w14:paraId="2E8EA180" w14:textId="50E77C93" w:rsidR="005C74E4" w:rsidRPr="000B2341" w:rsidRDefault="00F05252" w:rsidP="000B2341">
      <w:pPr>
        <w:pStyle w:val="Sarakstarindkopa"/>
        <w:keepNext/>
        <w:numPr>
          <w:ilvl w:val="2"/>
          <w:numId w:val="41"/>
        </w:numPr>
        <w:spacing w:before="120" w:after="120" w:line="240" w:lineRule="auto"/>
        <w:contextualSpacing/>
        <w:jc w:val="both"/>
        <w:outlineLvl w:val="0"/>
      </w:pPr>
      <w:r w:rsidRPr="000B2341">
        <w:rPr>
          <w:kern w:val="32"/>
        </w:rPr>
        <w:t>i</w:t>
      </w:r>
      <w:r w:rsidR="00933FD7" w:rsidRPr="000B2341">
        <w:rPr>
          <w:kern w:val="32"/>
        </w:rPr>
        <w:t>zpētes vai programmēšanas fāze, kas ietver vispārējās situācijas analīzi par ekspozīcijas pielietojumu, problēmām, dažādu alternatīvu izvērtēšanu, ekspozīcijas nākotnes perspektīvas, attīstības virzienus, nepieciešamības formulējumu, mērķa un auditorijas definēšanu</w:t>
      </w:r>
      <w:bookmarkStart w:id="3" w:name="_Hlk161829710"/>
      <w:r w:rsidRPr="000B2341">
        <w:rPr>
          <w:kern w:val="32"/>
        </w:rPr>
        <w:t>;</w:t>
      </w:r>
    </w:p>
    <w:p w14:paraId="313C06FA" w14:textId="3C15B028" w:rsidR="005C74E4" w:rsidRPr="000B2341" w:rsidRDefault="00F05252" w:rsidP="000B2341">
      <w:pPr>
        <w:pStyle w:val="Sarakstarindkopa"/>
        <w:keepNext/>
        <w:numPr>
          <w:ilvl w:val="2"/>
          <w:numId w:val="41"/>
        </w:numPr>
        <w:spacing w:before="120" w:after="120" w:line="240" w:lineRule="auto"/>
        <w:contextualSpacing/>
        <w:jc w:val="both"/>
        <w:outlineLvl w:val="0"/>
      </w:pPr>
      <w:r w:rsidRPr="000B2341">
        <w:rPr>
          <w:kern w:val="32"/>
        </w:rPr>
        <w:t>d</w:t>
      </w:r>
      <w:r w:rsidR="00933FD7" w:rsidRPr="000B2341">
        <w:rPr>
          <w:kern w:val="32"/>
        </w:rPr>
        <w:t>izaina stratēģijas izstrādē ietilpst vietas apskate, darba sesija, starpstadijas izskatīšana un gala prezentācija</w:t>
      </w:r>
      <w:bookmarkEnd w:id="3"/>
      <w:r w:rsidRPr="000B2341">
        <w:rPr>
          <w:kern w:val="32"/>
        </w:rPr>
        <w:t>;</w:t>
      </w:r>
    </w:p>
    <w:p w14:paraId="66E46EB3" w14:textId="6FADF5B0" w:rsidR="005C74E4" w:rsidRPr="00A00DA3" w:rsidRDefault="00F05252" w:rsidP="000B2341">
      <w:pPr>
        <w:pStyle w:val="Sarakstarindkopa"/>
        <w:keepNext/>
        <w:numPr>
          <w:ilvl w:val="2"/>
          <w:numId w:val="41"/>
        </w:numPr>
        <w:spacing w:before="120" w:after="120" w:line="240" w:lineRule="auto"/>
        <w:contextualSpacing/>
        <w:jc w:val="both"/>
        <w:outlineLvl w:val="0"/>
      </w:pPr>
      <w:r w:rsidRPr="00607AD7">
        <w:rPr>
          <w:kern w:val="32"/>
        </w:rPr>
        <w:t>n</w:t>
      </w:r>
      <w:r w:rsidR="00933FD7" w:rsidRPr="00607AD7">
        <w:rPr>
          <w:kern w:val="32"/>
        </w:rPr>
        <w:t>odevums izstrādājams PDF faila formātā.</w:t>
      </w:r>
    </w:p>
    <w:p w14:paraId="6477A69C" w14:textId="77777777" w:rsidR="005C74E4" w:rsidRPr="00A00DA3" w:rsidRDefault="005C74E4" w:rsidP="00305B78">
      <w:pPr>
        <w:pStyle w:val="Sarakstarindkopa"/>
        <w:keepNext/>
        <w:spacing w:before="120" w:after="120" w:line="240" w:lineRule="auto"/>
        <w:ind w:left="1224"/>
        <w:contextualSpacing/>
        <w:jc w:val="both"/>
        <w:outlineLvl w:val="0"/>
        <w:rPr>
          <w:kern w:val="32"/>
        </w:rPr>
      </w:pPr>
    </w:p>
    <w:p w14:paraId="5D3FA9DA" w14:textId="44840DD3" w:rsidR="005C74E4" w:rsidRPr="002F1E3C" w:rsidRDefault="00933FD7" w:rsidP="000B2341">
      <w:pPr>
        <w:pStyle w:val="Sarakstarindkopa"/>
        <w:keepNext/>
        <w:numPr>
          <w:ilvl w:val="1"/>
          <w:numId w:val="41"/>
        </w:numPr>
        <w:spacing w:before="120" w:after="120" w:line="240" w:lineRule="auto"/>
        <w:contextualSpacing/>
        <w:jc w:val="both"/>
        <w:outlineLvl w:val="0"/>
      </w:pPr>
      <w:r w:rsidRPr="000B2341">
        <w:rPr>
          <w:b/>
          <w:bCs/>
          <w:kern w:val="32"/>
        </w:rPr>
        <w:t>Dizaina koncepcijas izstrāde, tai skaitā</w:t>
      </w:r>
      <w:r w:rsidRPr="000B2341">
        <w:rPr>
          <w:kern w:val="32"/>
        </w:rPr>
        <w:t>:</w:t>
      </w:r>
    </w:p>
    <w:p w14:paraId="6E6401B6" w14:textId="55BAB437" w:rsidR="005C74E4" w:rsidRPr="00E05FB7" w:rsidRDefault="00933FD7" w:rsidP="00E05FB7">
      <w:pPr>
        <w:pStyle w:val="Sarakstarindkopa"/>
        <w:keepNext/>
        <w:numPr>
          <w:ilvl w:val="2"/>
          <w:numId w:val="44"/>
        </w:numPr>
        <w:spacing w:before="120" w:after="120" w:line="240" w:lineRule="auto"/>
        <w:contextualSpacing/>
        <w:jc w:val="both"/>
        <w:outlineLvl w:val="0"/>
      </w:pPr>
      <w:r w:rsidRPr="00E05FB7">
        <w:rPr>
          <w:kern w:val="32"/>
        </w:rPr>
        <w:t>konceptuālā stāstījuma attīstīšana un interpretācija;</w:t>
      </w:r>
    </w:p>
    <w:p w14:paraId="0DA28414" w14:textId="7FC9ACF8" w:rsidR="005C74E4" w:rsidRPr="00A00DA3" w:rsidRDefault="00933FD7" w:rsidP="00E05FB7">
      <w:pPr>
        <w:pStyle w:val="Sarakstarindkopa"/>
        <w:keepNext/>
        <w:numPr>
          <w:ilvl w:val="2"/>
          <w:numId w:val="44"/>
        </w:numPr>
        <w:spacing w:before="120" w:after="120" w:line="240" w:lineRule="auto"/>
        <w:contextualSpacing/>
        <w:jc w:val="both"/>
        <w:outlineLvl w:val="0"/>
      </w:pPr>
      <w:r w:rsidRPr="00E05FB7">
        <w:rPr>
          <w:kern w:val="32"/>
        </w:rPr>
        <w:t>provizorisks ekspozīcijas dizaina plāns;</w:t>
      </w:r>
    </w:p>
    <w:p w14:paraId="2EB1A88B" w14:textId="08ABD5F9" w:rsidR="005C74E4" w:rsidRPr="007F7149" w:rsidRDefault="00933FD7" w:rsidP="00E05FB7">
      <w:pPr>
        <w:pStyle w:val="Sarakstarindkopa"/>
        <w:keepNext/>
        <w:numPr>
          <w:ilvl w:val="2"/>
          <w:numId w:val="44"/>
        </w:numPr>
        <w:spacing w:before="120" w:after="120" w:line="240" w:lineRule="auto"/>
        <w:contextualSpacing/>
        <w:jc w:val="both"/>
        <w:outlineLvl w:val="0"/>
      </w:pPr>
      <w:r w:rsidRPr="00E05FB7">
        <w:rPr>
          <w:kern w:val="32"/>
        </w:rPr>
        <w:t>ekspozīcijas dizaina skices–galveno dizaina scēnu zīmējumi un vizuāļi;</w:t>
      </w:r>
    </w:p>
    <w:p w14:paraId="709B9597" w14:textId="36A5DF73" w:rsidR="005C74E4" w:rsidRPr="00A00DA3" w:rsidRDefault="00933FD7" w:rsidP="00E05FB7">
      <w:pPr>
        <w:pStyle w:val="Sarakstarindkopa"/>
        <w:keepNext/>
        <w:numPr>
          <w:ilvl w:val="2"/>
          <w:numId w:val="44"/>
        </w:numPr>
        <w:spacing w:before="120" w:after="120" w:line="240" w:lineRule="auto"/>
        <w:contextualSpacing/>
        <w:jc w:val="both"/>
        <w:outlineLvl w:val="0"/>
      </w:pPr>
      <w:r w:rsidRPr="007F7149">
        <w:rPr>
          <w:kern w:val="32"/>
        </w:rPr>
        <w:t>definēti apmeklējuma pieredzes pamatprincipi – gaisma, skaņa, kompozīcija, grafika, telpiskā identitāte;</w:t>
      </w:r>
    </w:p>
    <w:p w14:paraId="1BC6AB6F" w14:textId="3AA88F12" w:rsidR="005C74E4" w:rsidRPr="00A00DA3" w:rsidRDefault="00933FD7" w:rsidP="00E05FB7">
      <w:pPr>
        <w:pStyle w:val="Sarakstarindkopa"/>
        <w:keepNext/>
        <w:numPr>
          <w:ilvl w:val="2"/>
          <w:numId w:val="44"/>
        </w:numPr>
        <w:spacing w:before="120" w:after="120" w:line="240" w:lineRule="auto"/>
        <w:contextualSpacing/>
        <w:jc w:val="both"/>
        <w:outlineLvl w:val="0"/>
      </w:pPr>
      <w:r w:rsidRPr="007F7149">
        <w:rPr>
          <w:kern w:val="32"/>
        </w:rPr>
        <w:t>audio vizuālo tehnoloģiju un multimediju dizaina koncepcija;</w:t>
      </w:r>
    </w:p>
    <w:p w14:paraId="2FAB7241" w14:textId="2160756C" w:rsidR="005C74E4" w:rsidRPr="00A00DA3" w:rsidRDefault="00933FD7" w:rsidP="00E05FB7">
      <w:pPr>
        <w:pStyle w:val="Sarakstarindkopa"/>
        <w:keepNext/>
        <w:numPr>
          <w:ilvl w:val="2"/>
          <w:numId w:val="44"/>
        </w:numPr>
        <w:spacing w:before="120" w:after="120" w:line="240" w:lineRule="auto"/>
        <w:contextualSpacing/>
        <w:jc w:val="both"/>
        <w:outlineLvl w:val="0"/>
      </w:pPr>
      <w:r w:rsidRPr="007F7149">
        <w:rPr>
          <w:kern w:val="32"/>
        </w:rPr>
        <w:t>apmeklējuma ceļš un varianti;</w:t>
      </w:r>
    </w:p>
    <w:p w14:paraId="5F4AF28A" w14:textId="0F2C20B5" w:rsidR="005C74E4" w:rsidRPr="00A00DA3" w:rsidRDefault="00F05252" w:rsidP="00E05FB7">
      <w:pPr>
        <w:pStyle w:val="Sarakstarindkopa"/>
        <w:keepNext/>
        <w:numPr>
          <w:ilvl w:val="2"/>
          <w:numId w:val="44"/>
        </w:numPr>
        <w:spacing w:before="120" w:after="120" w:line="240" w:lineRule="auto"/>
        <w:contextualSpacing/>
        <w:jc w:val="both"/>
        <w:outlineLvl w:val="0"/>
      </w:pPr>
      <w:r w:rsidRPr="007F7149">
        <w:rPr>
          <w:kern w:val="32"/>
        </w:rPr>
        <w:t>v</w:t>
      </w:r>
      <w:r w:rsidR="00933FD7" w:rsidRPr="007F7149">
        <w:rPr>
          <w:kern w:val="32"/>
        </w:rPr>
        <w:t>erbalizēta un vizualizēta ekspozīcijas di</w:t>
      </w:r>
      <w:r w:rsidR="006B26B3">
        <w:rPr>
          <w:kern w:val="32"/>
        </w:rPr>
        <w:t>z</w:t>
      </w:r>
      <w:r w:rsidR="00933FD7" w:rsidRPr="007F7149">
        <w:rPr>
          <w:kern w:val="32"/>
        </w:rPr>
        <w:t>aina koncepcija. Satura un dizaina sinerģija. Iespēju varianti, konceptuālie interakciju dizaina risinājumi, telpas un elementu skices. Provizoriskie koncepcijas varianti. Gala varianta attīstīšana. Definēti eksponēšanas dizaina pamatprincipi – audio vizuālo tehnoloģiju un multimediju dizaina koncepcija, ekspozīcijas apmeklējuma ceļš;</w:t>
      </w:r>
    </w:p>
    <w:p w14:paraId="59478A8C" w14:textId="0155BB95" w:rsidR="005C74E4" w:rsidRPr="00A00DA3" w:rsidRDefault="00F05252" w:rsidP="00E05FB7">
      <w:pPr>
        <w:pStyle w:val="Sarakstarindkopa"/>
        <w:numPr>
          <w:ilvl w:val="2"/>
          <w:numId w:val="44"/>
        </w:numPr>
        <w:spacing w:after="0" w:line="240" w:lineRule="auto"/>
        <w:contextualSpacing/>
      </w:pPr>
      <w:r w:rsidRPr="007F7149">
        <w:rPr>
          <w:kern w:val="32"/>
        </w:rPr>
        <w:t>n</w:t>
      </w:r>
      <w:r w:rsidR="00933FD7" w:rsidRPr="007F7149">
        <w:rPr>
          <w:kern w:val="32"/>
        </w:rPr>
        <w:t>odevums izstrādājams PDF faila formātā.</w:t>
      </w:r>
    </w:p>
    <w:p w14:paraId="289B04B6" w14:textId="43D22189" w:rsidR="005C74E4" w:rsidRPr="00A00DA3" w:rsidRDefault="00F05252" w:rsidP="00E05FB7">
      <w:pPr>
        <w:pStyle w:val="Sarakstarindkopa"/>
        <w:numPr>
          <w:ilvl w:val="2"/>
          <w:numId w:val="44"/>
        </w:numPr>
        <w:spacing w:after="0" w:line="240" w:lineRule="auto"/>
        <w:contextualSpacing/>
      </w:pPr>
      <w:r w:rsidRPr="007F7149">
        <w:rPr>
          <w:kern w:val="32"/>
        </w:rPr>
        <w:t>d</w:t>
      </w:r>
      <w:r w:rsidR="00933FD7" w:rsidRPr="007F7149">
        <w:rPr>
          <w:kern w:val="32"/>
        </w:rPr>
        <w:t>izaina stratēģijas izstrādē ietilpst starpstadijas izskatīšana un gala prezentācija.</w:t>
      </w:r>
    </w:p>
    <w:p w14:paraId="5E108A84" w14:textId="77777777" w:rsidR="005C74E4" w:rsidRPr="00A00DA3" w:rsidRDefault="005C74E4" w:rsidP="00305B78">
      <w:pPr>
        <w:pStyle w:val="Sarakstarindkopa"/>
        <w:spacing w:line="240" w:lineRule="auto"/>
        <w:ind w:left="1224"/>
        <w:contextualSpacing/>
        <w:rPr>
          <w:kern w:val="32"/>
        </w:rPr>
      </w:pPr>
    </w:p>
    <w:p w14:paraId="54377B03" w14:textId="6AFC6F21" w:rsidR="005C74E4" w:rsidRPr="00E05FB7" w:rsidRDefault="00933FD7" w:rsidP="00E05FB7">
      <w:pPr>
        <w:pStyle w:val="Sarakstarindkopa"/>
        <w:numPr>
          <w:ilvl w:val="0"/>
          <w:numId w:val="44"/>
        </w:numPr>
        <w:spacing w:after="0" w:line="240" w:lineRule="auto"/>
        <w:rPr>
          <w:b/>
          <w:bCs/>
        </w:rPr>
      </w:pPr>
      <w:r w:rsidRPr="00E05FB7">
        <w:rPr>
          <w:b/>
          <w:bCs/>
          <w:kern w:val="32"/>
        </w:rPr>
        <w:t>Pielikumi</w:t>
      </w:r>
      <w:r w:rsidR="00075B00">
        <w:rPr>
          <w:b/>
          <w:bCs/>
          <w:kern w:val="32"/>
        </w:rPr>
        <w:t>:</w:t>
      </w:r>
    </w:p>
    <w:p w14:paraId="6F770DD6" w14:textId="3AEC59D3" w:rsidR="005C74E4" w:rsidRPr="00A00DA3" w:rsidRDefault="00933FD7" w:rsidP="005D7676">
      <w:pPr>
        <w:pStyle w:val="Sarakstarindkopa"/>
        <w:numPr>
          <w:ilvl w:val="1"/>
          <w:numId w:val="44"/>
        </w:numPr>
        <w:spacing w:after="0" w:line="240" w:lineRule="auto"/>
      </w:pPr>
      <w:r w:rsidRPr="00A00DA3">
        <w:rPr>
          <w:kern w:val="32"/>
        </w:rPr>
        <w:t>Ēkas inventarizācijas lieta;</w:t>
      </w:r>
    </w:p>
    <w:p w14:paraId="428DECAF" w14:textId="341B679A" w:rsidR="005C74E4" w:rsidRPr="00A00DA3" w:rsidRDefault="00933FD7" w:rsidP="00E05FB7">
      <w:pPr>
        <w:pStyle w:val="Sarakstarindkopa"/>
        <w:widowControl w:val="0"/>
        <w:numPr>
          <w:ilvl w:val="1"/>
          <w:numId w:val="44"/>
        </w:numPr>
        <w:shd w:val="clear" w:color="auto" w:fill="FFFFFF"/>
        <w:spacing w:after="0" w:line="276" w:lineRule="auto"/>
        <w:jc w:val="both"/>
      </w:pPr>
      <w:r w:rsidRPr="00A00DA3">
        <w:rPr>
          <w:kern w:val="32"/>
        </w:rPr>
        <w:t>Ēkas uzmērījumi DWG formātā.</w:t>
      </w:r>
    </w:p>
    <w:p w14:paraId="63043915" w14:textId="1C2148BC" w:rsidR="005C74E4" w:rsidRDefault="00933FD7">
      <w:pPr>
        <w:jc w:val="right"/>
        <w:rPr>
          <w:b/>
          <w:bCs/>
        </w:rPr>
      </w:pPr>
      <w:r w:rsidRPr="00A00DA3">
        <w:rPr>
          <w:b/>
          <w:bCs/>
        </w:rPr>
        <w:lastRenderedPageBreak/>
        <w:t>3.pielikums</w:t>
      </w:r>
    </w:p>
    <w:p w14:paraId="722241E8" w14:textId="79488C3E" w:rsidR="005431D4" w:rsidRDefault="005431D4" w:rsidP="005431D4">
      <w:pPr>
        <w:pStyle w:val="Nosaukums"/>
        <w:ind w:left="0"/>
        <w:jc w:val="right"/>
      </w:pPr>
      <w:r>
        <w:t>Finanšu</w:t>
      </w:r>
      <w:r>
        <w:rPr>
          <w:spacing w:val="-4"/>
        </w:rPr>
        <w:t xml:space="preserve"> </w:t>
      </w:r>
      <w:r>
        <w:t>piedāvājuma</w:t>
      </w:r>
      <w:r>
        <w:rPr>
          <w:spacing w:val="-1"/>
        </w:rPr>
        <w:t xml:space="preserve"> </w:t>
      </w:r>
      <w:r>
        <w:t>veidne</w:t>
      </w:r>
    </w:p>
    <w:p w14:paraId="3A6D17F6" w14:textId="77777777" w:rsidR="00682B8B" w:rsidRDefault="00682B8B" w:rsidP="005431D4">
      <w:pPr>
        <w:pStyle w:val="Nosaukums"/>
        <w:ind w:left="0"/>
        <w:jc w:val="right"/>
      </w:pPr>
    </w:p>
    <w:p w14:paraId="3A95C256" w14:textId="77777777" w:rsidR="008B4237" w:rsidRDefault="00682B8B" w:rsidP="008B4237">
      <w:pPr>
        <w:pStyle w:val="Nosaukums"/>
        <w:ind w:left="0"/>
      </w:pPr>
      <w:r>
        <w:t>FINANŠU PIEDĀVĀJUMS</w:t>
      </w:r>
    </w:p>
    <w:p w14:paraId="76DFA0CD" w14:textId="7DEE5091" w:rsidR="00682B8B" w:rsidRPr="008B4237" w:rsidRDefault="00682B8B" w:rsidP="008B4237">
      <w:pPr>
        <w:pStyle w:val="Nosaukums"/>
        <w:ind w:left="0"/>
        <w:rPr>
          <w:b w:val="0"/>
          <w:sz w:val="20"/>
        </w:rPr>
      </w:pPr>
      <w:r w:rsidRPr="00A00DA3">
        <w:rPr>
          <w:kern w:val="32"/>
        </w:rPr>
        <w:t xml:space="preserve">Sūkņu stacijas </w:t>
      </w:r>
      <w:r w:rsidRPr="00A00DA3">
        <w:rPr>
          <w:kern w:val="32"/>
          <w:rtl/>
        </w:rPr>
        <w:t>“</w:t>
      </w:r>
      <w:r w:rsidRPr="00A00DA3">
        <w:rPr>
          <w:kern w:val="32"/>
        </w:rPr>
        <w:t>Baltezers” , Sūkņu stacijas ielā 14, Baltezers, Ādažu novads, ekspozīcijas dizaina stratēģijas un dizaina koncepcijas izstrāde, (identifikācijas numurs T.I.2024/89).</w:t>
      </w:r>
    </w:p>
    <w:p w14:paraId="024D0C01" w14:textId="77777777" w:rsidR="005431D4" w:rsidRPr="005431D4" w:rsidRDefault="005431D4" w:rsidP="005431D4">
      <w:pPr>
        <w:pStyle w:val="Pamatteksts"/>
        <w:rPr>
          <w:b/>
          <w:sz w:val="20"/>
          <w:lang w:val="lv-LV"/>
        </w:rPr>
      </w:pPr>
    </w:p>
    <w:p w14:paraId="60D23E28" w14:textId="023D86AD" w:rsidR="005431D4" w:rsidRDefault="005431D4" w:rsidP="008B4237">
      <w:pPr>
        <w:pStyle w:val="Pamatteksts"/>
        <w:spacing w:before="90"/>
        <w:ind w:firstLine="720"/>
        <w:jc w:val="both"/>
        <w:rPr>
          <w:lang w:val="lv-LV"/>
        </w:rPr>
      </w:pPr>
      <w:r w:rsidRPr="005431D4">
        <w:rPr>
          <w:lang w:val="lv-LV"/>
        </w:rPr>
        <w:t>Ar</w:t>
      </w:r>
      <w:r w:rsidRPr="005431D4">
        <w:rPr>
          <w:spacing w:val="1"/>
          <w:lang w:val="lv-LV"/>
        </w:rPr>
        <w:t xml:space="preserve"> </w:t>
      </w:r>
      <w:r w:rsidRPr="005431D4">
        <w:rPr>
          <w:lang w:val="lv-LV"/>
        </w:rPr>
        <w:t>šo</w:t>
      </w:r>
      <w:r w:rsidRPr="005431D4">
        <w:rPr>
          <w:spacing w:val="1"/>
          <w:lang w:val="lv-LV"/>
        </w:rPr>
        <w:t xml:space="preserve"> </w:t>
      </w:r>
      <w:r w:rsidRPr="005431D4">
        <w:rPr>
          <w:shd w:val="clear" w:color="auto" w:fill="D2D2D2"/>
          <w:lang w:val="lv-LV"/>
        </w:rPr>
        <w:t>&lt;pretendenta</w:t>
      </w:r>
      <w:r w:rsidRPr="005431D4">
        <w:rPr>
          <w:spacing w:val="1"/>
          <w:shd w:val="clear" w:color="auto" w:fill="D2D2D2"/>
          <w:lang w:val="lv-LV"/>
        </w:rPr>
        <w:t xml:space="preserve"> </w:t>
      </w:r>
      <w:r w:rsidRPr="005431D4">
        <w:rPr>
          <w:shd w:val="clear" w:color="auto" w:fill="D2D2D2"/>
          <w:lang w:val="lv-LV"/>
        </w:rPr>
        <w:t>nosaukums,</w:t>
      </w:r>
      <w:r w:rsidRPr="005431D4">
        <w:rPr>
          <w:spacing w:val="1"/>
          <w:shd w:val="clear" w:color="auto" w:fill="D2D2D2"/>
          <w:lang w:val="lv-LV"/>
        </w:rPr>
        <w:t xml:space="preserve"> </w:t>
      </w:r>
      <w:r w:rsidRPr="005431D4">
        <w:rPr>
          <w:shd w:val="clear" w:color="auto" w:fill="D2D2D2"/>
          <w:lang w:val="lv-LV"/>
        </w:rPr>
        <w:t>reģ.Nr.&gt;</w:t>
      </w:r>
      <w:r w:rsidRPr="005431D4">
        <w:rPr>
          <w:lang w:val="lv-LV"/>
        </w:rPr>
        <w:t>,</w:t>
      </w:r>
      <w:r w:rsidRPr="005431D4">
        <w:rPr>
          <w:spacing w:val="1"/>
          <w:lang w:val="lv-LV"/>
        </w:rPr>
        <w:t xml:space="preserve"> </w:t>
      </w:r>
      <w:r w:rsidRPr="005431D4">
        <w:rPr>
          <w:lang w:val="lv-LV"/>
        </w:rPr>
        <w:t>iesniedzot</w:t>
      </w:r>
      <w:r w:rsidRPr="005431D4">
        <w:rPr>
          <w:spacing w:val="1"/>
          <w:lang w:val="lv-LV"/>
        </w:rPr>
        <w:t xml:space="preserve"> </w:t>
      </w:r>
      <w:r w:rsidRPr="005431D4">
        <w:rPr>
          <w:lang w:val="lv-LV"/>
        </w:rPr>
        <w:t>finanšu</w:t>
      </w:r>
      <w:r w:rsidRPr="005431D4">
        <w:rPr>
          <w:spacing w:val="1"/>
          <w:lang w:val="lv-LV"/>
        </w:rPr>
        <w:t xml:space="preserve"> </w:t>
      </w:r>
      <w:r w:rsidRPr="005431D4">
        <w:rPr>
          <w:lang w:val="lv-LV"/>
        </w:rPr>
        <w:t>piedāvājumu</w:t>
      </w:r>
      <w:r w:rsidRPr="005431D4">
        <w:rPr>
          <w:spacing w:val="1"/>
          <w:lang w:val="lv-LV"/>
        </w:rPr>
        <w:t xml:space="preserve"> </w:t>
      </w:r>
      <w:r w:rsidR="008B4237">
        <w:rPr>
          <w:lang w:val="lv-LV"/>
        </w:rPr>
        <w:t xml:space="preserve">tirgus izpētei “Sūkņu </w:t>
      </w:r>
      <w:r w:rsidRPr="00A00DA3">
        <w:t>stacijas</w:t>
      </w:r>
      <w:r w:rsidR="008B4237">
        <w:t xml:space="preserve"> “</w:t>
      </w:r>
      <w:r w:rsidRPr="00A00DA3">
        <w:t>Baltezers” ekspozīcijas dizaina stratēģijas un dizaina koncepcijas izstrāde” (identifikācijas Nr. T.I.2024/89; turpmāk – Tirgus izpēte)</w:t>
      </w:r>
      <w:r w:rsidRPr="005431D4">
        <w:rPr>
          <w:lang w:val="lv-LV"/>
        </w:rPr>
        <w:t>,</w:t>
      </w:r>
      <w:r w:rsidRPr="005431D4">
        <w:rPr>
          <w:spacing w:val="1"/>
          <w:lang w:val="lv-LV"/>
        </w:rPr>
        <w:t xml:space="preserve"> </w:t>
      </w:r>
      <w:r w:rsidRPr="005431D4">
        <w:rPr>
          <w:lang w:val="lv-LV"/>
        </w:rPr>
        <w:t>piedāvā</w:t>
      </w:r>
      <w:r w:rsidRPr="005431D4">
        <w:rPr>
          <w:spacing w:val="1"/>
          <w:lang w:val="lv-LV"/>
        </w:rPr>
        <w:t xml:space="preserve"> </w:t>
      </w:r>
      <w:r w:rsidR="008B4237" w:rsidRPr="00A00DA3">
        <w:t>veikt ekspozīcijas dizaina stratēģijas un dizaina koncepcijas izstrādi (turpmāk – Pakalpojums), kas  atbilst būvprojektēšanas interjera daļai, kas sevī ietver individuāli izgatavotus telpiskos elementus, audio vizuālās tehnoloģijas, multimedijus, apgaismojuma risinājumus, ekspozīcijas grafikas dizainu,</w:t>
      </w:r>
      <w:r w:rsidR="008B4237">
        <w:t xml:space="preserve"> Darba uzdevumā – Tehniskajā specifikācijā </w:t>
      </w:r>
      <w:r w:rsidRPr="005431D4">
        <w:rPr>
          <w:lang w:val="lv-LV"/>
        </w:rPr>
        <w:t>noteiktos</w:t>
      </w:r>
      <w:r w:rsidRPr="005431D4">
        <w:rPr>
          <w:spacing w:val="1"/>
          <w:lang w:val="lv-LV"/>
        </w:rPr>
        <w:t xml:space="preserve"> </w:t>
      </w:r>
      <w:r w:rsidRPr="005431D4">
        <w:rPr>
          <w:lang w:val="lv-LV"/>
        </w:rPr>
        <w:t>pakalpojumus</w:t>
      </w:r>
      <w:r w:rsidRPr="005431D4">
        <w:rPr>
          <w:spacing w:val="1"/>
          <w:lang w:val="lv-LV"/>
        </w:rPr>
        <w:t xml:space="preserve"> </w:t>
      </w:r>
      <w:r w:rsidRPr="005431D4">
        <w:rPr>
          <w:lang w:val="lv-LV"/>
        </w:rPr>
        <w:t>par</w:t>
      </w:r>
      <w:r w:rsidRPr="005431D4">
        <w:rPr>
          <w:spacing w:val="1"/>
          <w:lang w:val="lv-LV"/>
        </w:rPr>
        <w:t xml:space="preserve"> </w:t>
      </w:r>
      <w:r w:rsidRPr="005431D4">
        <w:rPr>
          <w:lang w:val="lv-LV"/>
        </w:rPr>
        <w:t>zemāk</w:t>
      </w:r>
      <w:r w:rsidRPr="005431D4">
        <w:rPr>
          <w:spacing w:val="1"/>
          <w:lang w:val="lv-LV"/>
        </w:rPr>
        <w:t xml:space="preserve"> </w:t>
      </w:r>
      <w:r w:rsidRPr="005431D4">
        <w:rPr>
          <w:lang w:val="lv-LV"/>
        </w:rPr>
        <w:t>norādītajām cenām, kas ietver visas izmaksas tādā apmērā, lai pilnībā nodrošinātu līguma izpildi</w:t>
      </w:r>
      <w:r w:rsidRPr="005431D4">
        <w:rPr>
          <w:spacing w:val="1"/>
          <w:lang w:val="lv-LV"/>
        </w:rPr>
        <w:t xml:space="preserve"> </w:t>
      </w:r>
      <w:r w:rsidR="008B4237">
        <w:rPr>
          <w:spacing w:val="1"/>
          <w:lang w:val="lv-LV"/>
        </w:rPr>
        <w:t>saskaņā ar Darba uzdevumu - Te</w:t>
      </w:r>
      <w:r w:rsidRPr="005431D4">
        <w:rPr>
          <w:lang w:val="lv-LV"/>
        </w:rPr>
        <w:t>hnisko</w:t>
      </w:r>
      <w:r w:rsidRPr="005431D4">
        <w:rPr>
          <w:spacing w:val="-9"/>
          <w:lang w:val="lv-LV"/>
        </w:rPr>
        <w:t xml:space="preserve"> </w:t>
      </w:r>
      <w:r w:rsidRPr="005431D4">
        <w:rPr>
          <w:lang w:val="lv-LV"/>
        </w:rPr>
        <w:t>specifikāciju,</w:t>
      </w:r>
      <w:r w:rsidRPr="005431D4">
        <w:rPr>
          <w:spacing w:val="-9"/>
          <w:lang w:val="lv-LV"/>
        </w:rPr>
        <w:t xml:space="preserve"> </w:t>
      </w:r>
      <w:r w:rsidRPr="005431D4">
        <w:rPr>
          <w:lang w:val="lv-LV"/>
        </w:rPr>
        <w:t>līguma</w:t>
      </w:r>
      <w:r w:rsidRPr="005431D4">
        <w:rPr>
          <w:spacing w:val="-9"/>
          <w:lang w:val="lv-LV"/>
        </w:rPr>
        <w:t xml:space="preserve"> </w:t>
      </w:r>
      <w:r w:rsidRPr="005431D4">
        <w:rPr>
          <w:lang w:val="lv-LV"/>
        </w:rPr>
        <w:t>noteikumiem</w:t>
      </w:r>
      <w:r w:rsidRPr="005431D4">
        <w:rPr>
          <w:spacing w:val="-8"/>
          <w:lang w:val="lv-LV"/>
        </w:rPr>
        <w:t xml:space="preserve"> </w:t>
      </w:r>
      <w:r w:rsidRPr="005431D4">
        <w:rPr>
          <w:lang w:val="lv-LV"/>
        </w:rPr>
        <w:t>un</w:t>
      </w:r>
      <w:r w:rsidRPr="005431D4">
        <w:rPr>
          <w:spacing w:val="-58"/>
          <w:lang w:val="lv-LV"/>
        </w:rPr>
        <w:t xml:space="preserve"> </w:t>
      </w:r>
      <w:r w:rsidRPr="005431D4">
        <w:rPr>
          <w:lang w:val="lv-LV"/>
        </w:rPr>
        <w:t>saistošo</w:t>
      </w:r>
      <w:r w:rsidRPr="005431D4">
        <w:rPr>
          <w:spacing w:val="1"/>
          <w:lang w:val="lv-LV"/>
        </w:rPr>
        <w:t xml:space="preserve"> </w:t>
      </w:r>
      <w:r w:rsidRPr="005431D4">
        <w:rPr>
          <w:lang w:val="lv-LV"/>
        </w:rPr>
        <w:t>normatīvo</w:t>
      </w:r>
      <w:r w:rsidRPr="005431D4">
        <w:rPr>
          <w:spacing w:val="1"/>
          <w:lang w:val="lv-LV"/>
        </w:rPr>
        <w:t xml:space="preserve"> </w:t>
      </w:r>
      <w:r w:rsidRPr="005431D4">
        <w:rPr>
          <w:lang w:val="lv-LV"/>
        </w:rPr>
        <w:t>aktu</w:t>
      </w:r>
      <w:r w:rsidRPr="005431D4">
        <w:rPr>
          <w:spacing w:val="1"/>
          <w:lang w:val="lv-LV"/>
        </w:rPr>
        <w:t xml:space="preserve"> </w:t>
      </w:r>
      <w:r w:rsidRPr="005431D4">
        <w:rPr>
          <w:lang w:val="lv-LV"/>
        </w:rPr>
        <w:t>prasībām,</w:t>
      </w:r>
      <w:r w:rsidRPr="005431D4">
        <w:rPr>
          <w:spacing w:val="1"/>
          <w:lang w:val="lv-LV"/>
        </w:rPr>
        <w:t xml:space="preserve"> </w:t>
      </w:r>
      <w:r w:rsidRPr="005431D4">
        <w:rPr>
          <w:lang w:val="lv-LV"/>
        </w:rPr>
        <w:t>tai</w:t>
      </w:r>
      <w:r w:rsidRPr="005431D4">
        <w:rPr>
          <w:spacing w:val="1"/>
          <w:lang w:val="lv-LV"/>
        </w:rPr>
        <w:t xml:space="preserve"> </w:t>
      </w:r>
      <w:r w:rsidRPr="005431D4">
        <w:rPr>
          <w:lang w:val="lv-LV"/>
        </w:rPr>
        <w:t>skaitā,</w:t>
      </w:r>
      <w:r w:rsidRPr="005431D4">
        <w:rPr>
          <w:spacing w:val="1"/>
          <w:lang w:val="lv-LV"/>
        </w:rPr>
        <w:t xml:space="preserve"> </w:t>
      </w:r>
      <w:r w:rsidRPr="005431D4">
        <w:rPr>
          <w:lang w:val="lv-LV"/>
        </w:rPr>
        <w:t>darbinieku</w:t>
      </w:r>
      <w:r w:rsidRPr="005431D4">
        <w:rPr>
          <w:spacing w:val="1"/>
          <w:lang w:val="lv-LV"/>
        </w:rPr>
        <w:t xml:space="preserve"> </w:t>
      </w:r>
      <w:r w:rsidRPr="005431D4">
        <w:rPr>
          <w:lang w:val="lv-LV"/>
        </w:rPr>
        <w:t>algas,</w:t>
      </w:r>
      <w:r w:rsidRPr="005431D4">
        <w:rPr>
          <w:spacing w:val="1"/>
          <w:lang w:val="lv-LV"/>
        </w:rPr>
        <w:t xml:space="preserve"> </w:t>
      </w:r>
      <w:r w:rsidRPr="005431D4">
        <w:rPr>
          <w:lang w:val="lv-LV"/>
        </w:rPr>
        <w:t>transporta</w:t>
      </w:r>
      <w:r w:rsidRPr="005431D4">
        <w:rPr>
          <w:spacing w:val="1"/>
          <w:lang w:val="lv-LV"/>
        </w:rPr>
        <w:t xml:space="preserve"> </w:t>
      </w:r>
      <w:r w:rsidRPr="005431D4">
        <w:rPr>
          <w:lang w:val="lv-LV"/>
        </w:rPr>
        <w:t>izmaksas,</w:t>
      </w:r>
      <w:r w:rsidRPr="005431D4">
        <w:rPr>
          <w:spacing w:val="1"/>
          <w:lang w:val="lv-LV"/>
        </w:rPr>
        <w:t xml:space="preserve"> </w:t>
      </w:r>
      <w:r w:rsidRPr="005431D4">
        <w:rPr>
          <w:lang w:val="lv-LV"/>
        </w:rPr>
        <w:t>nodevas,</w:t>
      </w:r>
      <w:r w:rsidRPr="005431D4">
        <w:rPr>
          <w:spacing w:val="-57"/>
          <w:lang w:val="lv-LV"/>
        </w:rPr>
        <w:t xml:space="preserve"> </w:t>
      </w:r>
      <w:r w:rsidR="008B4237">
        <w:rPr>
          <w:spacing w:val="-57"/>
          <w:lang w:val="lv-LV"/>
        </w:rPr>
        <w:t xml:space="preserve">   </w:t>
      </w:r>
      <w:r w:rsidRPr="005431D4">
        <w:rPr>
          <w:lang w:val="lv-LV"/>
        </w:rPr>
        <w:t>izņemot</w:t>
      </w:r>
      <w:r w:rsidRPr="005431D4">
        <w:rPr>
          <w:spacing w:val="-6"/>
          <w:lang w:val="lv-LV"/>
        </w:rPr>
        <w:t xml:space="preserve"> </w:t>
      </w:r>
      <w:r w:rsidRPr="005431D4">
        <w:rPr>
          <w:lang w:val="lv-LV"/>
        </w:rPr>
        <w:t>pievienotās</w:t>
      </w:r>
      <w:r w:rsidRPr="005431D4">
        <w:rPr>
          <w:spacing w:val="-6"/>
          <w:lang w:val="lv-LV"/>
        </w:rPr>
        <w:t xml:space="preserve"> </w:t>
      </w:r>
      <w:r w:rsidRPr="005431D4">
        <w:rPr>
          <w:lang w:val="lv-LV"/>
        </w:rPr>
        <w:t>vērtības</w:t>
      </w:r>
      <w:r w:rsidRPr="005431D4">
        <w:rPr>
          <w:spacing w:val="-5"/>
          <w:lang w:val="lv-LV"/>
        </w:rPr>
        <w:t xml:space="preserve"> </w:t>
      </w:r>
      <w:r w:rsidRPr="005431D4">
        <w:rPr>
          <w:lang w:val="lv-LV"/>
        </w:rPr>
        <w:t>nodokli</w:t>
      </w:r>
      <w:r w:rsidRPr="005431D4">
        <w:rPr>
          <w:spacing w:val="-5"/>
          <w:lang w:val="lv-LV"/>
        </w:rPr>
        <w:t xml:space="preserve"> </w:t>
      </w:r>
      <w:r w:rsidRPr="005431D4">
        <w:rPr>
          <w:lang w:val="lv-LV"/>
        </w:rPr>
        <w:t>(turpmāk</w:t>
      </w:r>
      <w:r w:rsidRPr="005431D4">
        <w:rPr>
          <w:spacing w:val="-1"/>
          <w:lang w:val="lv-LV"/>
        </w:rPr>
        <w:t xml:space="preserve"> </w:t>
      </w:r>
      <w:r w:rsidRPr="005431D4">
        <w:rPr>
          <w:lang w:val="lv-LV"/>
        </w:rPr>
        <w:t>–</w:t>
      </w:r>
      <w:r w:rsidRPr="005431D4">
        <w:rPr>
          <w:spacing w:val="-6"/>
          <w:lang w:val="lv-LV"/>
        </w:rPr>
        <w:t xml:space="preserve"> </w:t>
      </w:r>
      <w:r w:rsidRPr="005431D4">
        <w:rPr>
          <w:lang w:val="lv-LV"/>
        </w:rPr>
        <w:t>PVN)</w:t>
      </w:r>
      <w:r w:rsidRPr="005431D4">
        <w:rPr>
          <w:spacing w:val="-6"/>
          <w:lang w:val="lv-LV"/>
        </w:rPr>
        <w:t xml:space="preserve"> </w:t>
      </w:r>
      <w:r w:rsidRPr="005431D4">
        <w:rPr>
          <w:lang w:val="lv-LV"/>
        </w:rPr>
        <w:t>un</w:t>
      </w:r>
      <w:r w:rsidRPr="005431D4">
        <w:rPr>
          <w:spacing w:val="-3"/>
          <w:lang w:val="lv-LV"/>
        </w:rPr>
        <w:t xml:space="preserve"> </w:t>
      </w:r>
      <w:r w:rsidRPr="005431D4">
        <w:rPr>
          <w:lang w:val="lv-LV"/>
        </w:rPr>
        <w:t>ietver</w:t>
      </w:r>
      <w:r w:rsidRPr="005431D4">
        <w:rPr>
          <w:spacing w:val="-4"/>
          <w:lang w:val="lv-LV"/>
        </w:rPr>
        <w:t xml:space="preserve"> </w:t>
      </w:r>
      <w:r w:rsidRPr="005431D4">
        <w:rPr>
          <w:lang w:val="lv-LV"/>
        </w:rPr>
        <w:t>pilnas</w:t>
      </w:r>
      <w:r w:rsidRPr="005431D4">
        <w:rPr>
          <w:spacing w:val="-5"/>
          <w:lang w:val="lv-LV"/>
        </w:rPr>
        <w:t xml:space="preserve"> </w:t>
      </w:r>
      <w:r w:rsidRPr="005431D4">
        <w:rPr>
          <w:lang w:val="lv-LV"/>
        </w:rPr>
        <w:t>izmaksas</w:t>
      </w:r>
      <w:r w:rsidRPr="005431D4">
        <w:rPr>
          <w:spacing w:val="-5"/>
          <w:lang w:val="lv-LV"/>
        </w:rPr>
        <w:t xml:space="preserve"> </w:t>
      </w:r>
      <w:r w:rsidRPr="005431D4">
        <w:rPr>
          <w:lang w:val="lv-LV"/>
        </w:rPr>
        <w:t>ar</w:t>
      </w:r>
      <w:r w:rsidRPr="005431D4">
        <w:rPr>
          <w:spacing w:val="-7"/>
          <w:lang w:val="lv-LV"/>
        </w:rPr>
        <w:t xml:space="preserve"> </w:t>
      </w:r>
      <w:r w:rsidRPr="005431D4">
        <w:rPr>
          <w:lang w:val="lv-LV"/>
        </w:rPr>
        <w:t>visiem</w:t>
      </w:r>
      <w:r w:rsidRPr="005431D4">
        <w:rPr>
          <w:spacing w:val="-2"/>
          <w:lang w:val="lv-LV"/>
        </w:rPr>
        <w:t xml:space="preserve"> </w:t>
      </w:r>
      <w:r w:rsidRPr="005431D4">
        <w:rPr>
          <w:lang w:val="lv-LV"/>
        </w:rPr>
        <w:t>riskiem,</w:t>
      </w:r>
      <w:r w:rsidRPr="005431D4">
        <w:rPr>
          <w:spacing w:val="-57"/>
          <w:lang w:val="lv-LV"/>
        </w:rPr>
        <w:t xml:space="preserve"> </w:t>
      </w:r>
      <w:r w:rsidRPr="005431D4">
        <w:rPr>
          <w:lang w:val="lv-LV"/>
        </w:rPr>
        <w:t>tai</w:t>
      </w:r>
      <w:r w:rsidRPr="005431D4">
        <w:rPr>
          <w:spacing w:val="-1"/>
          <w:lang w:val="lv-LV"/>
        </w:rPr>
        <w:t xml:space="preserve"> </w:t>
      </w:r>
      <w:r w:rsidRPr="005431D4">
        <w:rPr>
          <w:lang w:val="lv-LV"/>
        </w:rPr>
        <w:t>skaitā</w:t>
      </w:r>
      <w:r w:rsidRPr="005431D4">
        <w:rPr>
          <w:spacing w:val="-1"/>
          <w:lang w:val="lv-LV"/>
        </w:rPr>
        <w:t xml:space="preserve"> </w:t>
      </w:r>
      <w:r w:rsidRPr="005431D4">
        <w:rPr>
          <w:lang w:val="lv-LV"/>
        </w:rPr>
        <w:t>iespējamo sadārdzinājumu:</w:t>
      </w:r>
    </w:p>
    <w:p w14:paraId="550AEE0A" w14:textId="77777777" w:rsidR="001C6360" w:rsidRPr="005431D4" w:rsidRDefault="001C6360" w:rsidP="008B4237">
      <w:pPr>
        <w:pStyle w:val="Pamatteksts"/>
        <w:spacing w:before="90"/>
        <w:ind w:firstLine="720"/>
        <w:jc w:val="both"/>
        <w:rPr>
          <w:lang w:val="lv-LV"/>
        </w:rPr>
      </w:pPr>
    </w:p>
    <w:tbl>
      <w:tblPr>
        <w:tblStyle w:val="TableNormal"/>
        <w:tblW w:w="8186"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2883"/>
        <w:gridCol w:w="1243"/>
        <w:gridCol w:w="1388"/>
        <w:gridCol w:w="1810"/>
      </w:tblGrid>
      <w:tr w:rsidR="008B4237" w14:paraId="468E5120" w14:textId="77777777" w:rsidTr="008B4237">
        <w:trPr>
          <w:trHeight w:val="706"/>
        </w:trPr>
        <w:tc>
          <w:tcPr>
            <w:tcW w:w="862" w:type="dxa"/>
            <w:shd w:val="clear" w:color="auto" w:fill="DEEAF6"/>
          </w:tcPr>
          <w:p w14:paraId="5A167FAD" w14:textId="77777777" w:rsidR="008B4237" w:rsidRDefault="008B4237" w:rsidP="00AE59BA">
            <w:pPr>
              <w:pStyle w:val="TableParagraph"/>
              <w:spacing w:before="138"/>
              <w:ind w:left="401" w:right="167" w:hanging="200"/>
              <w:rPr>
                <w:b/>
                <w:sz w:val="24"/>
              </w:rPr>
            </w:pPr>
            <w:r>
              <w:rPr>
                <w:b/>
                <w:sz w:val="24"/>
              </w:rPr>
              <w:t>Nr. p.</w:t>
            </w:r>
            <w:r>
              <w:rPr>
                <w:b/>
                <w:spacing w:val="-57"/>
                <w:sz w:val="24"/>
              </w:rPr>
              <w:t xml:space="preserve"> </w:t>
            </w:r>
            <w:r>
              <w:rPr>
                <w:b/>
                <w:sz w:val="24"/>
              </w:rPr>
              <w:t>k.</w:t>
            </w:r>
          </w:p>
        </w:tc>
        <w:tc>
          <w:tcPr>
            <w:tcW w:w="2883" w:type="dxa"/>
            <w:shd w:val="clear" w:color="auto" w:fill="DEEAF6"/>
          </w:tcPr>
          <w:p w14:paraId="2C2D027D" w14:textId="77777777" w:rsidR="008B4237" w:rsidRDefault="008B4237" w:rsidP="00AE59BA">
            <w:pPr>
              <w:pStyle w:val="TableParagraph"/>
              <w:spacing w:before="1"/>
              <w:rPr>
                <w:sz w:val="24"/>
              </w:rPr>
            </w:pPr>
          </w:p>
          <w:p w14:paraId="55C54BCD" w14:textId="45585984" w:rsidR="008B4237" w:rsidRDefault="008B4237" w:rsidP="00AE59BA">
            <w:pPr>
              <w:pStyle w:val="TableParagraph"/>
              <w:ind w:left="726" w:right="715"/>
              <w:jc w:val="center"/>
              <w:rPr>
                <w:b/>
                <w:sz w:val="24"/>
              </w:rPr>
            </w:pPr>
            <w:r>
              <w:rPr>
                <w:b/>
                <w:sz w:val="24"/>
              </w:rPr>
              <w:t>Pakalpojums</w:t>
            </w:r>
          </w:p>
        </w:tc>
        <w:tc>
          <w:tcPr>
            <w:tcW w:w="1243" w:type="dxa"/>
            <w:shd w:val="clear" w:color="auto" w:fill="DEEAF6"/>
          </w:tcPr>
          <w:p w14:paraId="0CF9E1E0" w14:textId="77777777" w:rsidR="008B4237" w:rsidRDefault="008B4237" w:rsidP="00AE59BA">
            <w:pPr>
              <w:pStyle w:val="TableParagraph"/>
              <w:spacing w:before="1"/>
              <w:rPr>
                <w:sz w:val="24"/>
              </w:rPr>
            </w:pPr>
          </w:p>
          <w:p w14:paraId="695AFF27" w14:textId="77777777" w:rsidR="008B4237" w:rsidRDefault="008B4237" w:rsidP="00AE59BA">
            <w:pPr>
              <w:pStyle w:val="TableParagraph"/>
              <w:ind w:left="93" w:right="85"/>
              <w:jc w:val="center"/>
              <w:rPr>
                <w:b/>
                <w:sz w:val="24"/>
              </w:rPr>
            </w:pPr>
            <w:r>
              <w:rPr>
                <w:b/>
                <w:sz w:val="24"/>
              </w:rPr>
              <w:t>Vienība</w:t>
            </w:r>
          </w:p>
        </w:tc>
        <w:tc>
          <w:tcPr>
            <w:tcW w:w="1388" w:type="dxa"/>
            <w:tcBorders>
              <w:right w:val="single" w:sz="6" w:space="0" w:color="000000"/>
            </w:tcBorders>
            <w:shd w:val="clear" w:color="auto" w:fill="DEEAF6"/>
          </w:tcPr>
          <w:p w14:paraId="62FB5E85" w14:textId="77777777" w:rsidR="008B4237" w:rsidRDefault="008B4237" w:rsidP="00AE59BA">
            <w:pPr>
              <w:pStyle w:val="TableParagraph"/>
              <w:spacing w:before="1"/>
              <w:rPr>
                <w:sz w:val="24"/>
              </w:rPr>
            </w:pPr>
          </w:p>
          <w:p w14:paraId="60660EF9" w14:textId="77777777" w:rsidR="008B4237" w:rsidRDefault="008B4237" w:rsidP="00AE59BA">
            <w:pPr>
              <w:pStyle w:val="TableParagraph"/>
              <w:ind w:left="141" w:right="131"/>
              <w:jc w:val="center"/>
              <w:rPr>
                <w:b/>
                <w:sz w:val="24"/>
              </w:rPr>
            </w:pPr>
            <w:r>
              <w:rPr>
                <w:b/>
                <w:sz w:val="24"/>
              </w:rPr>
              <w:t>Daudzums</w:t>
            </w:r>
          </w:p>
        </w:tc>
        <w:tc>
          <w:tcPr>
            <w:tcW w:w="1810" w:type="dxa"/>
            <w:shd w:val="clear" w:color="auto" w:fill="DEEAF6"/>
          </w:tcPr>
          <w:p w14:paraId="29C35B32" w14:textId="31008FA4" w:rsidR="008B4237" w:rsidRDefault="008B4237" w:rsidP="008B4237">
            <w:pPr>
              <w:pStyle w:val="TableParagraph"/>
              <w:spacing w:before="138"/>
              <w:ind w:left="185" w:right="185" w:firstLine="55"/>
              <w:jc w:val="center"/>
              <w:rPr>
                <w:b/>
                <w:sz w:val="24"/>
              </w:rPr>
            </w:pPr>
            <w:r>
              <w:rPr>
                <w:b/>
                <w:sz w:val="24"/>
              </w:rPr>
              <w:t>Summa EUR</w:t>
            </w:r>
            <w:r>
              <w:rPr>
                <w:b/>
                <w:spacing w:val="-9"/>
                <w:sz w:val="24"/>
              </w:rPr>
              <w:t xml:space="preserve"> </w:t>
            </w:r>
            <w:r>
              <w:rPr>
                <w:b/>
                <w:sz w:val="24"/>
              </w:rPr>
              <w:t>bez</w:t>
            </w:r>
            <w:r>
              <w:rPr>
                <w:b/>
                <w:spacing w:val="-8"/>
                <w:sz w:val="24"/>
              </w:rPr>
              <w:t xml:space="preserve"> </w:t>
            </w:r>
            <w:r>
              <w:rPr>
                <w:b/>
                <w:sz w:val="24"/>
              </w:rPr>
              <w:t>PVN</w:t>
            </w:r>
          </w:p>
        </w:tc>
      </w:tr>
      <w:tr w:rsidR="008B4237" w14:paraId="6B114B9B" w14:textId="77777777" w:rsidTr="008B4237">
        <w:trPr>
          <w:trHeight w:val="469"/>
        </w:trPr>
        <w:tc>
          <w:tcPr>
            <w:tcW w:w="862" w:type="dxa"/>
          </w:tcPr>
          <w:p w14:paraId="7574FABC" w14:textId="77777777" w:rsidR="008B4237" w:rsidRDefault="008B4237" w:rsidP="00AE59BA">
            <w:pPr>
              <w:pStyle w:val="TableParagraph"/>
              <w:spacing w:before="135"/>
              <w:ind w:left="408"/>
              <w:rPr>
                <w:sz w:val="24"/>
              </w:rPr>
            </w:pPr>
            <w:r>
              <w:rPr>
                <w:sz w:val="24"/>
              </w:rPr>
              <w:t>1.</w:t>
            </w:r>
          </w:p>
        </w:tc>
        <w:tc>
          <w:tcPr>
            <w:tcW w:w="2883" w:type="dxa"/>
          </w:tcPr>
          <w:p w14:paraId="1517BBA2" w14:textId="77777777" w:rsidR="008B4237" w:rsidRDefault="008B4237" w:rsidP="00AE59BA">
            <w:pPr>
              <w:pStyle w:val="TableParagraph"/>
              <w:tabs>
                <w:tab w:val="left" w:pos="1023"/>
                <w:tab w:val="left" w:pos="1858"/>
              </w:tabs>
              <w:spacing w:line="276" w:lineRule="exact"/>
              <w:ind w:left="109" w:right="98"/>
              <w:rPr>
                <w:sz w:val="24"/>
              </w:rPr>
            </w:pPr>
            <w:r>
              <w:rPr>
                <w:sz w:val="24"/>
              </w:rPr>
              <w:t>Ekspozīcijas dizaina stratēģijas izstrāde</w:t>
            </w:r>
          </w:p>
          <w:p w14:paraId="23C407A4" w14:textId="44219B97" w:rsidR="00762F32" w:rsidRDefault="00762F32" w:rsidP="00AE59BA">
            <w:pPr>
              <w:pStyle w:val="TableParagraph"/>
              <w:tabs>
                <w:tab w:val="left" w:pos="1023"/>
                <w:tab w:val="left" w:pos="1858"/>
              </w:tabs>
              <w:spacing w:line="276" w:lineRule="exact"/>
              <w:ind w:left="109" w:right="98"/>
              <w:rPr>
                <w:sz w:val="24"/>
              </w:rPr>
            </w:pPr>
          </w:p>
        </w:tc>
        <w:tc>
          <w:tcPr>
            <w:tcW w:w="1243" w:type="dxa"/>
          </w:tcPr>
          <w:p w14:paraId="3265F678" w14:textId="77777777" w:rsidR="008B4237" w:rsidRDefault="008B4237" w:rsidP="00AE59BA">
            <w:pPr>
              <w:pStyle w:val="TableParagraph"/>
              <w:spacing w:line="275" w:lineRule="exact"/>
              <w:ind w:left="93" w:right="88"/>
              <w:jc w:val="center"/>
              <w:rPr>
                <w:sz w:val="24"/>
              </w:rPr>
            </w:pPr>
            <w:r>
              <w:rPr>
                <w:sz w:val="24"/>
              </w:rPr>
              <w:t>Nodevums</w:t>
            </w:r>
          </w:p>
        </w:tc>
        <w:tc>
          <w:tcPr>
            <w:tcW w:w="1388" w:type="dxa"/>
            <w:tcBorders>
              <w:right w:val="single" w:sz="6" w:space="0" w:color="000000"/>
            </w:tcBorders>
          </w:tcPr>
          <w:p w14:paraId="0CAD35E9" w14:textId="77777777" w:rsidR="008B4237" w:rsidRDefault="008B4237" w:rsidP="00AE59BA">
            <w:pPr>
              <w:pStyle w:val="TableParagraph"/>
              <w:spacing w:line="275" w:lineRule="exact"/>
              <w:ind w:left="8"/>
              <w:jc w:val="center"/>
              <w:rPr>
                <w:sz w:val="24"/>
              </w:rPr>
            </w:pPr>
            <w:r>
              <w:rPr>
                <w:sz w:val="24"/>
              </w:rPr>
              <w:t>1</w:t>
            </w:r>
          </w:p>
        </w:tc>
        <w:tc>
          <w:tcPr>
            <w:tcW w:w="1810" w:type="dxa"/>
          </w:tcPr>
          <w:p w14:paraId="3ED78A6D" w14:textId="77777777" w:rsidR="008B4237" w:rsidRDefault="008B4237" w:rsidP="004173F6">
            <w:pPr>
              <w:pStyle w:val="TableParagraph"/>
              <w:jc w:val="center"/>
            </w:pPr>
          </w:p>
          <w:p w14:paraId="6AAF886A" w14:textId="6086C4A2" w:rsidR="004173F6" w:rsidRDefault="004173F6" w:rsidP="004173F6">
            <w:pPr>
              <w:pStyle w:val="TableParagraph"/>
              <w:jc w:val="center"/>
            </w:pPr>
            <w:r w:rsidRPr="004173F6">
              <w:rPr>
                <w:highlight w:val="lightGray"/>
              </w:rPr>
              <w:t>&lt;__&gt;</w:t>
            </w:r>
          </w:p>
        </w:tc>
      </w:tr>
      <w:tr w:rsidR="008B4237" w14:paraId="78BE96C4" w14:textId="77777777" w:rsidTr="00762F32">
        <w:trPr>
          <w:trHeight w:val="732"/>
        </w:trPr>
        <w:tc>
          <w:tcPr>
            <w:tcW w:w="862" w:type="dxa"/>
          </w:tcPr>
          <w:p w14:paraId="118E783E" w14:textId="77777777" w:rsidR="008B4237" w:rsidRDefault="008B4237" w:rsidP="00AE59BA">
            <w:pPr>
              <w:pStyle w:val="TableParagraph"/>
              <w:spacing w:line="275" w:lineRule="exact"/>
              <w:ind w:left="408"/>
              <w:rPr>
                <w:sz w:val="24"/>
              </w:rPr>
            </w:pPr>
            <w:r>
              <w:rPr>
                <w:sz w:val="24"/>
              </w:rPr>
              <w:t>2.</w:t>
            </w:r>
          </w:p>
        </w:tc>
        <w:tc>
          <w:tcPr>
            <w:tcW w:w="2883" w:type="dxa"/>
          </w:tcPr>
          <w:p w14:paraId="0DB13490" w14:textId="77777777" w:rsidR="008B4237" w:rsidRDefault="00762F32" w:rsidP="00762F32">
            <w:pPr>
              <w:pStyle w:val="TableParagraph"/>
              <w:spacing w:line="270" w:lineRule="atLeast"/>
              <w:ind w:left="109" w:right="99"/>
              <w:rPr>
                <w:sz w:val="24"/>
              </w:rPr>
            </w:pPr>
            <w:r>
              <w:rPr>
                <w:sz w:val="24"/>
              </w:rPr>
              <w:t>Dizaina koncepcijas izstrāde</w:t>
            </w:r>
          </w:p>
          <w:p w14:paraId="337D6355" w14:textId="72912C7B" w:rsidR="00762F32" w:rsidRDefault="00762F32" w:rsidP="00762F32">
            <w:pPr>
              <w:pStyle w:val="TableParagraph"/>
              <w:spacing w:line="270" w:lineRule="atLeast"/>
              <w:ind w:left="109" w:right="99"/>
              <w:rPr>
                <w:sz w:val="24"/>
              </w:rPr>
            </w:pPr>
          </w:p>
        </w:tc>
        <w:tc>
          <w:tcPr>
            <w:tcW w:w="1243" w:type="dxa"/>
          </w:tcPr>
          <w:p w14:paraId="6C58737E" w14:textId="77777777" w:rsidR="008B4237" w:rsidRDefault="008B4237" w:rsidP="00AE59BA">
            <w:pPr>
              <w:pStyle w:val="TableParagraph"/>
              <w:spacing w:line="275" w:lineRule="exact"/>
              <w:ind w:left="93" w:right="88"/>
              <w:jc w:val="center"/>
              <w:rPr>
                <w:sz w:val="24"/>
              </w:rPr>
            </w:pPr>
            <w:r>
              <w:rPr>
                <w:sz w:val="24"/>
              </w:rPr>
              <w:t>Nodevums</w:t>
            </w:r>
          </w:p>
        </w:tc>
        <w:tc>
          <w:tcPr>
            <w:tcW w:w="1388" w:type="dxa"/>
            <w:tcBorders>
              <w:right w:val="single" w:sz="6" w:space="0" w:color="000000"/>
            </w:tcBorders>
          </w:tcPr>
          <w:p w14:paraId="18538AC8" w14:textId="77777777" w:rsidR="008B4237" w:rsidRDefault="008B4237" w:rsidP="00AE59BA">
            <w:pPr>
              <w:pStyle w:val="TableParagraph"/>
              <w:spacing w:line="275" w:lineRule="exact"/>
              <w:ind w:left="8"/>
              <w:jc w:val="center"/>
              <w:rPr>
                <w:sz w:val="24"/>
              </w:rPr>
            </w:pPr>
            <w:r>
              <w:rPr>
                <w:sz w:val="24"/>
              </w:rPr>
              <w:t>1</w:t>
            </w:r>
          </w:p>
        </w:tc>
        <w:tc>
          <w:tcPr>
            <w:tcW w:w="1810" w:type="dxa"/>
          </w:tcPr>
          <w:p w14:paraId="7E4793DB" w14:textId="77777777" w:rsidR="008B4237" w:rsidRDefault="008B4237" w:rsidP="004173F6">
            <w:pPr>
              <w:pStyle w:val="TableParagraph"/>
              <w:jc w:val="center"/>
            </w:pPr>
          </w:p>
          <w:p w14:paraId="0EF2193B" w14:textId="4C8FE52E" w:rsidR="004173F6" w:rsidRDefault="004173F6" w:rsidP="004173F6">
            <w:pPr>
              <w:pStyle w:val="TableParagraph"/>
              <w:jc w:val="center"/>
            </w:pPr>
            <w:r w:rsidRPr="004173F6">
              <w:rPr>
                <w:highlight w:val="lightGray"/>
              </w:rPr>
              <w:t>&lt;__&gt;</w:t>
            </w:r>
          </w:p>
        </w:tc>
      </w:tr>
      <w:tr w:rsidR="00762F32" w14:paraId="7BD60A1C" w14:textId="77777777" w:rsidTr="004173F6">
        <w:trPr>
          <w:trHeight w:val="463"/>
        </w:trPr>
        <w:tc>
          <w:tcPr>
            <w:tcW w:w="6376" w:type="dxa"/>
            <w:gridSpan w:val="4"/>
            <w:tcBorders>
              <w:right w:val="single" w:sz="6" w:space="0" w:color="000000"/>
            </w:tcBorders>
          </w:tcPr>
          <w:p w14:paraId="6EEA8013" w14:textId="737E19C6" w:rsidR="00762F32" w:rsidRDefault="00762F32" w:rsidP="00762F32">
            <w:pPr>
              <w:pStyle w:val="TableParagraph"/>
              <w:spacing w:line="275" w:lineRule="exact"/>
              <w:ind w:left="8"/>
              <w:jc w:val="right"/>
              <w:rPr>
                <w:sz w:val="24"/>
              </w:rPr>
            </w:pPr>
            <w:r>
              <w:rPr>
                <w:sz w:val="24"/>
              </w:rPr>
              <w:t xml:space="preserve">KOPĀ: </w:t>
            </w:r>
          </w:p>
        </w:tc>
        <w:tc>
          <w:tcPr>
            <w:tcW w:w="1810" w:type="dxa"/>
          </w:tcPr>
          <w:p w14:paraId="354038F6" w14:textId="5C14E4C0" w:rsidR="00762F32" w:rsidRDefault="004173F6" w:rsidP="004173F6">
            <w:pPr>
              <w:pStyle w:val="TableParagraph"/>
              <w:jc w:val="center"/>
            </w:pPr>
            <w:r w:rsidRPr="004173F6">
              <w:rPr>
                <w:highlight w:val="lightGray"/>
              </w:rPr>
              <w:t>&lt;__&gt;</w:t>
            </w:r>
          </w:p>
        </w:tc>
      </w:tr>
    </w:tbl>
    <w:p w14:paraId="0ACCBA10" w14:textId="77777777" w:rsidR="005431D4" w:rsidRDefault="005431D4" w:rsidP="005431D4">
      <w:pPr>
        <w:pStyle w:val="Pamatteksts"/>
        <w:spacing w:before="1"/>
        <w:rPr>
          <w:sz w:val="16"/>
        </w:rPr>
      </w:pPr>
    </w:p>
    <w:p w14:paraId="141D7EC3" w14:textId="77777777" w:rsidR="005431D4" w:rsidRDefault="005431D4" w:rsidP="005431D4">
      <w:pPr>
        <w:pStyle w:val="Pamatteksts"/>
        <w:spacing w:before="3"/>
        <w:rPr>
          <w:sz w:val="17"/>
        </w:rPr>
      </w:pPr>
    </w:p>
    <w:p w14:paraId="4A94CCB1" w14:textId="77777777" w:rsidR="005431D4" w:rsidRDefault="005431D4" w:rsidP="005431D4">
      <w:pPr>
        <w:pStyle w:val="Pamatteksts"/>
        <w:spacing w:before="90"/>
        <w:ind w:left="728"/>
      </w:pPr>
      <w:r>
        <w:rPr>
          <w:shd w:val="clear" w:color="auto" w:fill="D2D2D2"/>
        </w:rPr>
        <w:t>&lt;Pretendenta</w:t>
      </w:r>
      <w:r>
        <w:rPr>
          <w:spacing w:val="-2"/>
          <w:shd w:val="clear" w:color="auto" w:fill="D2D2D2"/>
        </w:rPr>
        <w:t xml:space="preserve"> </w:t>
      </w:r>
      <w:r>
        <w:rPr>
          <w:shd w:val="clear" w:color="auto" w:fill="D2D2D2"/>
        </w:rPr>
        <w:t>nosaukums</w:t>
      </w:r>
      <w:r>
        <w:rPr>
          <w:spacing w:val="-2"/>
          <w:shd w:val="clear" w:color="auto" w:fill="D2D2D2"/>
        </w:rPr>
        <w:t xml:space="preserve"> </w:t>
      </w:r>
      <w:r>
        <w:rPr>
          <w:shd w:val="clear" w:color="auto" w:fill="D2D2D2"/>
        </w:rPr>
        <w:t>un</w:t>
      </w:r>
      <w:r>
        <w:rPr>
          <w:spacing w:val="-2"/>
          <w:shd w:val="clear" w:color="auto" w:fill="D2D2D2"/>
        </w:rPr>
        <w:t xml:space="preserve"> </w:t>
      </w:r>
      <w:r>
        <w:rPr>
          <w:shd w:val="clear" w:color="auto" w:fill="D2D2D2"/>
        </w:rPr>
        <w:t>reģistrācijas</w:t>
      </w:r>
      <w:r>
        <w:rPr>
          <w:spacing w:val="-3"/>
          <w:shd w:val="clear" w:color="auto" w:fill="D2D2D2"/>
        </w:rPr>
        <w:t xml:space="preserve"> </w:t>
      </w:r>
      <w:r>
        <w:rPr>
          <w:shd w:val="clear" w:color="auto" w:fill="D2D2D2"/>
        </w:rPr>
        <w:t>numurs&gt;</w:t>
      </w:r>
    </w:p>
    <w:p w14:paraId="497D7193" w14:textId="77777777" w:rsidR="005431D4" w:rsidRDefault="005431D4" w:rsidP="005431D4">
      <w:pPr>
        <w:pStyle w:val="Pamatteksts"/>
        <w:ind w:left="728"/>
      </w:pPr>
      <w:r>
        <w:rPr>
          <w:shd w:val="clear" w:color="auto" w:fill="D2D2D2"/>
        </w:rPr>
        <w:t>&lt;Pretendenta</w:t>
      </w:r>
      <w:r>
        <w:rPr>
          <w:spacing w:val="-2"/>
          <w:shd w:val="clear" w:color="auto" w:fill="D2D2D2"/>
        </w:rPr>
        <w:t xml:space="preserve"> </w:t>
      </w:r>
      <w:r>
        <w:rPr>
          <w:shd w:val="clear" w:color="auto" w:fill="D2D2D2"/>
        </w:rPr>
        <w:t>paraksttiesīgās</w:t>
      </w:r>
      <w:r>
        <w:rPr>
          <w:spacing w:val="-3"/>
          <w:shd w:val="clear" w:color="auto" w:fill="D2D2D2"/>
        </w:rPr>
        <w:t xml:space="preserve"> </w:t>
      </w:r>
      <w:r>
        <w:rPr>
          <w:shd w:val="clear" w:color="auto" w:fill="D2D2D2"/>
        </w:rPr>
        <w:t>vai</w:t>
      </w:r>
      <w:r>
        <w:rPr>
          <w:spacing w:val="-2"/>
          <w:shd w:val="clear" w:color="auto" w:fill="D2D2D2"/>
        </w:rPr>
        <w:t xml:space="preserve"> </w:t>
      </w:r>
      <w:r>
        <w:rPr>
          <w:shd w:val="clear" w:color="auto" w:fill="D2D2D2"/>
        </w:rPr>
        <w:t>pilnvarotās</w:t>
      </w:r>
      <w:r>
        <w:rPr>
          <w:spacing w:val="-1"/>
          <w:shd w:val="clear" w:color="auto" w:fill="D2D2D2"/>
        </w:rPr>
        <w:t xml:space="preserve"> </w:t>
      </w:r>
      <w:r>
        <w:rPr>
          <w:shd w:val="clear" w:color="auto" w:fill="D2D2D2"/>
        </w:rPr>
        <w:t>personas</w:t>
      </w:r>
      <w:r>
        <w:rPr>
          <w:spacing w:val="-3"/>
          <w:shd w:val="clear" w:color="auto" w:fill="D2D2D2"/>
        </w:rPr>
        <w:t xml:space="preserve"> </w:t>
      </w:r>
      <w:r>
        <w:rPr>
          <w:shd w:val="clear" w:color="auto" w:fill="D2D2D2"/>
        </w:rPr>
        <w:t>vārds,</w:t>
      </w:r>
      <w:r>
        <w:rPr>
          <w:spacing w:val="-2"/>
          <w:shd w:val="clear" w:color="auto" w:fill="D2D2D2"/>
        </w:rPr>
        <w:t xml:space="preserve"> </w:t>
      </w:r>
      <w:r>
        <w:rPr>
          <w:shd w:val="clear" w:color="auto" w:fill="D2D2D2"/>
        </w:rPr>
        <w:t>uzvārds,</w:t>
      </w:r>
      <w:r>
        <w:rPr>
          <w:spacing w:val="-1"/>
          <w:shd w:val="clear" w:color="auto" w:fill="D2D2D2"/>
        </w:rPr>
        <w:t xml:space="preserve"> </w:t>
      </w:r>
      <w:r>
        <w:rPr>
          <w:shd w:val="clear" w:color="auto" w:fill="D2D2D2"/>
        </w:rPr>
        <w:t>amats&gt;</w:t>
      </w:r>
    </w:p>
    <w:p w14:paraId="6C7AF4FC" w14:textId="77777777" w:rsidR="005431D4" w:rsidRDefault="005431D4" w:rsidP="005431D4">
      <w:pPr>
        <w:pStyle w:val="Pamatteksts"/>
        <w:ind w:left="728"/>
      </w:pPr>
      <w:r>
        <w:rPr>
          <w:shd w:val="clear" w:color="auto" w:fill="D2D2D2"/>
        </w:rPr>
        <w:t>&lt;Paraksts&gt;</w:t>
      </w:r>
    </w:p>
    <w:p w14:paraId="4415468E" w14:textId="77777777" w:rsidR="005431D4" w:rsidRDefault="005431D4" w:rsidP="005431D4">
      <w:pPr>
        <w:pStyle w:val="Pamatteksts"/>
        <w:ind w:left="728"/>
      </w:pPr>
      <w:r>
        <w:rPr>
          <w:shd w:val="clear" w:color="auto" w:fill="D2D2D2"/>
        </w:rPr>
        <w:t>&lt;Datums,</w:t>
      </w:r>
      <w:r>
        <w:rPr>
          <w:spacing w:val="-2"/>
          <w:shd w:val="clear" w:color="auto" w:fill="D2D2D2"/>
        </w:rPr>
        <w:t xml:space="preserve"> </w:t>
      </w:r>
      <w:r>
        <w:rPr>
          <w:shd w:val="clear" w:color="auto" w:fill="D2D2D2"/>
        </w:rPr>
        <w:t>vieta&gt;</w:t>
      </w:r>
    </w:p>
    <w:p w14:paraId="4E73A5DB" w14:textId="77777777" w:rsidR="005431D4" w:rsidRDefault="005431D4">
      <w:pPr>
        <w:jc w:val="right"/>
        <w:rPr>
          <w:b/>
          <w:bCs/>
        </w:rPr>
      </w:pPr>
    </w:p>
    <w:p w14:paraId="6295B185" w14:textId="77777777" w:rsidR="001C6360" w:rsidRDefault="001C6360">
      <w:pPr>
        <w:jc w:val="right"/>
        <w:rPr>
          <w:b/>
          <w:bCs/>
        </w:rPr>
      </w:pPr>
    </w:p>
    <w:p w14:paraId="50D46F31" w14:textId="77777777" w:rsidR="001C6360" w:rsidRDefault="001C6360">
      <w:pPr>
        <w:jc w:val="right"/>
        <w:rPr>
          <w:b/>
          <w:bCs/>
        </w:rPr>
      </w:pPr>
    </w:p>
    <w:p w14:paraId="0CFB4AB6" w14:textId="77777777" w:rsidR="001C6360" w:rsidRDefault="001C6360">
      <w:pPr>
        <w:jc w:val="right"/>
        <w:rPr>
          <w:b/>
          <w:bCs/>
        </w:rPr>
      </w:pPr>
    </w:p>
    <w:p w14:paraId="575FB2EE" w14:textId="77777777" w:rsidR="001C6360" w:rsidRDefault="001C6360">
      <w:pPr>
        <w:jc w:val="right"/>
        <w:rPr>
          <w:b/>
          <w:bCs/>
        </w:rPr>
      </w:pPr>
    </w:p>
    <w:p w14:paraId="403466A5" w14:textId="77777777" w:rsidR="001C6360" w:rsidRDefault="001C6360">
      <w:pPr>
        <w:jc w:val="right"/>
        <w:rPr>
          <w:b/>
          <w:bCs/>
        </w:rPr>
      </w:pPr>
    </w:p>
    <w:p w14:paraId="3B356870" w14:textId="77777777" w:rsidR="001C6360" w:rsidRDefault="001C6360">
      <w:pPr>
        <w:jc w:val="right"/>
        <w:rPr>
          <w:b/>
          <w:bCs/>
        </w:rPr>
      </w:pPr>
    </w:p>
    <w:p w14:paraId="5AB67099" w14:textId="77777777" w:rsidR="001C6360" w:rsidRDefault="001C6360">
      <w:pPr>
        <w:jc w:val="right"/>
        <w:rPr>
          <w:b/>
          <w:bCs/>
        </w:rPr>
      </w:pPr>
    </w:p>
    <w:p w14:paraId="340EBF2F" w14:textId="6F5FA22F" w:rsidR="005C74E4" w:rsidRPr="00A00DA3" w:rsidRDefault="001C6360" w:rsidP="001C6360">
      <w:pPr>
        <w:jc w:val="right"/>
        <w:rPr>
          <w:b/>
          <w:bCs/>
        </w:rPr>
      </w:pPr>
      <w:r>
        <w:rPr>
          <w:b/>
          <w:bCs/>
        </w:rPr>
        <w:t>4.pielikums</w:t>
      </w:r>
    </w:p>
    <w:p w14:paraId="34C93EC6" w14:textId="77777777" w:rsidR="005C74E4" w:rsidRPr="00A00DA3" w:rsidRDefault="005C74E4">
      <w:pPr>
        <w:tabs>
          <w:tab w:val="left" w:pos="9000"/>
        </w:tabs>
        <w:suppressAutoHyphens/>
        <w:spacing w:after="0" w:line="240" w:lineRule="auto"/>
        <w:jc w:val="center"/>
        <w:rPr>
          <w:b/>
          <w:bCs/>
        </w:rPr>
      </w:pPr>
    </w:p>
    <w:p w14:paraId="2779FD76" w14:textId="77777777" w:rsidR="005C74E4" w:rsidRPr="00A00DA3" w:rsidRDefault="00933FD7">
      <w:pPr>
        <w:widowControl w:val="0"/>
        <w:tabs>
          <w:tab w:val="left" w:pos="426"/>
          <w:tab w:val="left" w:pos="9000"/>
        </w:tabs>
        <w:spacing w:after="0" w:line="240" w:lineRule="auto"/>
        <w:jc w:val="center"/>
        <w:outlineLvl w:val="0"/>
        <w:rPr>
          <w:b/>
          <w:bCs/>
          <w:kern w:val="32"/>
        </w:rPr>
      </w:pPr>
      <w:r w:rsidRPr="00A00DA3">
        <w:rPr>
          <w:b/>
          <w:bCs/>
          <w:kern w:val="32"/>
        </w:rPr>
        <w:t>Informācija par Pretendenta pieredzi</w:t>
      </w:r>
    </w:p>
    <w:p w14:paraId="0DFD4EF1" w14:textId="77777777" w:rsidR="005C74E4" w:rsidRPr="00A00DA3" w:rsidRDefault="005C74E4">
      <w:pPr>
        <w:widowControl w:val="0"/>
        <w:tabs>
          <w:tab w:val="left" w:pos="426"/>
          <w:tab w:val="left" w:pos="9000"/>
        </w:tabs>
        <w:spacing w:after="0" w:line="240" w:lineRule="auto"/>
        <w:jc w:val="both"/>
        <w:rPr>
          <w:b/>
          <w:bCs/>
        </w:rPr>
      </w:pPr>
    </w:p>
    <w:p w14:paraId="49CA3A6F" w14:textId="77777777" w:rsidR="005C74E4" w:rsidRPr="00A00DA3" w:rsidRDefault="00933FD7">
      <w:pPr>
        <w:widowControl w:val="0"/>
        <w:tabs>
          <w:tab w:val="left" w:pos="426"/>
          <w:tab w:val="left" w:pos="9000"/>
        </w:tabs>
        <w:spacing w:after="0" w:line="240" w:lineRule="auto"/>
        <w:jc w:val="both"/>
        <w:outlineLvl w:val="0"/>
      </w:pPr>
      <w:r w:rsidRPr="00A00DA3">
        <w:rPr>
          <w:kern w:val="32"/>
        </w:rPr>
        <w:t xml:space="preserve">Apliecinu, ka pretendents </w:t>
      </w:r>
      <w:r w:rsidRPr="00A00DA3">
        <w:rPr>
          <w:i/>
          <w:iCs/>
          <w:kern w:val="32"/>
          <w:shd w:val="clear" w:color="auto" w:fill="C0C0C0"/>
        </w:rPr>
        <w:t>&lt;pretendenta nosaukums, reģistrācijas numurs&gt;</w:t>
      </w:r>
      <w:r w:rsidRPr="00A00DA3">
        <w:rPr>
          <w:kern w:val="32"/>
        </w:rPr>
        <w:t xml:space="preserve"> ir sniedzis </w:t>
      </w:r>
      <w:r w:rsidRPr="00A00DA3">
        <w:t>šādus pakalpojumus</w:t>
      </w:r>
      <w:r w:rsidRPr="00A00DA3">
        <w:rPr>
          <w:rStyle w:val="Vresatsauce"/>
        </w:rPr>
        <w:footnoteReference w:id="3"/>
      </w:r>
      <w:r w:rsidRPr="00A00DA3">
        <w:t>:</w:t>
      </w:r>
    </w:p>
    <w:p w14:paraId="6E3087B8" w14:textId="77777777" w:rsidR="005C74E4" w:rsidRPr="00A00DA3" w:rsidRDefault="005C74E4">
      <w:pPr>
        <w:widowControl w:val="0"/>
        <w:tabs>
          <w:tab w:val="left" w:pos="426"/>
          <w:tab w:val="left" w:pos="9000"/>
        </w:tabs>
        <w:spacing w:after="0" w:line="240" w:lineRule="auto"/>
        <w:jc w:val="both"/>
        <w:outlineLvl w:val="0"/>
      </w:pPr>
    </w:p>
    <w:tbl>
      <w:tblPr>
        <w:tblStyle w:val="TableNormal"/>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17"/>
        <w:gridCol w:w="2113"/>
        <w:gridCol w:w="1843"/>
        <w:gridCol w:w="1843"/>
        <w:gridCol w:w="2551"/>
      </w:tblGrid>
      <w:tr w:rsidR="005C74E4" w:rsidRPr="00A00DA3" w14:paraId="5CEF5CEF" w14:textId="77777777">
        <w:trPr>
          <w:trHeight w:val="1500"/>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vAlign w:val="center"/>
          </w:tcPr>
          <w:p w14:paraId="56D37E0D" w14:textId="77777777" w:rsidR="005C74E4" w:rsidRPr="00A00DA3" w:rsidRDefault="00933FD7">
            <w:pPr>
              <w:widowControl w:val="0"/>
              <w:tabs>
                <w:tab w:val="left" w:pos="307"/>
                <w:tab w:val="left" w:pos="426"/>
                <w:tab w:val="left" w:pos="9356"/>
              </w:tabs>
              <w:spacing w:after="0" w:line="240" w:lineRule="auto"/>
              <w:jc w:val="center"/>
            </w:pPr>
            <w:r w:rsidRPr="00A00DA3">
              <w:rPr>
                <w:b/>
                <w:bCs/>
              </w:rPr>
              <w:t>N.p.k.</w:t>
            </w:r>
          </w:p>
        </w:tc>
        <w:tc>
          <w:tcPr>
            <w:tcW w:w="211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A979B42" w14:textId="77777777" w:rsidR="005C74E4" w:rsidRPr="00A00DA3" w:rsidRDefault="00933FD7">
            <w:pPr>
              <w:widowControl w:val="0"/>
              <w:tabs>
                <w:tab w:val="left" w:pos="426"/>
                <w:tab w:val="left" w:pos="9356"/>
              </w:tabs>
              <w:spacing w:after="0" w:line="240" w:lineRule="auto"/>
              <w:jc w:val="center"/>
            </w:pPr>
            <w:r w:rsidRPr="00A00DA3">
              <w:rPr>
                <w:b/>
                <w:bCs/>
              </w:rPr>
              <w:t>Veikto pakalpojumu īss apraksts, norādot objektu platību, m</w:t>
            </w:r>
            <w:r w:rsidRPr="00A00DA3">
              <w:rPr>
                <w:b/>
                <w:bCs/>
                <w:vertAlign w:val="superscript"/>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752BE0FB" w14:textId="77777777" w:rsidR="005C74E4" w:rsidRPr="00A00DA3" w:rsidRDefault="00933FD7">
            <w:pPr>
              <w:widowControl w:val="0"/>
              <w:tabs>
                <w:tab w:val="left" w:pos="426"/>
                <w:tab w:val="left" w:pos="9356"/>
              </w:tabs>
              <w:spacing w:after="0" w:line="240" w:lineRule="auto"/>
              <w:jc w:val="center"/>
            </w:pPr>
            <w:r w:rsidRPr="00A00DA3">
              <w:rPr>
                <w:b/>
                <w:bCs/>
              </w:rPr>
              <w:t>Veikto pakalpojumu izpildes sākuma un pabeigšanas gads un mēnesis</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F62EB41" w14:textId="77777777" w:rsidR="005C74E4" w:rsidRPr="00A00DA3" w:rsidRDefault="00933FD7">
            <w:pPr>
              <w:widowControl w:val="0"/>
              <w:tabs>
                <w:tab w:val="left" w:pos="426"/>
                <w:tab w:val="left" w:pos="9356"/>
              </w:tabs>
              <w:spacing w:after="0" w:line="240" w:lineRule="auto"/>
              <w:jc w:val="center"/>
            </w:pPr>
            <w:r w:rsidRPr="00A00DA3">
              <w:rPr>
                <w:b/>
                <w:bCs/>
              </w:rPr>
              <w:t>Pakalpojumu pasūtītāja nosaukums, reģistrācijas Nr.</w:t>
            </w:r>
          </w:p>
        </w:tc>
        <w:tc>
          <w:tcPr>
            <w:tcW w:w="255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0E7F003" w14:textId="77777777" w:rsidR="005C74E4" w:rsidRPr="00A00DA3" w:rsidRDefault="00933FD7">
            <w:pPr>
              <w:widowControl w:val="0"/>
              <w:tabs>
                <w:tab w:val="left" w:pos="426"/>
                <w:tab w:val="left" w:pos="9356"/>
              </w:tabs>
              <w:spacing w:after="0" w:line="240" w:lineRule="auto"/>
              <w:jc w:val="center"/>
            </w:pPr>
            <w:r w:rsidRPr="00A00DA3">
              <w:rPr>
                <w:b/>
                <w:bCs/>
              </w:rPr>
              <w:t xml:space="preserve">Darbu pasūtītāja kontaktinformācija </w:t>
            </w:r>
          </w:p>
        </w:tc>
      </w:tr>
      <w:tr w:rsidR="005C74E4" w:rsidRPr="00A00DA3" w14:paraId="0EE1D0FF" w14:textId="77777777">
        <w:trPr>
          <w:trHeight w:val="300"/>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D1F5B" w14:textId="77777777" w:rsidR="005C74E4" w:rsidRPr="00A00DA3" w:rsidRDefault="00933FD7">
            <w:pPr>
              <w:widowControl w:val="0"/>
              <w:tabs>
                <w:tab w:val="left" w:pos="426"/>
                <w:tab w:val="left" w:pos="9356"/>
              </w:tabs>
              <w:spacing w:after="0" w:line="240" w:lineRule="auto"/>
              <w:jc w:val="center"/>
            </w:pPr>
            <w:r w:rsidRPr="00A00DA3">
              <w:t>1.</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8C5E5" w14:textId="77777777" w:rsidR="005C74E4" w:rsidRPr="00A00DA3" w:rsidRDefault="00933FD7">
            <w:pPr>
              <w:widowControl w:val="0"/>
              <w:tabs>
                <w:tab w:val="left" w:pos="426"/>
                <w:tab w:val="left" w:pos="9356"/>
              </w:tabs>
              <w:spacing w:after="0" w:line="240" w:lineRule="auto"/>
              <w:jc w:val="center"/>
            </w:pPr>
            <w:r w:rsidRPr="00A00DA3">
              <w:rPr>
                <w:shd w:val="clear" w:color="auto" w:fill="C0C0C0"/>
              </w:rPr>
              <w:t>&lt;…&gt;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CA1E1" w14:textId="77777777" w:rsidR="005C74E4" w:rsidRPr="00A00DA3" w:rsidRDefault="00933FD7">
            <w:pPr>
              <w:widowControl w:val="0"/>
              <w:tabs>
                <w:tab w:val="left" w:pos="426"/>
                <w:tab w:val="left" w:pos="9356"/>
              </w:tabs>
              <w:spacing w:after="0" w:line="240" w:lineRule="auto"/>
              <w:jc w:val="center"/>
            </w:pPr>
            <w:r w:rsidRPr="00A00DA3">
              <w:rPr>
                <w:shd w:val="clear" w:color="auto" w:fill="C0C0C0"/>
              </w:rPr>
              <w:t>&lt;…&gt;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B1DB7" w14:textId="77777777" w:rsidR="005C74E4" w:rsidRPr="00A00DA3" w:rsidRDefault="00933FD7">
            <w:pPr>
              <w:widowControl w:val="0"/>
              <w:tabs>
                <w:tab w:val="left" w:pos="426"/>
                <w:tab w:val="left" w:pos="9356"/>
              </w:tabs>
              <w:spacing w:after="0" w:line="240" w:lineRule="auto"/>
              <w:jc w:val="center"/>
            </w:pPr>
            <w:r w:rsidRPr="00A00DA3">
              <w:rPr>
                <w:shd w:val="clear" w:color="auto" w:fill="C0C0C0"/>
              </w:rPr>
              <w:t>&lt;…&gt;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FBB50" w14:textId="77777777" w:rsidR="005C74E4" w:rsidRPr="00A00DA3" w:rsidRDefault="00933FD7">
            <w:pPr>
              <w:widowControl w:val="0"/>
              <w:tabs>
                <w:tab w:val="left" w:pos="426"/>
                <w:tab w:val="left" w:pos="9356"/>
              </w:tabs>
              <w:spacing w:after="0" w:line="240" w:lineRule="auto"/>
              <w:jc w:val="center"/>
            </w:pPr>
            <w:r w:rsidRPr="00A00DA3">
              <w:rPr>
                <w:shd w:val="clear" w:color="auto" w:fill="C0C0C0"/>
              </w:rPr>
              <w:t>&lt;…&gt;</w:t>
            </w:r>
          </w:p>
        </w:tc>
      </w:tr>
      <w:tr w:rsidR="005C74E4" w:rsidRPr="00A00DA3" w14:paraId="1DAD22AB" w14:textId="77777777">
        <w:trPr>
          <w:trHeight w:val="300"/>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B6D74" w14:textId="345223C1" w:rsidR="005C74E4" w:rsidRPr="00A00DA3" w:rsidRDefault="002762A7">
            <w:pPr>
              <w:tabs>
                <w:tab w:val="left" w:pos="9356"/>
              </w:tabs>
              <w:spacing w:after="0" w:line="240" w:lineRule="auto"/>
              <w:jc w:val="center"/>
            </w:pPr>
            <w: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2B211" w14:textId="77777777" w:rsidR="005C74E4" w:rsidRPr="00A00DA3" w:rsidRDefault="00933FD7">
            <w:pPr>
              <w:tabs>
                <w:tab w:val="left" w:pos="9356"/>
              </w:tabs>
              <w:spacing w:after="0" w:line="240" w:lineRule="auto"/>
              <w:jc w:val="center"/>
            </w:pPr>
            <w:r w:rsidRPr="00A00DA3">
              <w:rPr>
                <w:shd w:val="clear" w:color="auto" w:fill="C0C0C0"/>
              </w:rPr>
              <w:t>&lt;…&gt;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5EF1F" w14:textId="77777777" w:rsidR="005C74E4" w:rsidRPr="00A00DA3" w:rsidRDefault="00933FD7">
            <w:pPr>
              <w:tabs>
                <w:tab w:val="left" w:pos="9356"/>
              </w:tabs>
              <w:spacing w:after="0" w:line="240" w:lineRule="auto"/>
              <w:jc w:val="center"/>
            </w:pPr>
            <w:r w:rsidRPr="00A00DA3">
              <w:rPr>
                <w:shd w:val="clear" w:color="auto" w:fill="C0C0C0"/>
              </w:rPr>
              <w:t>&lt;…&gt;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353E6" w14:textId="77777777" w:rsidR="005C74E4" w:rsidRPr="00A00DA3" w:rsidRDefault="00933FD7">
            <w:pPr>
              <w:tabs>
                <w:tab w:val="left" w:pos="9356"/>
              </w:tabs>
              <w:spacing w:after="0" w:line="240" w:lineRule="auto"/>
              <w:jc w:val="center"/>
            </w:pPr>
            <w:r w:rsidRPr="00A00DA3">
              <w:rPr>
                <w:shd w:val="clear" w:color="auto" w:fill="C0C0C0"/>
              </w:rPr>
              <w:t>&lt;…&gt;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67E03" w14:textId="77777777" w:rsidR="005C74E4" w:rsidRPr="00A00DA3" w:rsidRDefault="00933FD7">
            <w:pPr>
              <w:tabs>
                <w:tab w:val="left" w:pos="9356"/>
              </w:tabs>
              <w:spacing w:after="0" w:line="240" w:lineRule="auto"/>
              <w:jc w:val="center"/>
            </w:pPr>
            <w:r w:rsidRPr="00A00DA3">
              <w:rPr>
                <w:shd w:val="clear" w:color="auto" w:fill="C0C0C0"/>
              </w:rPr>
              <w:t>&lt;…&gt;</w:t>
            </w:r>
          </w:p>
        </w:tc>
      </w:tr>
    </w:tbl>
    <w:p w14:paraId="1617AB0D" w14:textId="77777777" w:rsidR="005C74E4" w:rsidRPr="00A00DA3" w:rsidRDefault="005C74E4">
      <w:pPr>
        <w:widowControl w:val="0"/>
        <w:tabs>
          <w:tab w:val="left" w:pos="426"/>
          <w:tab w:val="left" w:pos="9000"/>
        </w:tabs>
        <w:spacing w:after="0" w:line="240" w:lineRule="auto"/>
        <w:jc w:val="center"/>
        <w:outlineLvl w:val="0"/>
      </w:pPr>
    </w:p>
    <w:p w14:paraId="2509DCA7" w14:textId="77777777" w:rsidR="005C74E4" w:rsidRPr="00A00DA3" w:rsidRDefault="005C74E4">
      <w:pPr>
        <w:widowControl w:val="0"/>
        <w:tabs>
          <w:tab w:val="left" w:pos="426"/>
          <w:tab w:val="left" w:pos="9356"/>
        </w:tabs>
        <w:spacing w:after="0" w:line="240" w:lineRule="auto"/>
        <w:jc w:val="both"/>
      </w:pPr>
    </w:p>
    <w:p w14:paraId="0662BEB9" w14:textId="77777777" w:rsidR="005C74E4" w:rsidRPr="00A00DA3" w:rsidRDefault="005C74E4">
      <w:pPr>
        <w:widowControl w:val="0"/>
        <w:tabs>
          <w:tab w:val="left" w:pos="426"/>
          <w:tab w:val="left" w:pos="9000"/>
        </w:tabs>
        <w:spacing w:after="0" w:line="240" w:lineRule="auto"/>
      </w:pPr>
    </w:p>
    <w:p w14:paraId="153B80B3" w14:textId="77777777" w:rsidR="005C74E4" w:rsidRPr="00A00DA3" w:rsidRDefault="005C74E4">
      <w:pPr>
        <w:widowControl w:val="0"/>
        <w:tabs>
          <w:tab w:val="left" w:pos="426"/>
          <w:tab w:val="center" w:pos="4320"/>
          <w:tab w:val="right" w:pos="8640"/>
          <w:tab w:val="left" w:pos="9000"/>
        </w:tabs>
        <w:spacing w:after="0" w:line="240" w:lineRule="auto"/>
        <w:rPr>
          <w:i/>
          <w:iCs/>
        </w:rPr>
      </w:pPr>
    </w:p>
    <w:p w14:paraId="26C4FD10" w14:textId="77777777" w:rsidR="005C74E4" w:rsidRPr="00A00DA3" w:rsidRDefault="005C74E4">
      <w:pPr>
        <w:widowControl w:val="0"/>
        <w:tabs>
          <w:tab w:val="left" w:pos="426"/>
          <w:tab w:val="center" w:pos="4320"/>
          <w:tab w:val="right" w:pos="8640"/>
          <w:tab w:val="left" w:pos="9000"/>
        </w:tabs>
        <w:spacing w:after="0" w:line="240" w:lineRule="auto"/>
        <w:rPr>
          <w:i/>
          <w:iCs/>
        </w:rPr>
      </w:pPr>
    </w:p>
    <w:p w14:paraId="6E2D24D4" w14:textId="77777777" w:rsidR="005C74E4" w:rsidRPr="00A00DA3" w:rsidRDefault="005C74E4">
      <w:pPr>
        <w:widowControl w:val="0"/>
        <w:tabs>
          <w:tab w:val="left" w:pos="426"/>
          <w:tab w:val="center" w:pos="4320"/>
          <w:tab w:val="right" w:pos="8640"/>
          <w:tab w:val="left" w:pos="9000"/>
        </w:tabs>
        <w:spacing w:after="0" w:line="240" w:lineRule="auto"/>
        <w:rPr>
          <w:i/>
          <w:iCs/>
        </w:rPr>
      </w:pPr>
    </w:p>
    <w:tbl>
      <w:tblPr>
        <w:tblStyle w:val="TableNormal"/>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89"/>
      </w:tblGrid>
      <w:tr w:rsidR="005C74E4" w:rsidRPr="00A00DA3" w14:paraId="4DDEAAA5" w14:textId="77777777">
        <w:trPr>
          <w:trHeight w:val="290"/>
        </w:trPr>
        <w:tc>
          <w:tcPr>
            <w:tcW w:w="9889" w:type="dxa"/>
            <w:tcBorders>
              <w:top w:val="nil"/>
              <w:left w:val="nil"/>
              <w:bottom w:val="nil"/>
              <w:right w:val="nil"/>
            </w:tcBorders>
            <w:shd w:val="clear" w:color="auto" w:fill="auto"/>
            <w:tcMar>
              <w:top w:w="80" w:type="dxa"/>
              <w:left w:w="80" w:type="dxa"/>
              <w:bottom w:w="80" w:type="dxa"/>
              <w:right w:w="80" w:type="dxa"/>
            </w:tcMar>
          </w:tcPr>
          <w:p w14:paraId="54EAC6EF" w14:textId="77777777" w:rsidR="005C74E4" w:rsidRPr="00A00DA3" w:rsidRDefault="00933FD7">
            <w:pPr>
              <w:widowControl w:val="0"/>
              <w:tabs>
                <w:tab w:val="left" w:pos="426"/>
                <w:tab w:val="center" w:pos="4320"/>
                <w:tab w:val="right" w:pos="8640"/>
                <w:tab w:val="left" w:pos="9000"/>
              </w:tabs>
              <w:spacing w:after="0" w:line="240" w:lineRule="auto"/>
            </w:pPr>
            <w:r w:rsidRPr="00A00DA3">
              <w:rPr>
                <w:shd w:val="clear" w:color="auto" w:fill="C0C0C0"/>
              </w:rPr>
              <w:t>&lt;Pretendenta paraksttiesīgās vai pilnvarotās personas vārds, uzvārds, amats&gt;</w:t>
            </w:r>
          </w:p>
        </w:tc>
      </w:tr>
      <w:tr w:rsidR="005C74E4" w:rsidRPr="00A00DA3" w14:paraId="6B29321B" w14:textId="77777777">
        <w:trPr>
          <w:trHeight w:val="290"/>
        </w:trPr>
        <w:tc>
          <w:tcPr>
            <w:tcW w:w="9889" w:type="dxa"/>
            <w:tcBorders>
              <w:top w:val="nil"/>
              <w:left w:val="nil"/>
              <w:bottom w:val="nil"/>
              <w:right w:val="nil"/>
            </w:tcBorders>
            <w:shd w:val="clear" w:color="auto" w:fill="auto"/>
            <w:tcMar>
              <w:top w:w="80" w:type="dxa"/>
              <w:left w:w="80" w:type="dxa"/>
              <w:bottom w:w="80" w:type="dxa"/>
              <w:right w:w="80" w:type="dxa"/>
            </w:tcMar>
          </w:tcPr>
          <w:p w14:paraId="72456464" w14:textId="77777777" w:rsidR="005C74E4" w:rsidRPr="00A00DA3" w:rsidRDefault="00933FD7">
            <w:pPr>
              <w:widowControl w:val="0"/>
              <w:tabs>
                <w:tab w:val="left" w:pos="426"/>
                <w:tab w:val="center" w:pos="4320"/>
                <w:tab w:val="right" w:pos="8640"/>
                <w:tab w:val="left" w:pos="9000"/>
              </w:tabs>
              <w:spacing w:after="0" w:line="240" w:lineRule="auto"/>
              <w:jc w:val="both"/>
            </w:pPr>
            <w:r w:rsidRPr="00A00DA3">
              <w:rPr>
                <w:shd w:val="clear" w:color="auto" w:fill="C0C0C0"/>
              </w:rPr>
              <w:t>&lt;Paraksts&gt;</w:t>
            </w:r>
          </w:p>
        </w:tc>
      </w:tr>
      <w:tr w:rsidR="005C74E4" w:rsidRPr="00A00DA3" w14:paraId="53881FFE" w14:textId="77777777">
        <w:trPr>
          <w:trHeight w:val="290"/>
        </w:trPr>
        <w:tc>
          <w:tcPr>
            <w:tcW w:w="9889" w:type="dxa"/>
            <w:tcBorders>
              <w:top w:val="nil"/>
              <w:left w:val="nil"/>
              <w:bottom w:val="nil"/>
              <w:right w:val="nil"/>
            </w:tcBorders>
            <w:shd w:val="clear" w:color="auto" w:fill="auto"/>
            <w:tcMar>
              <w:top w:w="80" w:type="dxa"/>
              <w:left w:w="80" w:type="dxa"/>
              <w:bottom w:w="80" w:type="dxa"/>
              <w:right w:w="80" w:type="dxa"/>
            </w:tcMar>
          </w:tcPr>
          <w:p w14:paraId="267437A9" w14:textId="77777777" w:rsidR="005C74E4" w:rsidRPr="00A00DA3" w:rsidRDefault="00933FD7">
            <w:pPr>
              <w:widowControl w:val="0"/>
              <w:tabs>
                <w:tab w:val="left" w:pos="426"/>
                <w:tab w:val="center" w:pos="4320"/>
                <w:tab w:val="right" w:pos="8640"/>
                <w:tab w:val="left" w:pos="9000"/>
              </w:tabs>
              <w:spacing w:after="0" w:line="240" w:lineRule="auto"/>
              <w:jc w:val="both"/>
            </w:pPr>
            <w:r w:rsidRPr="00A00DA3">
              <w:rPr>
                <w:shd w:val="clear" w:color="auto" w:fill="C0C0C0"/>
              </w:rPr>
              <w:t>&lt;Datums, vieta&gt;</w:t>
            </w:r>
          </w:p>
        </w:tc>
      </w:tr>
    </w:tbl>
    <w:p w14:paraId="284025B2" w14:textId="77777777" w:rsidR="005C74E4" w:rsidRPr="00A00DA3" w:rsidRDefault="005C74E4">
      <w:pPr>
        <w:widowControl w:val="0"/>
        <w:tabs>
          <w:tab w:val="left" w:pos="426"/>
          <w:tab w:val="center" w:pos="4320"/>
          <w:tab w:val="right" w:pos="8640"/>
          <w:tab w:val="left" w:pos="9000"/>
        </w:tabs>
        <w:spacing w:after="0" w:line="240" w:lineRule="auto"/>
        <w:rPr>
          <w:i/>
          <w:iCs/>
        </w:rPr>
      </w:pPr>
    </w:p>
    <w:p w14:paraId="3FF2F003" w14:textId="77777777" w:rsidR="005C74E4" w:rsidRPr="00A00DA3" w:rsidRDefault="005C74E4">
      <w:pPr>
        <w:spacing w:after="0" w:line="240" w:lineRule="auto"/>
        <w:jc w:val="right"/>
        <w:rPr>
          <w:b/>
          <w:bCs/>
        </w:rPr>
      </w:pPr>
    </w:p>
    <w:p w14:paraId="65EE6E77" w14:textId="77777777" w:rsidR="005C74E4" w:rsidRPr="00A00DA3" w:rsidRDefault="005C74E4">
      <w:pPr>
        <w:spacing w:after="0" w:line="240" w:lineRule="auto"/>
        <w:jc w:val="right"/>
        <w:rPr>
          <w:b/>
          <w:bCs/>
        </w:rPr>
      </w:pPr>
    </w:p>
    <w:p w14:paraId="0710C119" w14:textId="77777777" w:rsidR="005C74E4" w:rsidRPr="00A00DA3" w:rsidRDefault="00933FD7">
      <w:r w:rsidRPr="00A00DA3">
        <w:rPr>
          <w:rFonts w:ascii="Arial Unicode MS" w:hAnsi="Arial Unicode MS"/>
        </w:rPr>
        <w:br w:type="page"/>
      </w:r>
    </w:p>
    <w:p w14:paraId="22AF46FE" w14:textId="77777777" w:rsidR="0018522C" w:rsidRDefault="0018522C">
      <w:pPr>
        <w:spacing w:after="0" w:line="240" w:lineRule="auto"/>
        <w:jc w:val="right"/>
        <w:rPr>
          <w:b/>
          <w:bCs/>
        </w:rPr>
      </w:pPr>
    </w:p>
    <w:p w14:paraId="28CC84D8" w14:textId="0BF7B639" w:rsidR="005C74E4" w:rsidRPr="00A00DA3" w:rsidRDefault="00BF2F45">
      <w:pPr>
        <w:spacing w:after="0" w:line="240" w:lineRule="auto"/>
        <w:jc w:val="right"/>
        <w:rPr>
          <w:b/>
          <w:bCs/>
        </w:rPr>
      </w:pPr>
      <w:r>
        <w:rPr>
          <w:b/>
          <w:bCs/>
        </w:rPr>
        <w:t>5</w:t>
      </w:r>
      <w:r w:rsidR="00933FD7" w:rsidRPr="00A00DA3">
        <w:rPr>
          <w:b/>
          <w:bCs/>
        </w:rPr>
        <w:t>.pielikums</w:t>
      </w:r>
    </w:p>
    <w:p w14:paraId="4911251D" w14:textId="77777777" w:rsidR="005C74E4" w:rsidRPr="00A00DA3" w:rsidRDefault="00933FD7">
      <w:pPr>
        <w:tabs>
          <w:tab w:val="left" w:pos="9000"/>
        </w:tabs>
        <w:suppressAutoHyphens/>
        <w:jc w:val="right"/>
        <w:rPr>
          <w:b/>
          <w:bCs/>
        </w:rPr>
      </w:pPr>
      <w:r w:rsidRPr="00A00DA3">
        <w:rPr>
          <w:b/>
          <w:bCs/>
        </w:rPr>
        <w:t>Speciālista pieejamības apliecinājuma veidne</w:t>
      </w:r>
    </w:p>
    <w:p w14:paraId="31C9B0CA" w14:textId="77777777" w:rsidR="005C74E4" w:rsidRPr="00A00DA3" w:rsidRDefault="005C74E4">
      <w:pPr>
        <w:tabs>
          <w:tab w:val="left" w:pos="9000"/>
        </w:tabs>
        <w:suppressAutoHyphens/>
        <w:jc w:val="center"/>
        <w:rPr>
          <w:b/>
          <w:bCs/>
        </w:rPr>
      </w:pPr>
    </w:p>
    <w:p w14:paraId="218FF466" w14:textId="77777777" w:rsidR="005C74E4" w:rsidRPr="00A00DA3" w:rsidRDefault="00933FD7">
      <w:pPr>
        <w:tabs>
          <w:tab w:val="left" w:pos="9000"/>
        </w:tabs>
        <w:jc w:val="center"/>
      </w:pPr>
      <w:r w:rsidRPr="00A00DA3">
        <w:rPr>
          <w:b/>
          <w:bCs/>
        </w:rPr>
        <w:t>Speciālista pieejamības apliecinājums</w:t>
      </w:r>
    </w:p>
    <w:p w14:paraId="2A9FBDAE" w14:textId="4D50CCCA" w:rsidR="005C74E4" w:rsidRPr="00A00DA3" w:rsidRDefault="00933FD7">
      <w:pPr>
        <w:widowControl w:val="0"/>
        <w:ind w:firstLine="720"/>
        <w:jc w:val="both"/>
      </w:pPr>
      <w:r w:rsidRPr="00A00DA3">
        <w:t xml:space="preserve">Ja ar </w:t>
      </w:r>
      <w:r w:rsidRPr="00A00DA3">
        <w:rPr>
          <w:shd w:val="clear" w:color="auto" w:fill="C0C0C0"/>
        </w:rPr>
        <w:t>&lt;pretendenta nosaukums, reģistrācijas numurs&gt;</w:t>
      </w:r>
      <w:r w:rsidRPr="00A00DA3">
        <w:t xml:space="preserve"> tiks noslēgts līgums par </w:t>
      </w:r>
      <w:r w:rsidRPr="003926DF">
        <w:rPr>
          <w:rFonts w:cs="Times New Roman"/>
        </w:rPr>
        <w:t>tirgus i</w:t>
      </w:r>
      <w:r w:rsidR="003926DF">
        <w:rPr>
          <w:rFonts w:cs="Times New Roman"/>
        </w:rPr>
        <w:t>zpētē “</w:t>
      </w:r>
      <w:r w:rsidRPr="00A00DA3">
        <w:t xml:space="preserve">Sūkņu stacijas </w:t>
      </w:r>
      <w:r w:rsidRPr="00A00DA3">
        <w:rPr>
          <w:rtl/>
        </w:rPr>
        <w:t>“</w:t>
      </w:r>
      <w:r w:rsidRPr="00A00DA3">
        <w:t xml:space="preserve">Baltezers” ekspozīcijas dizaina stratēģijas un dizaina koncepcijas izstrāde” (identifikācijas Nr.T.I.2024/89; turpmāk – Tirgus izpēte) norādīto pakalpojumu izpildi, apņemos veikt </w:t>
      </w:r>
      <w:r w:rsidRPr="00A00DA3">
        <w:rPr>
          <w:shd w:val="clear" w:color="auto" w:fill="C0C0C0"/>
        </w:rPr>
        <w:t>&lt;projekta vadītāja&gt;/&lt;interjera dizainera&gt;</w:t>
      </w:r>
      <w:r w:rsidRPr="00A00DA3">
        <w:t xml:space="preserve"> pienākumus. </w:t>
      </w:r>
    </w:p>
    <w:p w14:paraId="4D3C80C5" w14:textId="77777777" w:rsidR="005C74E4" w:rsidRPr="00A00DA3" w:rsidRDefault="00933FD7">
      <w:pPr>
        <w:spacing w:after="60"/>
        <w:ind w:firstLine="720"/>
        <w:jc w:val="both"/>
      </w:pPr>
      <w:r w:rsidRPr="00A00DA3">
        <w:t xml:space="preserve">Apliecinu, ka esmu veicis  </w:t>
      </w:r>
      <w:r w:rsidRPr="00A00DA3">
        <w:rPr>
          <w:shd w:val="clear" w:color="auto" w:fill="C0C0C0"/>
        </w:rPr>
        <w:t>&lt;projekta vadītāja&gt;/&lt;interjera dizainera&gt;</w:t>
      </w:r>
      <w:r w:rsidRPr="00A00DA3">
        <w:t xml:space="preserve"> pienākumus šādu pakalpojumu izpildē</w:t>
      </w:r>
      <w:r w:rsidRPr="00A00DA3">
        <w:rPr>
          <w:rStyle w:val="Vresatsauce"/>
        </w:rPr>
        <w:footnoteReference w:id="4"/>
      </w:r>
      <w:r w:rsidRPr="00A00DA3">
        <w:t>:</w:t>
      </w:r>
    </w:p>
    <w:tbl>
      <w:tblPr>
        <w:tblStyle w:val="TableNormal"/>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8"/>
        <w:gridCol w:w="2992"/>
        <w:gridCol w:w="1827"/>
        <w:gridCol w:w="1839"/>
        <w:gridCol w:w="2419"/>
      </w:tblGrid>
      <w:tr w:rsidR="005C74E4" w:rsidRPr="00A00DA3" w14:paraId="72AC6F6C" w14:textId="77777777">
        <w:trPr>
          <w:trHeight w:val="2100"/>
        </w:trPr>
        <w:tc>
          <w:tcPr>
            <w:tcW w:w="98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2524E720" w14:textId="77777777" w:rsidR="005C74E4" w:rsidRPr="00A00DA3" w:rsidRDefault="00933FD7">
            <w:pPr>
              <w:widowControl w:val="0"/>
              <w:tabs>
                <w:tab w:val="left" w:pos="307"/>
                <w:tab w:val="left" w:pos="426"/>
                <w:tab w:val="left" w:pos="9356"/>
              </w:tabs>
              <w:spacing w:after="0" w:line="240" w:lineRule="auto"/>
              <w:jc w:val="center"/>
              <w:rPr>
                <w:b/>
                <w:bCs/>
              </w:rPr>
            </w:pPr>
            <w:r w:rsidRPr="00A00DA3">
              <w:rPr>
                <w:b/>
                <w:bCs/>
              </w:rPr>
              <w:t>Nr.</w:t>
            </w:r>
          </w:p>
          <w:p w14:paraId="13C37D23" w14:textId="77777777" w:rsidR="005C74E4" w:rsidRPr="00A00DA3" w:rsidRDefault="00933FD7">
            <w:pPr>
              <w:widowControl w:val="0"/>
              <w:tabs>
                <w:tab w:val="left" w:pos="307"/>
                <w:tab w:val="left" w:pos="426"/>
                <w:tab w:val="left" w:pos="9356"/>
              </w:tabs>
              <w:spacing w:after="0" w:line="240" w:lineRule="auto"/>
              <w:jc w:val="center"/>
            </w:pPr>
            <w:r w:rsidRPr="00A00DA3">
              <w:rPr>
                <w:b/>
                <w:bCs/>
              </w:rPr>
              <w:t>p.k.</w:t>
            </w:r>
          </w:p>
        </w:tc>
        <w:tc>
          <w:tcPr>
            <w:tcW w:w="299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4DA45845" w14:textId="77777777" w:rsidR="005C74E4" w:rsidRPr="00A00DA3" w:rsidRDefault="00933FD7">
            <w:pPr>
              <w:widowControl w:val="0"/>
              <w:tabs>
                <w:tab w:val="left" w:pos="307"/>
                <w:tab w:val="left" w:pos="426"/>
                <w:tab w:val="left" w:pos="9356"/>
              </w:tabs>
              <w:spacing w:after="0" w:line="240" w:lineRule="auto"/>
              <w:jc w:val="center"/>
            </w:pPr>
            <w:r w:rsidRPr="00A00DA3">
              <w:rPr>
                <w:b/>
                <w:bCs/>
              </w:rPr>
              <w:t>Veikto pakalpojumu īss apraksts, norādot objektu platību, m2</w:t>
            </w:r>
          </w:p>
        </w:tc>
        <w:tc>
          <w:tcPr>
            <w:tcW w:w="1827"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34DB1D84" w14:textId="77777777" w:rsidR="005C74E4" w:rsidRPr="00A00DA3" w:rsidRDefault="00933FD7">
            <w:pPr>
              <w:widowControl w:val="0"/>
              <w:tabs>
                <w:tab w:val="left" w:pos="307"/>
                <w:tab w:val="left" w:pos="426"/>
                <w:tab w:val="left" w:pos="9356"/>
              </w:tabs>
              <w:spacing w:after="0" w:line="240" w:lineRule="auto"/>
              <w:jc w:val="center"/>
            </w:pPr>
            <w:r w:rsidRPr="00A00DA3">
              <w:rPr>
                <w:b/>
                <w:bCs/>
              </w:rPr>
              <w:t>Veikto pakalpojumu uzsākšanas un pabeigšanas gads un mēnesis</w:t>
            </w:r>
          </w:p>
        </w:tc>
        <w:tc>
          <w:tcPr>
            <w:tcW w:w="183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5508319C" w14:textId="77777777" w:rsidR="005C74E4" w:rsidRPr="00A00DA3" w:rsidRDefault="00933FD7">
            <w:pPr>
              <w:widowControl w:val="0"/>
              <w:tabs>
                <w:tab w:val="left" w:pos="307"/>
                <w:tab w:val="left" w:pos="426"/>
                <w:tab w:val="left" w:pos="9356"/>
              </w:tabs>
              <w:spacing w:after="0" w:line="240" w:lineRule="auto"/>
              <w:jc w:val="center"/>
            </w:pPr>
            <w:r w:rsidRPr="00A00DA3">
              <w:rPr>
                <w:b/>
                <w:bCs/>
              </w:rPr>
              <w:t>Pakalpojumu pasūtītāja nosaukums</w:t>
            </w:r>
          </w:p>
        </w:tc>
        <w:tc>
          <w:tcPr>
            <w:tcW w:w="241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366413A6" w14:textId="77777777" w:rsidR="005C74E4" w:rsidRPr="00A00DA3" w:rsidRDefault="00933FD7">
            <w:pPr>
              <w:widowControl w:val="0"/>
              <w:tabs>
                <w:tab w:val="left" w:pos="307"/>
                <w:tab w:val="left" w:pos="426"/>
                <w:tab w:val="left" w:pos="9356"/>
              </w:tabs>
              <w:spacing w:after="0" w:line="240" w:lineRule="auto"/>
              <w:jc w:val="center"/>
              <w:rPr>
                <w:b/>
                <w:bCs/>
              </w:rPr>
            </w:pPr>
            <w:r w:rsidRPr="00A00DA3">
              <w:rPr>
                <w:b/>
                <w:bCs/>
              </w:rPr>
              <w:t xml:space="preserve">Pakalpojumu pasūtītāja kontaktinformācija </w:t>
            </w:r>
          </w:p>
          <w:p w14:paraId="3852A950" w14:textId="77777777" w:rsidR="005C74E4" w:rsidRPr="00A00DA3" w:rsidRDefault="00933FD7">
            <w:pPr>
              <w:widowControl w:val="0"/>
              <w:tabs>
                <w:tab w:val="left" w:pos="307"/>
                <w:tab w:val="left" w:pos="426"/>
                <w:tab w:val="left" w:pos="9356"/>
              </w:tabs>
              <w:spacing w:after="0" w:line="240" w:lineRule="auto"/>
              <w:jc w:val="center"/>
              <w:rPr>
                <w:b/>
                <w:bCs/>
              </w:rPr>
            </w:pPr>
            <w:r w:rsidRPr="00A00DA3">
              <w:rPr>
                <w:b/>
                <w:bCs/>
              </w:rPr>
              <w:t xml:space="preserve">(vārds, uzvārds, amats, </w:t>
            </w:r>
          </w:p>
          <w:p w14:paraId="56362C04" w14:textId="77777777" w:rsidR="005C74E4" w:rsidRPr="00A00DA3" w:rsidRDefault="00933FD7">
            <w:pPr>
              <w:widowControl w:val="0"/>
              <w:tabs>
                <w:tab w:val="left" w:pos="307"/>
                <w:tab w:val="left" w:pos="426"/>
                <w:tab w:val="left" w:pos="9356"/>
              </w:tabs>
              <w:spacing w:after="0" w:line="240" w:lineRule="auto"/>
              <w:jc w:val="center"/>
              <w:rPr>
                <w:b/>
                <w:bCs/>
              </w:rPr>
            </w:pPr>
            <w:r w:rsidRPr="00A00DA3">
              <w:rPr>
                <w:b/>
                <w:bCs/>
              </w:rPr>
              <w:t xml:space="preserve">tālruņa numurs, </w:t>
            </w:r>
          </w:p>
          <w:p w14:paraId="77437A01" w14:textId="77777777" w:rsidR="005C74E4" w:rsidRPr="00A00DA3" w:rsidRDefault="00933FD7">
            <w:pPr>
              <w:widowControl w:val="0"/>
              <w:tabs>
                <w:tab w:val="left" w:pos="307"/>
                <w:tab w:val="left" w:pos="426"/>
                <w:tab w:val="left" w:pos="9356"/>
              </w:tabs>
              <w:spacing w:after="0" w:line="240" w:lineRule="auto"/>
              <w:jc w:val="center"/>
            </w:pPr>
            <w:r w:rsidRPr="00A00DA3">
              <w:rPr>
                <w:b/>
                <w:bCs/>
              </w:rPr>
              <w:t>e-pasta adrese)</w:t>
            </w:r>
          </w:p>
        </w:tc>
      </w:tr>
      <w:tr w:rsidR="005C74E4" w:rsidRPr="00A00DA3" w14:paraId="571925D6" w14:textId="77777777">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B7433" w14:textId="77777777" w:rsidR="005C74E4" w:rsidRPr="00A00DA3" w:rsidRDefault="00933FD7">
            <w:pPr>
              <w:widowControl w:val="0"/>
              <w:tabs>
                <w:tab w:val="left" w:pos="426"/>
                <w:tab w:val="left" w:pos="9000"/>
              </w:tabs>
              <w:jc w:val="center"/>
            </w:pPr>
            <w:r w:rsidRPr="00A00DA3">
              <w:t>1.</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5AD01" w14:textId="77777777" w:rsidR="005C74E4" w:rsidRPr="00A00DA3" w:rsidRDefault="00933FD7">
            <w:pPr>
              <w:widowControl w:val="0"/>
              <w:tabs>
                <w:tab w:val="left" w:pos="426"/>
                <w:tab w:val="left" w:pos="9000"/>
              </w:tabs>
              <w:jc w:val="center"/>
            </w:pPr>
            <w:r w:rsidRPr="00A00DA3">
              <w:rPr>
                <w:shd w:val="clear" w:color="auto" w:fill="C0C0C0"/>
              </w:rPr>
              <w:t>&lt;…&gt;</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AEF74" w14:textId="77777777" w:rsidR="005C74E4" w:rsidRPr="00A00DA3" w:rsidRDefault="005C74E4"/>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12B27" w14:textId="77777777" w:rsidR="005C74E4" w:rsidRPr="00A00DA3" w:rsidRDefault="00933FD7">
            <w:pPr>
              <w:widowControl w:val="0"/>
              <w:tabs>
                <w:tab w:val="left" w:pos="426"/>
                <w:tab w:val="left" w:pos="9000"/>
              </w:tabs>
              <w:jc w:val="center"/>
            </w:pPr>
            <w:r w:rsidRPr="00A00DA3">
              <w:rPr>
                <w:shd w:val="clear" w:color="auto" w:fill="C0C0C0"/>
              </w:rPr>
              <w:t>&lt;…&gt;</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1543A" w14:textId="77777777" w:rsidR="005C74E4" w:rsidRPr="00A00DA3" w:rsidRDefault="00933FD7">
            <w:pPr>
              <w:widowControl w:val="0"/>
              <w:tabs>
                <w:tab w:val="left" w:pos="426"/>
                <w:tab w:val="left" w:pos="9000"/>
              </w:tabs>
              <w:jc w:val="center"/>
            </w:pPr>
            <w:r w:rsidRPr="00A00DA3">
              <w:rPr>
                <w:shd w:val="clear" w:color="auto" w:fill="C0C0C0"/>
              </w:rPr>
              <w:t>&lt;…&gt;</w:t>
            </w:r>
          </w:p>
        </w:tc>
      </w:tr>
      <w:tr w:rsidR="005C74E4" w:rsidRPr="00A00DA3" w14:paraId="5BA3BF2B" w14:textId="77777777">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D6AD0" w14:textId="39C44901" w:rsidR="005C74E4" w:rsidRPr="00A00DA3" w:rsidRDefault="006108A6" w:rsidP="006108A6">
            <w:pPr>
              <w:jc w:val="center"/>
            </w:pPr>
            <w:r>
              <w:t>2.</w:t>
            </w:r>
          </w:p>
        </w:tc>
        <w:tc>
          <w:tcPr>
            <w:tcW w:w="2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7B93B" w14:textId="77777777" w:rsidR="005C74E4" w:rsidRPr="00A00DA3" w:rsidRDefault="00933FD7">
            <w:pPr>
              <w:widowControl w:val="0"/>
              <w:tabs>
                <w:tab w:val="left" w:pos="426"/>
                <w:tab w:val="left" w:pos="9000"/>
              </w:tabs>
              <w:jc w:val="center"/>
            </w:pPr>
            <w:r w:rsidRPr="00A00DA3">
              <w:rPr>
                <w:shd w:val="clear" w:color="auto" w:fill="C0C0C0"/>
              </w:rPr>
              <w:t>&lt;…&gt;</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9D617" w14:textId="77777777" w:rsidR="005C74E4" w:rsidRPr="00A00DA3" w:rsidRDefault="005C74E4"/>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6F909" w14:textId="77777777" w:rsidR="005C74E4" w:rsidRPr="00A00DA3" w:rsidRDefault="00933FD7">
            <w:pPr>
              <w:widowControl w:val="0"/>
              <w:tabs>
                <w:tab w:val="left" w:pos="426"/>
                <w:tab w:val="left" w:pos="9000"/>
              </w:tabs>
              <w:jc w:val="center"/>
            </w:pPr>
            <w:r w:rsidRPr="00A00DA3">
              <w:rPr>
                <w:shd w:val="clear" w:color="auto" w:fill="C0C0C0"/>
              </w:rPr>
              <w:t>&lt;…&gt;</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CAF74" w14:textId="77777777" w:rsidR="005C74E4" w:rsidRPr="00A00DA3" w:rsidRDefault="00933FD7">
            <w:pPr>
              <w:widowControl w:val="0"/>
              <w:tabs>
                <w:tab w:val="left" w:pos="426"/>
                <w:tab w:val="left" w:pos="9000"/>
              </w:tabs>
              <w:jc w:val="center"/>
            </w:pPr>
            <w:r w:rsidRPr="00A00DA3">
              <w:rPr>
                <w:shd w:val="clear" w:color="auto" w:fill="C0C0C0"/>
              </w:rPr>
              <w:t>&lt;…&gt;</w:t>
            </w:r>
          </w:p>
        </w:tc>
      </w:tr>
    </w:tbl>
    <w:p w14:paraId="33E9C025" w14:textId="77777777" w:rsidR="005C74E4" w:rsidRPr="00A00DA3" w:rsidRDefault="005C74E4">
      <w:pPr>
        <w:widowControl w:val="0"/>
        <w:spacing w:after="60" w:line="240" w:lineRule="auto"/>
        <w:jc w:val="both"/>
      </w:pPr>
    </w:p>
    <w:p w14:paraId="297D1805" w14:textId="77777777" w:rsidR="005C74E4" w:rsidRPr="00A00DA3" w:rsidRDefault="005C74E4">
      <w:pPr>
        <w:pStyle w:val="Paragrfs"/>
        <w:widowControl w:val="0"/>
        <w:tabs>
          <w:tab w:val="left" w:pos="540"/>
          <w:tab w:val="left" w:pos="9000"/>
          <w:tab w:val="left" w:pos="9360"/>
        </w:tabs>
        <w:suppressAutoHyphens w:val="0"/>
        <w:rPr>
          <w:rFonts w:ascii="Times New Roman" w:eastAsia="Times New Roman" w:hAnsi="Times New Roman" w:cs="Times New Roman"/>
          <w:b/>
          <w:bCs/>
          <w:i/>
          <w:iCs/>
          <w:sz w:val="24"/>
          <w:szCs w:val="24"/>
        </w:rPr>
      </w:pPr>
    </w:p>
    <w:p w14:paraId="3F0F43B8" w14:textId="77777777" w:rsidR="005C74E4" w:rsidRPr="00A00DA3" w:rsidRDefault="005C74E4">
      <w:pPr>
        <w:pStyle w:val="Paragrfs"/>
        <w:widowControl w:val="0"/>
        <w:tabs>
          <w:tab w:val="left" w:pos="540"/>
          <w:tab w:val="left" w:pos="9000"/>
          <w:tab w:val="left" w:pos="9360"/>
        </w:tabs>
        <w:suppressAutoHyphens w:val="0"/>
        <w:rPr>
          <w:rFonts w:ascii="Times New Roman" w:eastAsia="Times New Roman" w:hAnsi="Times New Roman" w:cs="Times New Roman"/>
          <w:sz w:val="24"/>
          <w:szCs w:val="24"/>
        </w:rPr>
      </w:pPr>
    </w:p>
    <w:p w14:paraId="47A5C3C2" w14:textId="77777777" w:rsidR="005C74E4" w:rsidRPr="00A00DA3" w:rsidRDefault="005C74E4"/>
    <w:p w14:paraId="3D53C21E" w14:textId="77777777" w:rsidR="005C74E4" w:rsidRPr="00A00DA3" w:rsidRDefault="00933FD7">
      <w:pPr>
        <w:pStyle w:val="Virsraksts3"/>
        <w:keepNext w:val="0"/>
        <w:tabs>
          <w:tab w:val="left" w:pos="360"/>
          <w:tab w:val="left" w:pos="432"/>
          <w:tab w:val="left" w:pos="540"/>
          <w:tab w:val="left" w:pos="9000"/>
        </w:tabs>
        <w:spacing w:before="0"/>
        <w:rPr>
          <w:lang w:val="lv-LV"/>
        </w:rPr>
      </w:pPr>
      <w:r w:rsidRPr="00A00DA3">
        <w:rPr>
          <w:lang w:val="lv-LV"/>
        </w:rPr>
        <w:t>Sertifikāta Nr.</w:t>
      </w:r>
      <w:r w:rsidRPr="00A00DA3">
        <w:rPr>
          <w:shd w:val="clear" w:color="auto" w:fill="C0C0C0"/>
          <w:lang w:val="lv-LV"/>
        </w:rPr>
        <w:t>&lt;sertifikāta numurs&gt;</w:t>
      </w:r>
    </w:p>
    <w:p w14:paraId="514ACE2B" w14:textId="77777777" w:rsidR="005C74E4" w:rsidRPr="00A00DA3" w:rsidRDefault="00933FD7">
      <w:pPr>
        <w:pStyle w:val="Pamatteksts"/>
        <w:widowControl w:val="0"/>
        <w:tabs>
          <w:tab w:val="left" w:pos="9000"/>
        </w:tabs>
        <w:rPr>
          <w:shd w:val="clear" w:color="auto" w:fill="C0C0C0"/>
          <w:lang w:val="lv-LV"/>
        </w:rPr>
      </w:pPr>
      <w:r w:rsidRPr="00A00DA3">
        <w:rPr>
          <w:shd w:val="clear" w:color="auto" w:fill="C0C0C0"/>
          <w:lang w:val="lv-LV"/>
        </w:rPr>
        <w:t>&lt;Vārds, uzvārds&gt;</w:t>
      </w:r>
    </w:p>
    <w:p w14:paraId="3DD41639" w14:textId="77777777" w:rsidR="005C74E4" w:rsidRPr="00A00DA3" w:rsidRDefault="00933FD7">
      <w:pPr>
        <w:pStyle w:val="Pamatteksts"/>
        <w:widowControl w:val="0"/>
        <w:tabs>
          <w:tab w:val="left" w:pos="9000"/>
        </w:tabs>
        <w:rPr>
          <w:lang w:val="lv-LV"/>
        </w:rPr>
      </w:pPr>
      <w:r w:rsidRPr="00A00DA3">
        <w:rPr>
          <w:shd w:val="clear" w:color="auto" w:fill="C0C0C0"/>
          <w:lang w:val="lv-LV"/>
        </w:rPr>
        <w:t>&lt;Datums, paraksts&gt;</w:t>
      </w:r>
    </w:p>
    <w:sectPr w:rsidR="005C74E4" w:rsidRPr="00A00DA3">
      <w:headerReference w:type="default" r:id="rId14"/>
      <w:footerReference w:type="default" r:id="rId15"/>
      <w:pgSz w:w="11900" w:h="16840"/>
      <w:pgMar w:top="284" w:right="851"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D0D9" w14:textId="77777777" w:rsidR="001F6194" w:rsidRDefault="001F6194">
      <w:pPr>
        <w:spacing w:after="0" w:line="240" w:lineRule="auto"/>
      </w:pPr>
      <w:r>
        <w:separator/>
      </w:r>
    </w:p>
  </w:endnote>
  <w:endnote w:type="continuationSeparator" w:id="0">
    <w:p w14:paraId="15B6FD7E" w14:textId="77777777" w:rsidR="001F6194" w:rsidRDefault="001F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C5F1" w14:textId="77777777" w:rsidR="005C74E4" w:rsidRDefault="005C74E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E9E8" w14:textId="77777777" w:rsidR="001F6194" w:rsidRDefault="001F6194">
      <w:r>
        <w:separator/>
      </w:r>
    </w:p>
  </w:footnote>
  <w:footnote w:type="continuationSeparator" w:id="0">
    <w:p w14:paraId="55634312" w14:textId="77777777" w:rsidR="001F6194" w:rsidRDefault="001F6194">
      <w:r>
        <w:continuationSeparator/>
      </w:r>
    </w:p>
  </w:footnote>
  <w:footnote w:type="continuationNotice" w:id="1">
    <w:p w14:paraId="0EBC143E" w14:textId="77777777" w:rsidR="001F6194" w:rsidRDefault="001F6194"/>
  </w:footnote>
  <w:footnote w:id="2">
    <w:p w14:paraId="67F65DD9" w14:textId="77777777" w:rsidR="005C74E4" w:rsidRDefault="00933FD7">
      <w:pPr>
        <w:jc w:val="both"/>
      </w:pPr>
      <w:r>
        <w:rPr>
          <w:rStyle w:val="Vresatsauce"/>
        </w:rPr>
        <w:t>[1]</w:t>
      </w:r>
      <w:r>
        <w:rPr>
          <w:b/>
          <w:bCs/>
        </w:rPr>
        <w:t xml:space="preserve"> </w:t>
      </w:r>
      <w:r>
        <w:rPr>
          <w:sz w:val="20"/>
          <w:szCs w:val="20"/>
          <w:lang w:val="de-DE"/>
        </w:rPr>
        <w:t xml:space="preserve">Konkurents </w:t>
      </w:r>
      <w:r>
        <w:rPr>
          <w:sz w:val="20"/>
          <w:szCs w:val="20"/>
        </w:rPr>
        <w:t>– jebkura fiziska vai juridiska persona, kura nav Pretendents un kura iesniedz piedāvājumu šim atklātam konkursam, un kura, ņ</w:t>
      </w:r>
      <w:r>
        <w:rPr>
          <w:sz w:val="20"/>
          <w:szCs w:val="20"/>
          <w:lang w:val="sv-SE"/>
        </w:rPr>
        <w:t>emot v</w:t>
      </w:r>
      <w:r>
        <w:rPr>
          <w:sz w:val="20"/>
          <w:szCs w:val="20"/>
        </w:rPr>
        <w:t xml:space="preserve">ērā tās kvalifikāciju, spējas vai pieredzi, kā arī </w:t>
      </w:r>
      <w:r>
        <w:rPr>
          <w:sz w:val="20"/>
          <w:szCs w:val="20"/>
          <w:lang w:val="it-IT"/>
        </w:rPr>
        <w:t>pied</w:t>
      </w:r>
      <w:r>
        <w:rPr>
          <w:sz w:val="20"/>
          <w:szCs w:val="20"/>
        </w:rPr>
        <w:t>āvātā</w:t>
      </w:r>
      <w:r>
        <w:rPr>
          <w:sz w:val="20"/>
          <w:szCs w:val="20"/>
          <w:lang w:val="pt-PT"/>
        </w:rPr>
        <w:t>s preces vai pakalpojumus, var</w:t>
      </w:r>
      <w:r>
        <w:rPr>
          <w:sz w:val="20"/>
          <w:szCs w:val="20"/>
        </w:rPr>
        <w:t>ē</w:t>
      </w:r>
      <w:r>
        <w:rPr>
          <w:sz w:val="20"/>
          <w:szCs w:val="20"/>
          <w:lang w:val="nl-NL"/>
        </w:rPr>
        <w:t>tu iesniegt pied</w:t>
      </w:r>
      <w:r>
        <w:rPr>
          <w:sz w:val="20"/>
          <w:szCs w:val="20"/>
        </w:rPr>
        <w:t>āvājumu šim atklātam konkursam.</w:t>
      </w:r>
    </w:p>
  </w:footnote>
  <w:footnote w:id="3">
    <w:p w14:paraId="717B347B" w14:textId="77777777" w:rsidR="005C74E4" w:rsidRDefault="00933FD7">
      <w:pPr>
        <w:pStyle w:val="Vresteksts"/>
      </w:pPr>
      <w:r>
        <w:rPr>
          <w:rStyle w:val="Vresatsauce"/>
        </w:rPr>
        <w:footnoteRef/>
      </w:r>
      <w:r>
        <w:rPr>
          <w:rFonts w:eastAsia="Arial Unicode MS" w:cs="Arial Unicode MS"/>
        </w:rPr>
        <w:t xml:space="preserve"> Jānorā</w:t>
      </w:r>
      <w:r>
        <w:rPr>
          <w:rFonts w:eastAsia="Arial Unicode MS" w:cs="Arial Unicode MS"/>
          <w:lang w:val="pt-PT"/>
        </w:rPr>
        <w:t>da inform</w:t>
      </w:r>
      <w:r>
        <w:rPr>
          <w:rFonts w:eastAsia="Arial Unicode MS" w:cs="Arial Unicode MS"/>
        </w:rPr>
        <w:t>ācija, kas apliecina Pretendenta pieredzes atbilstību Uzaicinā</w:t>
      </w:r>
      <w:r>
        <w:rPr>
          <w:rFonts w:eastAsia="Arial Unicode MS" w:cs="Arial Unicode MS"/>
          <w:lang w:val="pt-PT"/>
        </w:rPr>
        <w:t xml:space="preserve">juma </w:t>
      </w:r>
      <w:r>
        <w:rPr>
          <w:rFonts w:eastAsia="Arial Unicode MS" w:cs="Arial Unicode MS"/>
          <w:b/>
          <w:bCs/>
        </w:rPr>
        <w:t>3.1.punkta</w:t>
      </w:r>
      <w:r>
        <w:rPr>
          <w:rFonts w:eastAsia="Arial Unicode MS" w:cs="Arial Unicode MS"/>
        </w:rPr>
        <w:t xml:space="preserve"> prasī</w:t>
      </w:r>
      <w:r>
        <w:rPr>
          <w:rFonts w:eastAsia="Arial Unicode MS" w:cs="Arial Unicode MS"/>
          <w:lang w:val="pt-PT"/>
        </w:rPr>
        <w:t>bai.</w:t>
      </w:r>
    </w:p>
  </w:footnote>
  <w:footnote w:id="4">
    <w:p w14:paraId="1E994D0B" w14:textId="77777777" w:rsidR="005C74E4" w:rsidRDefault="00933FD7">
      <w:pPr>
        <w:pStyle w:val="Vresteksts"/>
      </w:pPr>
      <w:r>
        <w:rPr>
          <w:rStyle w:val="Vresatsauce"/>
        </w:rPr>
        <w:footnoteRef/>
      </w:r>
      <w:r>
        <w:rPr>
          <w:rFonts w:eastAsia="Arial Unicode MS" w:cs="Arial Unicode MS"/>
        </w:rPr>
        <w:t xml:space="preserve"> Jānorā</w:t>
      </w:r>
      <w:r>
        <w:rPr>
          <w:rFonts w:eastAsia="Arial Unicode MS" w:cs="Arial Unicode MS"/>
          <w:lang w:val="pt-PT"/>
        </w:rPr>
        <w:t>da inform</w:t>
      </w:r>
      <w:r>
        <w:rPr>
          <w:rFonts w:eastAsia="Arial Unicode MS" w:cs="Arial Unicode MS"/>
        </w:rPr>
        <w:t>ācija, kas apliecina speciālistu pieredzes atbilstību Uzaicinājuma 3.2.2. un 3.3.2. apakšpunktu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91DB" w14:textId="77777777" w:rsidR="005C74E4" w:rsidRDefault="005C74E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98A"/>
    <w:multiLevelType w:val="multilevel"/>
    <w:tmpl w:val="EA2E8B74"/>
    <w:lvl w:ilvl="0">
      <w:start w:val="2"/>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72E29C4"/>
    <w:multiLevelType w:val="multilevel"/>
    <w:tmpl w:val="DF30D626"/>
    <w:styleLink w:val="ImportedStyle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1C6AC8"/>
    <w:multiLevelType w:val="hybridMultilevel"/>
    <w:tmpl w:val="996C4DBE"/>
    <w:lvl w:ilvl="0" w:tplc="3EE6492C">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EF523A"/>
    <w:multiLevelType w:val="multilevel"/>
    <w:tmpl w:val="8FC4CBEE"/>
    <w:styleLink w:val="ImportedStyle3"/>
    <w:lvl w:ilvl="0">
      <w:start w:val="1"/>
      <w:numFmt w:val="decimal"/>
      <w:lvlText w:val="%1."/>
      <w:lvlJc w:val="left"/>
      <w:pPr>
        <w:tabs>
          <w:tab w:val="left" w:pos="360"/>
        </w:tabs>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8363"/>
          <w:tab w:val="left" w:pos="9000"/>
          <w:tab w:val="left" w:pos="9180"/>
        </w:tabs>
        <w:ind w:left="9044" w:hanging="39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67"/>
          <w:tab w:val="left" w:pos="9000"/>
          <w:tab w:val="left" w:pos="9180"/>
        </w:tabs>
        <w:ind w:left="1749" w:hanging="7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67"/>
          <w:tab w:val="left" w:pos="9000"/>
          <w:tab w:val="left" w:pos="9180"/>
        </w:tabs>
        <w:ind w:left="1749" w:hanging="7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67"/>
          <w:tab w:val="left" w:pos="9000"/>
          <w:tab w:val="left" w:pos="9180"/>
        </w:tabs>
        <w:ind w:left="2109" w:hanging="11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67"/>
          <w:tab w:val="left" w:pos="9000"/>
          <w:tab w:val="left" w:pos="9180"/>
        </w:tabs>
        <w:ind w:left="2109" w:hanging="111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67"/>
          <w:tab w:val="left" w:pos="9000"/>
          <w:tab w:val="left" w:pos="9180"/>
        </w:tabs>
        <w:ind w:left="2469" w:hanging="1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67"/>
          <w:tab w:val="left" w:pos="9000"/>
          <w:tab w:val="left" w:pos="9180"/>
        </w:tabs>
        <w:ind w:left="2469" w:hanging="1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67"/>
          <w:tab w:val="left" w:pos="9000"/>
          <w:tab w:val="left" w:pos="9180"/>
        </w:tabs>
        <w:ind w:left="2829" w:hanging="18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890830"/>
    <w:multiLevelType w:val="multilevel"/>
    <w:tmpl w:val="A0EE6E42"/>
    <w:lvl w:ilvl="0">
      <w:start w:val="1"/>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1E1953C4"/>
    <w:multiLevelType w:val="multilevel"/>
    <w:tmpl w:val="B5AAD43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E2F7318"/>
    <w:multiLevelType w:val="multilevel"/>
    <w:tmpl w:val="3CBC741C"/>
    <w:lvl w:ilvl="0">
      <w:start w:val="1"/>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8F422EF"/>
    <w:multiLevelType w:val="multilevel"/>
    <w:tmpl w:val="6CBA8AE0"/>
    <w:numStyleLink w:val="ImportedStyle6"/>
  </w:abstractNum>
  <w:abstractNum w:abstractNumId="9" w15:restartNumberingAfterBreak="0">
    <w:nsid w:val="3B79434F"/>
    <w:multiLevelType w:val="multilevel"/>
    <w:tmpl w:val="FF18CEAC"/>
    <w:lvl w:ilvl="0">
      <w:start w:val="2"/>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7"/>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F362CA5"/>
    <w:multiLevelType w:val="multilevel"/>
    <w:tmpl w:val="F4B0CF78"/>
    <w:styleLink w:val="ImportedStyle7"/>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CF6451"/>
    <w:multiLevelType w:val="multilevel"/>
    <w:tmpl w:val="024EA77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98B0EFD"/>
    <w:multiLevelType w:val="multilevel"/>
    <w:tmpl w:val="54D034BA"/>
    <w:lvl w:ilvl="0">
      <w:start w:val="2"/>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6"/>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DC00A88"/>
    <w:multiLevelType w:val="multilevel"/>
    <w:tmpl w:val="6CBA8AE0"/>
    <w:styleLink w:val="ImportedStyle6"/>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38" w:hanging="4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57" w:hanging="73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57" w:hanging="73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17" w:hanging="10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17" w:hanging="10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77" w:hanging="14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77" w:hanging="145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37" w:hanging="18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20E31CF"/>
    <w:multiLevelType w:val="multilevel"/>
    <w:tmpl w:val="77AC72B8"/>
    <w:numStyleLink w:val="ImportedStyle10"/>
  </w:abstractNum>
  <w:abstractNum w:abstractNumId="15" w15:restartNumberingAfterBreak="0">
    <w:nsid w:val="56717B60"/>
    <w:multiLevelType w:val="multilevel"/>
    <w:tmpl w:val="CFFA42F6"/>
    <w:lvl w:ilvl="0">
      <w:start w:val="1"/>
      <w:numFmt w:val="decimal"/>
      <w:lvlText w:val="%1"/>
      <w:lvlJc w:val="left"/>
      <w:pPr>
        <w:ind w:left="360" w:hanging="360"/>
      </w:pPr>
      <w:rPr>
        <w:rFonts w:hint="default"/>
      </w:rPr>
    </w:lvl>
    <w:lvl w:ilvl="1">
      <w:start w:val="3"/>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57093910"/>
    <w:multiLevelType w:val="multilevel"/>
    <w:tmpl w:val="D13A5C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A35EF6"/>
    <w:multiLevelType w:val="multilevel"/>
    <w:tmpl w:val="2338A314"/>
    <w:lvl w:ilvl="0">
      <w:start w:val="2"/>
      <w:numFmt w:val="decimal"/>
      <w:lvlText w:val="%1."/>
      <w:lvlJc w:val="left"/>
      <w:pPr>
        <w:ind w:left="540" w:hanging="540"/>
      </w:pPr>
      <w:rPr>
        <w:rFonts w:hint="default"/>
      </w:rPr>
    </w:lvl>
    <w:lvl w:ilvl="1">
      <w:start w:val="1"/>
      <w:numFmt w:val="decimal"/>
      <w:lvlText w:val="%1.%2."/>
      <w:lvlJc w:val="left"/>
      <w:pPr>
        <w:ind w:left="1230" w:hanging="54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8" w15:restartNumberingAfterBreak="0">
    <w:nsid w:val="582D0025"/>
    <w:multiLevelType w:val="hybridMultilevel"/>
    <w:tmpl w:val="86782044"/>
    <w:lvl w:ilvl="0" w:tplc="9B60238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5A6B0E5E"/>
    <w:multiLevelType w:val="multilevel"/>
    <w:tmpl w:val="9C32A4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A905C2"/>
    <w:multiLevelType w:val="multilevel"/>
    <w:tmpl w:val="3C04B69E"/>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643B05D0"/>
    <w:multiLevelType w:val="multilevel"/>
    <w:tmpl w:val="8FC4CBEE"/>
    <w:numStyleLink w:val="ImportedStyle3"/>
  </w:abstractNum>
  <w:abstractNum w:abstractNumId="23" w15:restartNumberingAfterBreak="0">
    <w:nsid w:val="64C35A9E"/>
    <w:multiLevelType w:val="multilevel"/>
    <w:tmpl w:val="77AC72B8"/>
    <w:styleLink w:val="ImportedStyle10"/>
    <w:lvl w:ilvl="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52"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944"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255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352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41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5112"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5724"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669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78F131C"/>
    <w:multiLevelType w:val="multilevel"/>
    <w:tmpl w:val="88F8FC50"/>
    <w:lvl w:ilvl="0">
      <w:start w:val="2"/>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69332037"/>
    <w:multiLevelType w:val="multilevel"/>
    <w:tmpl w:val="F4B0CF78"/>
    <w:numStyleLink w:val="ImportedStyle7"/>
  </w:abstractNum>
  <w:abstractNum w:abstractNumId="26" w15:restartNumberingAfterBreak="0">
    <w:nsid w:val="6B532EC4"/>
    <w:multiLevelType w:val="multilevel"/>
    <w:tmpl w:val="9D94BAF2"/>
    <w:lvl w:ilvl="0">
      <w:start w:val="1"/>
      <w:numFmt w:val="decimal"/>
      <w:lvlText w:val="%1."/>
      <w:lvlJc w:val="left"/>
      <w:pPr>
        <w:ind w:left="1069"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0F83991"/>
    <w:multiLevelType w:val="hybridMultilevel"/>
    <w:tmpl w:val="7A1E6BDA"/>
    <w:lvl w:ilvl="0" w:tplc="AF74886E">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14B2D25"/>
    <w:multiLevelType w:val="multilevel"/>
    <w:tmpl w:val="4FBEB3CA"/>
    <w:lvl w:ilvl="0">
      <w:start w:val="2"/>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6212D4"/>
    <w:multiLevelType w:val="multilevel"/>
    <w:tmpl w:val="CFFA42F6"/>
    <w:lvl w:ilvl="0">
      <w:start w:val="1"/>
      <w:numFmt w:val="decimal"/>
      <w:lvlText w:val="%1"/>
      <w:lvlJc w:val="left"/>
      <w:pPr>
        <w:ind w:left="360" w:hanging="360"/>
      </w:pPr>
      <w:rPr>
        <w:rFonts w:hint="default"/>
      </w:rPr>
    </w:lvl>
    <w:lvl w:ilvl="1">
      <w:start w:val="3"/>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0" w15:restartNumberingAfterBreak="0">
    <w:nsid w:val="7AAF6C55"/>
    <w:multiLevelType w:val="multilevel"/>
    <w:tmpl w:val="83A4CD00"/>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ACC274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E1462E"/>
    <w:multiLevelType w:val="multilevel"/>
    <w:tmpl w:val="8FC4CBEE"/>
    <w:numStyleLink w:val="ImportedStyle3"/>
  </w:abstractNum>
  <w:num w:numId="1" w16cid:durableId="2134597552">
    <w:abstractNumId w:val="3"/>
  </w:num>
  <w:num w:numId="2" w16cid:durableId="1114790610">
    <w:abstractNumId w:val="32"/>
  </w:num>
  <w:num w:numId="3" w16cid:durableId="158663827">
    <w:abstractNumId w:val="32"/>
    <w:lvlOverride w:ilvl="0">
      <w:lvl w:ilvl="0">
        <w:start w:val="1"/>
        <w:numFmt w:val="decimal"/>
        <w:lvlText w:val="%1."/>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07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571"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71"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931"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31"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291"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291"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651"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624268046">
    <w:abstractNumId w:val="32"/>
    <w:lvlOverride w:ilvl="0">
      <w:startOverride w:val="1"/>
      <w:lvl w:ilvl="0">
        <w:start w:val="1"/>
        <w:numFmt w:val="decimal"/>
        <w:lvlText w:val="%1."/>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nothing"/>
        <w:lvlText w:val="%1.%2."/>
        <w:lvlJc w:val="left"/>
        <w:pPr>
          <w:ind w:left="107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931"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31"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91"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91"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651"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382558501">
    <w:abstractNumId w:val="32"/>
    <w:lvlOverride w:ilvl="0">
      <w:startOverride w:val="1"/>
      <w:lvl w:ilvl="0">
        <w:start w:val="1"/>
        <w:numFmt w:val="decimal"/>
        <w:lvlText w:val="%1."/>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suff w:val="nothing"/>
        <w:lvlText w:val="%1.%2."/>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931"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31"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91"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91"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651"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982782404">
    <w:abstractNumId w:val="32"/>
    <w:lvlOverride w:ilvl="0">
      <w:startOverride w:val="4"/>
      <w:lvl w:ilvl="0">
        <w:start w:val="4"/>
        <w:numFmt w:val="decimal"/>
        <w:lvlText w:val="%1."/>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71"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931"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31"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91"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291"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651"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79413959">
    <w:abstractNumId w:val="32"/>
    <w:lvlOverride w:ilvl="0">
      <w:lvl w:ilvl="0">
        <w:start w:val="1"/>
        <w:numFmt w:val="decimal"/>
        <w:lvlText w:val="%1."/>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000"/>
            <w:tab w:val="left" w:pos="9180"/>
          </w:tabs>
          <w:ind w:left="1248"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67"/>
            <w:tab w:val="left" w:pos="9000"/>
            <w:tab w:val="left" w:pos="9180"/>
          </w:tabs>
          <w:ind w:left="1749" w:hanging="7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67"/>
            <w:tab w:val="left" w:pos="9000"/>
            <w:tab w:val="left" w:pos="9180"/>
          </w:tabs>
          <w:ind w:left="1749" w:hanging="7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67"/>
            <w:tab w:val="left" w:pos="9000"/>
            <w:tab w:val="left" w:pos="9180"/>
          </w:tabs>
          <w:ind w:left="2109" w:hanging="1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67"/>
            <w:tab w:val="left" w:pos="9000"/>
            <w:tab w:val="left" w:pos="9180"/>
          </w:tabs>
          <w:ind w:left="2109" w:hanging="1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67"/>
            <w:tab w:val="left" w:pos="9000"/>
            <w:tab w:val="left" w:pos="9180"/>
          </w:tabs>
          <w:ind w:left="2469" w:hanging="1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67"/>
            <w:tab w:val="left" w:pos="9000"/>
            <w:tab w:val="left" w:pos="9180"/>
          </w:tabs>
          <w:ind w:left="2469" w:hanging="1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67"/>
            <w:tab w:val="left" w:pos="9000"/>
            <w:tab w:val="left" w:pos="9180"/>
          </w:tabs>
          <w:ind w:left="2829" w:hanging="18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648047096">
    <w:abstractNumId w:val="32"/>
    <w:lvlOverride w:ilvl="0">
      <w:lvl w:ilvl="0">
        <w:start w:val="1"/>
        <w:numFmt w:val="decimal"/>
        <w:lvlText w:val="%1."/>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48"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749" w:hanging="7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49" w:hanging="7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109" w:hanging="1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09" w:hanging="11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469" w:hanging="1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469" w:hanging="1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829" w:hanging="18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986007040">
    <w:abstractNumId w:val="13"/>
  </w:num>
  <w:num w:numId="10" w16cid:durableId="1114405279">
    <w:abstractNumId w:val="8"/>
  </w:num>
  <w:num w:numId="11" w16cid:durableId="1957249769">
    <w:abstractNumId w:val="8"/>
    <w:lvlOverride w:ilvl="0">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8" w:hanging="5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57" w:hanging="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57" w:hanging="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17" w:hanging="1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317" w:hanging="1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677" w:hanging="1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77" w:hanging="1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37" w:hanging="19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551379647">
    <w:abstractNumId w:val="10"/>
  </w:num>
  <w:num w:numId="13" w16cid:durableId="370150156">
    <w:abstractNumId w:val="25"/>
  </w:num>
  <w:num w:numId="14" w16cid:durableId="810287684">
    <w:abstractNumId w:val="25"/>
    <w:lvlOverride w:ilvl="0">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3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7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7"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0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2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38" w:hanging="11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855" w:hanging="1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45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783883893">
    <w:abstractNumId w:val="5"/>
  </w:num>
  <w:num w:numId="16" w16cid:durableId="1259175774">
    <w:abstractNumId w:val="1"/>
  </w:num>
  <w:num w:numId="17" w16cid:durableId="1217931444">
    <w:abstractNumId w:val="26"/>
  </w:num>
  <w:num w:numId="18" w16cid:durableId="540871017">
    <w:abstractNumId w:val="23"/>
  </w:num>
  <w:num w:numId="19" w16cid:durableId="1494301582">
    <w:abstractNumId w:val="14"/>
  </w:num>
  <w:num w:numId="20" w16cid:durableId="534778876">
    <w:abstractNumId w:val="14"/>
    <w:lvlOverride w:ilvl="2">
      <w:startOverride w:val="2"/>
    </w:lvlOverride>
  </w:num>
  <w:num w:numId="21" w16cid:durableId="1511528611">
    <w:abstractNumId w:val="14"/>
    <w:lvlOverride w:ilvl="0">
      <w:lvl w:ilvl="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152"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9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55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352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41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5112"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5724"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6696"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845050988">
    <w:abstractNumId w:val="14"/>
    <w:lvlOverride w:ilvl="0">
      <w:startOverride w:val="1"/>
      <w:lvl w:ilvl="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1152"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2.%3."/>
        <w:lvlJc w:val="left"/>
        <w:pPr>
          <w:ind w:left="19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255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352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41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5112"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5724"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6696"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737283834">
    <w:abstractNumId w:val="14"/>
    <w:lvlOverride w:ilvl="0">
      <w:startOverride w:val="3"/>
      <w:lvl w:ilvl="0">
        <w:start w:val="3"/>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52" w:hanging="54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944"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556"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3528"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41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5112"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724"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6696"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334113259">
    <w:abstractNumId w:val="6"/>
  </w:num>
  <w:num w:numId="25" w16cid:durableId="1313948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0499123">
    <w:abstractNumId w:val="4"/>
  </w:num>
  <w:num w:numId="27" w16cid:durableId="570384308">
    <w:abstractNumId w:val="15"/>
  </w:num>
  <w:num w:numId="28" w16cid:durableId="261694792">
    <w:abstractNumId w:val="29"/>
  </w:num>
  <w:num w:numId="29" w16cid:durableId="84420666">
    <w:abstractNumId w:val="19"/>
  </w:num>
  <w:num w:numId="30" w16cid:durableId="952828947">
    <w:abstractNumId w:val="27"/>
  </w:num>
  <w:num w:numId="31" w16cid:durableId="1470634155">
    <w:abstractNumId w:val="2"/>
  </w:num>
  <w:num w:numId="32" w16cid:durableId="1242642866">
    <w:abstractNumId w:val="31"/>
  </w:num>
  <w:num w:numId="33" w16cid:durableId="1529491460">
    <w:abstractNumId w:val="18"/>
  </w:num>
  <w:num w:numId="34" w16cid:durableId="2093237140">
    <w:abstractNumId w:val="7"/>
  </w:num>
  <w:num w:numId="35" w16cid:durableId="30688365">
    <w:abstractNumId w:val="11"/>
  </w:num>
  <w:num w:numId="36" w16cid:durableId="709380504">
    <w:abstractNumId w:val="21"/>
  </w:num>
  <w:num w:numId="37" w16cid:durableId="660737614">
    <w:abstractNumId w:val="24"/>
  </w:num>
  <w:num w:numId="38" w16cid:durableId="1043477810">
    <w:abstractNumId w:val="0"/>
  </w:num>
  <w:num w:numId="39" w16cid:durableId="428813390">
    <w:abstractNumId w:val="12"/>
  </w:num>
  <w:num w:numId="40" w16cid:durableId="270167731">
    <w:abstractNumId w:val="9"/>
  </w:num>
  <w:num w:numId="41" w16cid:durableId="2069526949">
    <w:abstractNumId w:val="30"/>
  </w:num>
  <w:num w:numId="42" w16cid:durableId="422721304">
    <w:abstractNumId w:val="16"/>
  </w:num>
  <w:num w:numId="43" w16cid:durableId="1842428878">
    <w:abstractNumId w:val="28"/>
  </w:num>
  <w:num w:numId="44" w16cid:durableId="1867214286">
    <w:abstractNumId w:val="17"/>
  </w:num>
  <w:num w:numId="45" w16cid:durableId="8914227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E4"/>
    <w:rsid w:val="000128F0"/>
    <w:rsid w:val="00024471"/>
    <w:rsid w:val="00075B00"/>
    <w:rsid w:val="000B2341"/>
    <w:rsid w:val="000C0E22"/>
    <w:rsid w:val="0010550F"/>
    <w:rsid w:val="001256C3"/>
    <w:rsid w:val="00152371"/>
    <w:rsid w:val="0018522C"/>
    <w:rsid w:val="001B0D67"/>
    <w:rsid w:val="001C6360"/>
    <w:rsid w:val="001F6194"/>
    <w:rsid w:val="002646CB"/>
    <w:rsid w:val="002762A7"/>
    <w:rsid w:val="002A5D96"/>
    <w:rsid w:val="002F1E3C"/>
    <w:rsid w:val="00305B78"/>
    <w:rsid w:val="0031301D"/>
    <w:rsid w:val="003222D4"/>
    <w:rsid w:val="003926DF"/>
    <w:rsid w:val="0040677A"/>
    <w:rsid w:val="004173F6"/>
    <w:rsid w:val="00460250"/>
    <w:rsid w:val="004C5DF8"/>
    <w:rsid w:val="004D41E9"/>
    <w:rsid w:val="00503865"/>
    <w:rsid w:val="005431D4"/>
    <w:rsid w:val="005C74E4"/>
    <w:rsid w:val="005D7676"/>
    <w:rsid w:val="005E091F"/>
    <w:rsid w:val="00607AD7"/>
    <w:rsid w:val="006108A6"/>
    <w:rsid w:val="00667182"/>
    <w:rsid w:val="00682B8B"/>
    <w:rsid w:val="006B26B3"/>
    <w:rsid w:val="00747D33"/>
    <w:rsid w:val="00762F32"/>
    <w:rsid w:val="00764DB4"/>
    <w:rsid w:val="007B4298"/>
    <w:rsid w:val="007B5BB7"/>
    <w:rsid w:val="007F7149"/>
    <w:rsid w:val="008643E8"/>
    <w:rsid w:val="008B4237"/>
    <w:rsid w:val="0090460A"/>
    <w:rsid w:val="00933FD7"/>
    <w:rsid w:val="009E4D14"/>
    <w:rsid w:val="00A00DA3"/>
    <w:rsid w:val="00A5322D"/>
    <w:rsid w:val="00AA28CB"/>
    <w:rsid w:val="00AE1A71"/>
    <w:rsid w:val="00B37E23"/>
    <w:rsid w:val="00B57D51"/>
    <w:rsid w:val="00BE53C6"/>
    <w:rsid w:val="00BF2F45"/>
    <w:rsid w:val="00C25608"/>
    <w:rsid w:val="00C26853"/>
    <w:rsid w:val="00C43053"/>
    <w:rsid w:val="00C80158"/>
    <w:rsid w:val="00D21B87"/>
    <w:rsid w:val="00DB5E5B"/>
    <w:rsid w:val="00DD27D9"/>
    <w:rsid w:val="00DE260F"/>
    <w:rsid w:val="00E05FB7"/>
    <w:rsid w:val="00E67DE3"/>
    <w:rsid w:val="00E85533"/>
    <w:rsid w:val="00E87DE6"/>
    <w:rsid w:val="00F05252"/>
    <w:rsid w:val="00F07455"/>
    <w:rsid w:val="00F22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2C1C"/>
  <w15:docId w15:val="{758972A6-B999-4FA8-ADA5-6540B33D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rFonts w:cs="Arial Unicode MS"/>
      <w:color w:val="000000"/>
      <w:sz w:val="24"/>
      <w:szCs w:val="24"/>
      <w:u w:color="000000"/>
    </w:rPr>
  </w:style>
  <w:style w:type="paragraph" w:styleId="Virsraksts3">
    <w:name w:val="heading 3"/>
    <w:next w:val="Pamatteksts"/>
    <w:uiPriority w:val="9"/>
    <w:unhideWhenUsed/>
    <w:qFormat/>
    <w:pPr>
      <w:keepNext/>
      <w:widowControl w:val="0"/>
      <w:tabs>
        <w:tab w:val="left" w:pos="624"/>
      </w:tabs>
      <w:spacing w:before="120"/>
      <w:jc w:val="both"/>
      <w:outlineLvl w:val="2"/>
    </w:pPr>
    <w:rPr>
      <w:rFonts w:cs="Arial Unicode MS"/>
      <w:color w:val="000000"/>
      <w:sz w:val="24"/>
      <w:szCs w:val="24"/>
      <w:u w:color="00000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customStyle="1" w:styleId="naisnod">
    <w:name w:val="naisnod"/>
    <w:pPr>
      <w:spacing w:before="150" w:after="150"/>
      <w:jc w:val="center"/>
    </w:pPr>
    <w:rPr>
      <w:rFonts w:cs="Arial Unicode MS"/>
      <w:b/>
      <w:bCs/>
      <w:color w:val="000000"/>
      <w:sz w:val="24"/>
      <w:szCs w:val="24"/>
      <w:u w:color="000000"/>
      <w:lang w:val="pt-PT"/>
    </w:rPr>
  </w:style>
  <w:style w:type="character" w:customStyle="1" w:styleId="Hyperlink1">
    <w:name w:val="Hyperlink.1"/>
    <w:basedOn w:val="Link"/>
    <w:rPr>
      <w:outline w:val="0"/>
      <w:color w:val="0000FF"/>
      <w:u w:val="single" w:color="0000FF"/>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link w:val="SarakstarindkopaRakstz"/>
    <w:qFormat/>
    <w:pPr>
      <w:spacing w:after="160" w:line="259" w:lineRule="auto"/>
      <w:ind w:left="720"/>
    </w:pPr>
    <w:rPr>
      <w:rFonts w:cs="Arial Unicode MS"/>
      <w:color w:val="000000"/>
      <w:sz w:val="24"/>
      <w:szCs w:val="24"/>
      <w:u w:color="000000"/>
    </w:rPr>
  </w:style>
  <w:style w:type="numbering" w:customStyle="1" w:styleId="ImportedStyle3">
    <w:name w:val="Imported Style 3"/>
    <w:pPr>
      <w:numPr>
        <w:numId w:val="1"/>
      </w:numPr>
    </w:pPr>
  </w:style>
  <w:style w:type="numbering" w:customStyle="1" w:styleId="ImportedStyle6">
    <w:name w:val="Imported Style 6"/>
    <w:pPr>
      <w:numPr>
        <w:numId w:val="9"/>
      </w:numPr>
    </w:pPr>
  </w:style>
  <w:style w:type="character" w:styleId="Vresatsauce">
    <w:name w:val="footnote reference"/>
    <w:rPr>
      <w:vertAlign w:val="superscript"/>
    </w:rPr>
  </w:style>
  <w:style w:type="paragraph" w:customStyle="1" w:styleId="Stils1">
    <w:name w:val="Stils1"/>
    <w:pPr>
      <w:widowControl w:val="0"/>
      <w:tabs>
        <w:tab w:val="left" w:pos="432"/>
      </w:tabs>
      <w:spacing w:line="360" w:lineRule="auto"/>
      <w:outlineLvl w:val="0"/>
    </w:pPr>
    <w:rPr>
      <w:rFonts w:eastAsia="Times New Roman"/>
      <w:b/>
      <w:bCs/>
      <w:color w:val="000000"/>
      <w:kern w:val="32"/>
      <w:sz w:val="28"/>
      <w:szCs w:val="28"/>
      <w:u w:color="000000"/>
    </w:rPr>
  </w:style>
  <w:style w:type="numbering" w:customStyle="1" w:styleId="ImportedStyle7">
    <w:name w:val="Imported Style 7"/>
    <w:pPr>
      <w:numPr>
        <w:numId w:val="12"/>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paragraph" w:styleId="Vresteksts">
    <w:name w:val="footnote text"/>
    <w:rPr>
      <w:rFonts w:eastAsia="Times New Roman"/>
      <w:color w:val="000000"/>
      <w:u w:color="000000"/>
    </w:rPr>
  </w:style>
  <w:style w:type="paragraph" w:customStyle="1" w:styleId="Paragrfs">
    <w:name w:val="Paragrāfs"/>
    <w:next w:val="Parasts"/>
    <w:pPr>
      <w:tabs>
        <w:tab w:val="left" w:pos="1080"/>
      </w:tabs>
      <w:suppressAutoHyphens/>
      <w:jc w:val="both"/>
    </w:pPr>
    <w:rPr>
      <w:rFonts w:ascii="Arial" w:eastAsia="Arial" w:hAnsi="Arial" w:cs="Arial"/>
      <w:color w:val="000000"/>
      <w:u w:color="000000"/>
    </w:rPr>
  </w:style>
  <w:style w:type="paragraph" w:styleId="Pamatteksts">
    <w:name w:val="Body Text"/>
    <w:pPr>
      <w:spacing w:after="120" w:line="259" w:lineRule="auto"/>
    </w:pPr>
    <w:rPr>
      <w:rFonts w:cs="Arial Unicode MS"/>
      <w:color w:val="000000"/>
      <w:sz w:val="24"/>
      <w:szCs w:val="24"/>
      <w:u w:color="000000"/>
      <w:lang w:val="en-US"/>
    </w:rPr>
  </w:style>
  <w:style w:type="paragraph" w:styleId="Prskatjums">
    <w:name w:val="Revision"/>
    <w:hidden/>
    <w:uiPriority w:val="99"/>
    <w:semiHidden/>
    <w:rsid w:val="00933FD7"/>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503865"/>
    <w:rPr>
      <w:rFonts w:cs="Arial Unicode MS"/>
      <w:color w:val="000000"/>
      <w:sz w:val="24"/>
      <w:szCs w:val="24"/>
      <w:u w:color="000000"/>
    </w:rPr>
  </w:style>
  <w:style w:type="character" w:styleId="Neatrisintapieminana">
    <w:name w:val="Unresolved Mention"/>
    <w:basedOn w:val="Noklusjumarindkopasfonts"/>
    <w:uiPriority w:val="99"/>
    <w:semiHidden/>
    <w:unhideWhenUsed/>
    <w:rsid w:val="00460250"/>
    <w:rPr>
      <w:color w:val="605E5C"/>
      <w:shd w:val="clear" w:color="auto" w:fill="E1DFDD"/>
    </w:rPr>
  </w:style>
  <w:style w:type="paragraph" w:styleId="Nosaukums">
    <w:name w:val="Title"/>
    <w:basedOn w:val="Parasts"/>
    <w:link w:val="NosaukumsRakstz"/>
    <w:uiPriority w:val="10"/>
    <w:qFormat/>
    <w:rsid w:val="005431D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after="0" w:line="240" w:lineRule="auto"/>
      <w:ind w:left="3916" w:right="603"/>
      <w:jc w:val="center"/>
    </w:pPr>
    <w:rPr>
      <w:rFonts w:eastAsia="Times New Roman" w:cs="Times New Roman"/>
      <w:b/>
      <w:bCs/>
      <w:color w:val="auto"/>
      <w:bdr w:val="none" w:sz="0" w:space="0" w:color="auto"/>
      <w:lang w:eastAsia="en-US"/>
    </w:rPr>
  </w:style>
  <w:style w:type="character" w:customStyle="1" w:styleId="NosaukumsRakstz">
    <w:name w:val="Nosaukums Rakstz."/>
    <w:basedOn w:val="Noklusjumarindkopasfonts"/>
    <w:link w:val="Nosaukums"/>
    <w:uiPriority w:val="10"/>
    <w:rsid w:val="005431D4"/>
    <w:rPr>
      <w:rFonts w:eastAsia="Times New Roman"/>
      <w:b/>
      <w:bCs/>
      <w:sz w:val="24"/>
      <w:szCs w:val="24"/>
      <w:bdr w:val="none" w:sz="0" w:space="0" w:color="auto"/>
      <w:lang w:eastAsia="en-US"/>
    </w:rPr>
  </w:style>
  <w:style w:type="paragraph" w:customStyle="1" w:styleId="TableParagraph">
    <w:name w:val="Table Paragraph"/>
    <w:basedOn w:val="Parasts"/>
    <w:uiPriority w:val="1"/>
    <w:qFormat/>
    <w:rsid w:val="005431D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eastAsia="Times New Roman" w:cs="Times New Roman"/>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1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va.rozlapa@rigasudens.lv" TargetMode="External"/><Relationship Id="rId13" Type="http://schemas.openxmlformats.org/officeDocument/2006/relationships/hyperlink" Target="https://www.rigasudens.lv/sites/default/files/Rigas%20udens_Piegadataju%20ricibas%20kodeks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s.verjanovs@rigasuden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ritvars.reiss@rigasuden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dizains">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dizains">
      <a:majorFont>
        <a:latin typeface="Helvetica Neue"/>
        <a:ea typeface="Helvetica Neue"/>
        <a:cs typeface="Helvetica Neue"/>
      </a:majorFont>
      <a:minorFont>
        <a:latin typeface="Helvetica Neue"/>
        <a:ea typeface="Helvetica Neue"/>
        <a:cs typeface="Helvetica Neue"/>
      </a:minorFont>
    </a:fontScheme>
    <a:fmtScheme name="Office dizain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C847-AA5D-41D0-BA3E-AC3BB974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12363</Words>
  <Characters>7048</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Rožlapa</dc:creator>
  <cp:lastModifiedBy>Ieva Rožlapa</cp:lastModifiedBy>
  <cp:revision>3</cp:revision>
  <dcterms:created xsi:type="dcterms:W3CDTF">2024-08-16T08:20:00Z</dcterms:created>
  <dcterms:modified xsi:type="dcterms:W3CDTF">2024-08-16T08:24:00Z</dcterms:modified>
</cp:coreProperties>
</file>