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DB17" w14:textId="77777777" w:rsidR="000B62E9" w:rsidRDefault="000B62E9" w:rsidP="008E5C4F">
      <w:pPr>
        <w:spacing w:line="276" w:lineRule="auto"/>
        <w:ind w:left="342" w:hanging="342"/>
        <w:jc w:val="right"/>
        <w:rPr>
          <w:b/>
          <w:bCs/>
        </w:rPr>
      </w:pPr>
    </w:p>
    <w:p w14:paraId="7E62D21A" w14:textId="4B007B23" w:rsidR="008E5C4F" w:rsidRPr="0068297C" w:rsidRDefault="00ED18E5" w:rsidP="008E5C4F">
      <w:pPr>
        <w:spacing w:line="276" w:lineRule="auto"/>
        <w:ind w:left="342" w:hanging="342"/>
        <w:jc w:val="right"/>
        <w:rPr>
          <w:b/>
          <w:bCs/>
        </w:rPr>
      </w:pPr>
      <w:r w:rsidRPr="006C0D5C">
        <w:rPr>
          <w:b/>
          <w:bCs/>
        </w:rPr>
        <w:t>Pielikums Nr.</w:t>
      </w:r>
      <w:r w:rsidR="003F435C">
        <w:rPr>
          <w:b/>
          <w:bCs/>
        </w:rPr>
        <w:t>4</w:t>
      </w:r>
    </w:p>
    <w:p w14:paraId="2D7BD6D9" w14:textId="77777777" w:rsidR="00ED18E5" w:rsidRDefault="00ED18E5" w:rsidP="008E5C4F">
      <w:pPr>
        <w:spacing w:line="276" w:lineRule="auto"/>
        <w:ind w:left="342" w:hanging="342"/>
        <w:jc w:val="right"/>
      </w:pPr>
    </w:p>
    <w:p w14:paraId="15702454" w14:textId="77777777" w:rsidR="000B62E9" w:rsidRPr="008A5772" w:rsidRDefault="000B62E9" w:rsidP="008E5C4F">
      <w:pPr>
        <w:spacing w:line="276" w:lineRule="auto"/>
        <w:ind w:left="342" w:hanging="342"/>
        <w:jc w:val="right"/>
      </w:pPr>
    </w:p>
    <w:p w14:paraId="61DB4342" w14:textId="50F87697" w:rsidR="009A03AC" w:rsidRDefault="00C01758" w:rsidP="009A03AC">
      <w:pPr>
        <w:spacing w:before="240" w:after="240"/>
        <w:ind w:firstLine="567"/>
        <w:contextualSpacing/>
        <w:jc w:val="center"/>
        <w:rPr>
          <w:b/>
          <w:spacing w:val="5"/>
          <w:kern w:val="28"/>
          <w:szCs w:val="52"/>
        </w:rPr>
      </w:pPr>
      <w:r>
        <w:rPr>
          <w:b/>
          <w:spacing w:val="5"/>
          <w:kern w:val="28"/>
          <w:szCs w:val="52"/>
        </w:rPr>
        <w:t>PIEDĀVĀJUMA IZVĒRTĒŠANAS KRITĒRIJA PROJEKTS</w:t>
      </w:r>
    </w:p>
    <w:p w14:paraId="5D41A432" w14:textId="77777777" w:rsidR="00C01758" w:rsidRDefault="00C01758" w:rsidP="009A03AC">
      <w:pPr>
        <w:spacing w:before="240" w:after="240"/>
        <w:ind w:firstLine="567"/>
        <w:contextualSpacing/>
        <w:jc w:val="center"/>
        <w:rPr>
          <w:b/>
          <w:spacing w:val="5"/>
          <w:kern w:val="28"/>
          <w:szCs w:val="52"/>
        </w:rPr>
      </w:pPr>
    </w:p>
    <w:p w14:paraId="645D336A" w14:textId="202AE18F" w:rsidR="00347B05" w:rsidRPr="000B62E9" w:rsidRDefault="001075E6" w:rsidP="001075E6">
      <w:pPr>
        <w:pStyle w:val="Sarakstarindkopa"/>
        <w:spacing w:after="120"/>
        <w:ind w:left="0"/>
        <w:jc w:val="both"/>
      </w:pPr>
      <w:r w:rsidRPr="00197068">
        <w:t xml:space="preserve">Iepirkuma līguma </w:t>
      </w:r>
      <w:r w:rsidRPr="000B62E9">
        <w:t xml:space="preserve">slēgšanas tiesības tiek piešķirtas pretendentam, </w:t>
      </w:r>
      <w:r w:rsidR="00347B05" w:rsidRPr="000B62E9">
        <w:t xml:space="preserve">kurš būs iesniedzis </w:t>
      </w:r>
      <w:r w:rsidR="002471AD" w:rsidRPr="000B62E9">
        <w:t>iepirkuma n</w:t>
      </w:r>
      <w:r w:rsidR="00347B05" w:rsidRPr="000B62E9">
        <w:t>olikuma prasībām atbilstošu saimnieciski visizdevīgāko piedāvājumu, kur vienīgais vērtēšanas kritērijs ir cena</w:t>
      </w:r>
      <w:r w:rsidR="000B62E9" w:rsidRPr="000B62E9">
        <w:t xml:space="preserve"> </w:t>
      </w:r>
      <w:r w:rsidR="000B62E9" w:rsidRPr="000B62E9">
        <w:rPr>
          <w:kern w:val="32"/>
        </w:rPr>
        <w:t>(Būvdarbu kopējā cena bez pievienotās vērtības nodokļa)</w:t>
      </w:r>
      <w:r w:rsidR="002471AD" w:rsidRPr="000B62E9">
        <w:t>.</w:t>
      </w:r>
    </w:p>
    <w:p w14:paraId="6184E2B2" w14:textId="77777777" w:rsidR="007D1CEA" w:rsidRDefault="007D1CEA"/>
    <w:p w14:paraId="23FBFF18" w14:textId="77777777" w:rsidR="007D1CEA" w:rsidRPr="008E5C4F" w:rsidRDefault="007D1CEA">
      <w:pPr>
        <w:rPr>
          <w:color w:val="FF0000"/>
        </w:rPr>
      </w:pPr>
    </w:p>
    <w:p w14:paraId="69B0B3F6" w14:textId="77777777" w:rsidR="007D1CEA" w:rsidRPr="008E5C4F" w:rsidRDefault="007D1CEA">
      <w:pPr>
        <w:rPr>
          <w:color w:val="FF0000"/>
        </w:rPr>
      </w:pPr>
    </w:p>
    <w:p w14:paraId="5DD7FEE5" w14:textId="77777777" w:rsidR="007D1CEA" w:rsidRPr="008E5C4F" w:rsidRDefault="007D1CEA">
      <w:pPr>
        <w:rPr>
          <w:color w:val="FF0000"/>
        </w:rPr>
      </w:pPr>
    </w:p>
    <w:sectPr w:rsidR="007D1CEA" w:rsidRPr="008E5C4F" w:rsidSect="00962FF4">
      <w:headerReference w:type="default" r:id="rId8"/>
      <w:headerReference w:type="first" r:id="rId9"/>
      <w:type w:val="continuous"/>
      <w:pgSz w:w="11906" w:h="16838" w:code="9"/>
      <w:pgMar w:top="1418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5650" w14:textId="77777777" w:rsidR="009E6356" w:rsidRDefault="009E6356" w:rsidP="00583E42">
      <w:r>
        <w:separator/>
      </w:r>
    </w:p>
  </w:endnote>
  <w:endnote w:type="continuationSeparator" w:id="0">
    <w:p w14:paraId="60E031DE" w14:textId="77777777" w:rsidR="009E6356" w:rsidRDefault="009E6356" w:rsidP="0058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5A04" w14:textId="77777777" w:rsidR="009E6356" w:rsidRDefault="009E6356" w:rsidP="00583E42">
      <w:r>
        <w:separator/>
      </w:r>
    </w:p>
  </w:footnote>
  <w:footnote w:type="continuationSeparator" w:id="0">
    <w:p w14:paraId="6D7F64F6" w14:textId="77777777" w:rsidR="009E6356" w:rsidRDefault="009E6356" w:rsidP="0058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1F88" w14:textId="77777777" w:rsidR="001C4F98" w:rsidRDefault="001C4F98" w:rsidP="001C4F98">
    <w:pPr>
      <w:jc w:val="center"/>
      <w:rPr>
        <w:sz w:val="16"/>
        <w:szCs w:val="16"/>
      </w:rPr>
    </w:pPr>
    <w:r>
      <w:rPr>
        <w:sz w:val="16"/>
        <w:szCs w:val="16"/>
      </w:rPr>
      <w:t xml:space="preserve">Uzaicinājums uz apspriedi ar piegādātājiem </w:t>
    </w:r>
  </w:p>
  <w:p w14:paraId="01828B37" w14:textId="77777777" w:rsidR="001C4F98" w:rsidRDefault="001C4F98" w:rsidP="001C4F98">
    <w:pPr>
      <w:jc w:val="center"/>
      <w:rPr>
        <w:sz w:val="16"/>
        <w:szCs w:val="16"/>
      </w:rPr>
    </w:pPr>
    <w:r>
      <w:rPr>
        <w:sz w:val="16"/>
        <w:szCs w:val="16"/>
      </w:rPr>
      <w:t xml:space="preserve">SIA “Rīgas ūdens” iepirkumam </w:t>
    </w:r>
    <w:r w:rsidRPr="00174E52">
      <w:rPr>
        <w:sz w:val="16"/>
        <w:szCs w:val="16"/>
      </w:rPr>
      <w:t>“Darbinieku veselības apdrošināšana”  (identifikācijas</w:t>
    </w:r>
    <w:r>
      <w:rPr>
        <w:color w:val="000000"/>
        <w:sz w:val="16"/>
        <w:szCs w:val="16"/>
      </w:rPr>
      <w:t xml:space="preserve"> Nr.RŪ-2023/192)</w:t>
    </w:r>
  </w:p>
  <w:p w14:paraId="52653BE1" w14:textId="77777777" w:rsidR="001C4F98" w:rsidRDefault="001C4F98" w:rsidP="001C4F98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3BF7" w14:textId="77777777" w:rsidR="003F435C" w:rsidRDefault="0068297C" w:rsidP="003F435C">
    <w:pPr>
      <w:jc w:val="center"/>
      <w:rPr>
        <w:sz w:val="16"/>
        <w:szCs w:val="16"/>
      </w:rPr>
    </w:pPr>
    <w:r>
      <w:tab/>
    </w:r>
  </w:p>
  <w:p w14:paraId="307CBA12" w14:textId="77777777" w:rsidR="003F435C" w:rsidRPr="00295B88" w:rsidRDefault="003F435C" w:rsidP="003F435C">
    <w:pPr>
      <w:jc w:val="center"/>
      <w:rPr>
        <w:sz w:val="16"/>
        <w:szCs w:val="16"/>
      </w:rPr>
    </w:pPr>
    <w:r>
      <w:rPr>
        <w:sz w:val="16"/>
        <w:szCs w:val="16"/>
      </w:rPr>
      <w:t>U</w:t>
    </w:r>
    <w:r w:rsidRPr="00295B88">
      <w:rPr>
        <w:sz w:val="16"/>
        <w:szCs w:val="16"/>
      </w:rPr>
      <w:t xml:space="preserve">zaicinājums uz apspriedi ar piegādātājiem </w:t>
    </w:r>
  </w:p>
  <w:p w14:paraId="3BFB0880" w14:textId="77777777" w:rsidR="003F435C" w:rsidRPr="00295B88" w:rsidRDefault="003F435C" w:rsidP="003F435C">
    <w:pPr>
      <w:jc w:val="center"/>
      <w:rPr>
        <w:sz w:val="16"/>
        <w:szCs w:val="16"/>
      </w:rPr>
    </w:pPr>
    <w:r w:rsidRPr="00295B88">
      <w:rPr>
        <w:sz w:val="16"/>
        <w:szCs w:val="16"/>
      </w:rPr>
      <w:t>SIA “</w:t>
    </w:r>
    <w:r>
      <w:rPr>
        <w:sz w:val="16"/>
        <w:szCs w:val="16"/>
      </w:rPr>
      <w:t>Rīgas ūdens</w:t>
    </w:r>
    <w:r w:rsidRPr="00295B88">
      <w:rPr>
        <w:sz w:val="16"/>
        <w:szCs w:val="16"/>
      </w:rPr>
      <w:t>” iepirkum</w:t>
    </w:r>
    <w:r>
      <w:rPr>
        <w:sz w:val="16"/>
        <w:szCs w:val="16"/>
      </w:rPr>
      <w:t>a</w:t>
    </w:r>
    <w:r w:rsidRPr="00295B88">
      <w:rPr>
        <w:sz w:val="16"/>
        <w:szCs w:val="16"/>
      </w:rPr>
      <w:t xml:space="preserve">m </w:t>
    </w:r>
    <w:r w:rsidRPr="007642EC">
      <w:rPr>
        <w:bCs/>
        <w:color w:val="000000"/>
        <w:sz w:val="16"/>
        <w:szCs w:val="16"/>
        <w:lang w:eastAsia="en-US"/>
      </w:rPr>
      <w:t>“</w:t>
    </w:r>
    <w:r w:rsidRPr="007642EC">
      <w:rPr>
        <w:sz w:val="16"/>
        <w:szCs w:val="16"/>
        <w:shd w:val="clear" w:color="auto" w:fill="FFFFFF"/>
      </w:rPr>
      <w:t>Bioloģiskās attīrīšanas stacijas “Daugavgrīva” teritorijas siltumtīklu pārbūve un individuālo siltummezglu ierīkošana ēkās, Dzintaru ielā 60, Rīgā</w:t>
    </w:r>
    <w:r w:rsidRPr="007642EC">
      <w:rPr>
        <w:bCs/>
        <w:sz w:val="16"/>
        <w:szCs w:val="16"/>
      </w:rPr>
      <w:t>”</w:t>
    </w:r>
    <w:r w:rsidRPr="007642EC">
      <w:rPr>
        <w:b/>
        <w:sz w:val="16"/>
        <w:szCs w:val="16"/>
      </w:rPr>
      <w:t xml:space="preserve"> </w:t>
    </w:r>
    <w:r w:rsidRPr="007642EC">
      <w:rPr>
        <w:color w:val="000000"/>
        <w:sz w:val="16"/>
        <w:szCs w:val="16"/>
      </w:rPr>
      <w:t xml:space="preserve"> (identifikācijas Nr.RŪ-2023/248)</w:t>
    </w:r>
  </w:p>
  <w:p w14:paraId="2A215EF2" w14:textId="2016F357" w:rsidR="0068297C" w:rsidRDefault="0068297C" w:rsidP="003F435C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55C"/>
    <w:multiLevelType w:val="hybridMultilevel"/>
    <w:tmpl w:val="05AE36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2A1"/>
    <w:multiLevelType w:val="hybridMultilevel"/>
    <w:tmpl w:val="F06C0798"/>
    <w:lvl w:ilvl="0" w:tplc="A3CA0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3E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D21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804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74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6AD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1EC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E89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B41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94C2758"/>
    <w:multiLevelType w:val="hybridMultilevel"/>
    <w:tmpl w:val="040ED8D4"/>
    <w:lvl w:ilvl="0" w:tplc="EDD6CD2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44D2E6A"/>
    <w:multiLevelType w:val="hybridMultilevel"/>
    <w:tmpl w:val="7D42BEF8"/>
    <w:lvl w:ilvl="0" w:tplc="349EEFA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75A271E"/>
    <w:multiLevelType w:val="hybridMultilevel"/>
    <w:tmpl w:val="DE588304"/>
    <w:lvl w:ilvl="0" w:tplc="6A944DC4">
      <w:numFmt w:val="bullet"/>
      <w:lvlText w:val="-"/>
      <w:lvlJc w:val="left"/>
      <w:pPr>
        <w:ind w:left="717" w:hanging="6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3E016A8E"/>
    <w:multiLevelType w:val="hybridMultilevel"/>
    <w:tmpl w:val="4C70D30C"/>
    <w:lvl w:ilvl="0" w:tplc="EDD6CD2C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467A7833"/>
    <w:multiLevelType w:val="multilevel"/>
    <w:tmpl w:val="DC8227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48E950E8"/>
    <w:multiLevelType w:val="hybridMultilevel"/>
    <w:tmpl w:val="5A388CA0"/>
    <w:lvl w:ilvl="0" w:tplc="E9E82F7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7C89"/>
    <w:multiLevelType w:val="hybridMultilevel"/>
    <w:tmpl w:val="9F00565A"/>
    <w:lvl w:ilvl="0" w:tplc="96CEDC3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9FA1C9B"/>
    <w:multiLevelType w:val="hybridMultilevel"/>
    <w:tmpl w:val="4FBAEC42"/>
    <w:lvl w:ilvl="0" w:tplc="35DA70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ED08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27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24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40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A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6D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0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144"/>
    <w:multiLevelType w:val="hybridMultilevel"/>
    <w:tmpl w:val="A6A45F40"/>
    <w:lvl w:ilvl="0" w:tplc="53985D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1218"/>
    <w:multiLevelType w:val="hybridMultilevel"/>
    <w:tmpl w:val="C644C12E"/>
    <w:lvl w:ilvl="0" w:tplc="47F6F9D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DC5"/>
    <w:multiLevelType w:val="hybridMultilevel"/>
    <w:tmpl w:val="B1848F4A"/>
    <w:lvl w:ilvl="0" w:tplc="EDD6CD2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53B2C60"/>
    <w:multiLevelType w:val="multilevel"/>
    <w:tmpl w:val="6AA83D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13559098">
    <w:abstractNumId w:val="13"/>
  </w:num>
  <w:num w:numId="2" w16cid:durableId="168066645">
    <w:abstractNumId w:val="10"/>
  </w:num>
  <w:num w:numId="3" w16cid:durableId="1481993266">
    <w:abstractNumId w:val="6"/>
  </w:num>
  <w:num w:numId="4" w16cid:durableId="391002635">
    <w:abstractNumId w:val="9"/>
  </w:num>
  <w:num w:numId="5" w16cid:durableId="577400718">
    <w:abstractNumId w:val="12"/>
  </w:num>
  <w:num w:numId="6" w16cid:durableId="1389760540">
    <w:abstractNumId w:val="4"/>
  </w:num>
  <w:num w:numId="7" w16cid:durableId="1376614875">
    <w:abstractNumId w:val="2"/>
  </w:num>
  <w:num w:numId="8" w16cid:durableId="856238239">
    <w:abstractNumId w:val="3"/>
  </w:num>
  <w:num w:numId="9" w16cid:durableId="656148443">
    <w:abstractNumId w:val="0"/>
  </w:num>
  <w:num w:numId="10" w16cid:durableId="134956965">
    <w:abstractNumId w:val="5"/>
  </w:num>
  <w:num w:numId="11" w16cid:durableId="619999281">
    <w:abstractNumId w:val="8"/>
  </w:num>
  <w:num w:numId="12" w16cid:durableId="1865823113">
    <w:abstractNumId w:val="11"/>
  </w:num>
  <w:num w:numId="13" w16cid:durableId="1897618349">
    <w:abstractNumId w:val="7"/>
  </w:num>
  <w:num w:numId="14" w16cid:durableId="209119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A"/>
    <w:rsid w:val="00003B65"/>
    <w:rsid w:val="00005AC6"/>
    <w:rsid w:val="0001201E"/>
    <w:rsid w:val="00012654"/>
    <w:rsid w:val="00014B64"/>
    <w:rsid w:val="00022474"/>
    <w:rsid w:val="00033A31"/>
    <w:rsid w:val="00036AA4"/>
    <w:rsid w:val="00041499"/>
    <w:rsid w:val="00045B26"/>
    <w:rsid w:val="0004729C"/>
    <w:rsid w:val="0004778F"/>
    <w:rsid w:val="00050C7A"/>
    <w:rsid w:val="00055300"/>
    <w:rsid w:val="00077A99"/>
    <w:rsid w:val="00090B5F"/>
    <w:rsid w:val="000A11F5"/>
    <w:rsid w:val="000A19C2"/>
    <w:rsid w:val="000A703B"/>
    <w:rsid w:val="000B0B33"/>
    <w:rsid w:val="000B1864"/>
    <w:rsid w:val="000B62E9"/>
    <w:rsid w:val="000B75A8"/>
    <w:rsid w:val="000C5C6C"/>
    <w:rsid w:val="000D43D8"/>
    <w:rsid w:val="000D7193"/>
    <w:rsid w:val="000F07D3"/>
    <w:rsid w:val="000F37D1"/>
    <w:rsid w:val="001075E6"/>
    <w:rsid w:val="00110C07"/>
    <w:rsid w:val="001147DB"/>
    <w:rsid w:val="00117E01"/>
    <w:rsid w:val="0012236C"/>
    <w:rsid w:val="00126548"/>
    <w:rsid w:val="00133DE0"/>
    <w:rsid w:val="00135888"/>
    <w:rsid w:val="00135F09"/>
    <w:rsid w:val="00145C34"/>
    <w:rsid w:val="0016068A"/>
    <w:rsid w:val="0016082F"/>
    <w:rsid w:val="00171FE5"/>
    <w:rsid w:val="00172806"/>
    <w:rsid w:val="0017482F"/>
    <w:rsid w:val="00174E52"/>
    <w:rsid w:val="001815A6"/>
    <w:rsid w:val="001815FE"/>
    <w:rsid w:val="0018424F"/>
    <w:rsid w:val="00184B9C"/>
    <w:rsid w:val="00192B6B"/>
    <w:rsid w:val="001A5A1A"/>
    <w:rsid w:val="001A6843"/>
    <w:rsid w:val="001C06F8"/>
    <w:rsid w:val="001C1BE6"/>
    <w:rsid w:val="001C4F98"/>
    <w:rsid w:val="001E338B"/>
    <w:rsid w:val="001E59A0"/>
    <w:rsid w:val="001E6EED"/>
    <w:rsid w:val="001F1A67"/>
    <w:rsid w:val="001F451E"/>
    <w:rsid w:val="002232C7"/>
    <w:rsid w:val="00227CB1"/>
    <w:rsid w:val="00235033"/>
    <w:rsid w:val="002471AD"/>
    <w:rsid w:val="00251DA1"/>
    <w:rsid w:val="0025369F"/>
    <w:rsid w:val="00267252"/>
    <w:rsid w:val="0027291B"/>
    <w:rsid w:val="00277DC2"/>
    <w:rsid w:val="00285C8D"/>
    <w:rsid w:val="0028640A"/>
    <w:rsid w:val="002A057F"/>
    <w:rsid w:val="002A13F8"/>
    <w:rsid w:val="002A18F8"/>
    <w:rsid w:val="002A47F2"/>
    <w:rsid w:val="002A74B4"/>
    <w:rsid w:val="002B733C"/>
    <w:rsid w:val="002B7492"/>
    <w:rsid w:val="002C7460"/>
    <w:rsid w:val="002D285D"/>
    <w:rsid w:val="002E1FC7"/>
    <w:rsid w:val="00310E2C"/>
    <w:rsid w:val="003152FE"/>
    <w:rsid w:val="00317FDD"/>
    <w:rsid w:val="003207A3"/>
    <w:rsid w:val="00320FDA"/>
    <w:rsid w:val="003244D9"/>
    <w:rsid w:val="00325A91"/>
    <w:rsid w:val="00326122"/>
    <w:rsid w:val="003301FE"/>
    <w:rsid w:val="003460FB"/>
    <w:rsid w:val="00347B05"/>
    <w:rsid w:val="003536EB"/>
    <w:rsid w:val="0035671F"/>
    <w:rsid w:val="003619F6"/>
    <w:rsid w:val="003652AD"/>
    <w:rsid w:val="00371DBC"/>
    <w:rsid w:val="003732D5"/>
    <w:rsid w:val="00382643"/>
    <w:rsid w:val="003844DD"/>
    <w:rsid w:val="0038490F"/>
    <w:rsid w:val="0038541D"/>
    <w:rsid w:val="0038799C"/>
    <w:rsid w:val="00390B25"/>
    <w:rsid w:val="0039269E"/>
    <w:rsid w:val="003A0689"/>
    <w:rsid w:val="003A1463"/>
    <w:rsid w:val="003A31FB"/>
    <w:rsid w:val="003A6EFE"/>
    <w:rsid w:val="003C0BB1"/>
    <w:rsid w:val="003D2458"/>
    <w:rsid w:val="003D5EED"/>
    <w:rsid w:val="003D67F0"/>
    <w:rsid w:val="003E0565"/>
    <w:rsid w:val="003E54E9"/>
    <w:rsid w:val="003E5743"/>
    <w:rsid w:val="003F435C"/>
    <w:rsid w:val="004049F6"/>
    <w:rsid w:val="00411B9B"/>
    <w:rsid w:val="004149B5"/>
    <w:rsid w:val="004156CD"/>
    <w:rsid w:val="00424CFA"/>
    <w:rsid w:val="00426307"/>
    <w:rsid w:val="00435CE9"/>
    <w:rsid w:val="004419DB"/>
    <w:rsid w:val="00447AED"/>
    <w:rsid w:val="0045550F"/>
    <w:rsid w:val="004600D8"/>
    <w:rsid w:val="0046265B"/>
    <w:rsid w:val="00467F27"/>
    <w:rsid w:val="00476C4B"/>
    <w:rsid w:val="004806C7"/>
    <w:rsid w:val="004831A0"/>
    <w:rsid w:val="004878F9"/>
    <w:rsid w:val="00490DD8"/>
    <w:rsid w:val="0049369D"/>
    <w:rsid w:val="004B69FD"/>
    <w:rsid w:val="004C5ACF"/>
    <w:rsid w:val="004D33BC"/>
    <w:rsid w:val="004D4B18"/>
    <w:rsid w:val="004F0EF9"/>
    <w:rsid w:val="00507EC5"/>
    <w:rsid w:val="005163BC"/>
    <w:rsid w:val="00523982"/>
    <w:rsid w:val="005242B7"/>
    <w:rsid w:val="00525EC5"/>
    <w:rsid w:val="005308B8"/>
    <w:rsid w:val="005311B1"/>
    <w:rsid w:val="0053371E"/>
    <w:rsid w:val="00533B18"/>
    <w:rsid w:val="00534574"/>
    <w:rsid w:val="00535602"/>
    <w:rsid w:val="005405C1"/>
    <w:rsid w:val="0055574D"/>
    <w:rsid w:val="00562B8C"/>
    <w:rsid w:val="00562E13"/>
    <w:rsid w:val="005666CB"/>
    <w:rsid w:val="00566C52"/>
    <w:rsid w:val="00570FDF"/>
    <w:rsid w:val="00572DC5"/>
    <w:rsid w:val="00573A4B"/>
    <w:rsid w:val="00580535"/>
    <w:rsid w:val="005830EF"/>
    <w:rsid w:val="00583E42"/>
    <w:rsid w:val="00585FA6"/>
    <w:rsid w:val="005917A7"/>
    <w:rsid w:val="00596762"/>
    <w:rsid w:val="005A055A"/>
    <w:rsid w:val="005A2AEE"/>
    <w:rsid w:val="005A3FB4"/>
    <w:rsid w:val="005A44D2"/>
    <w:rsid w:val="005B35AE"/>
    <w:rsid w:val="005B5802"/>
    <w:rsid w:val="005C007E"/>
    <w:rsid w:val="005C264D"/>
    <w:rsid w:val="005C4380"/>
    <w:rsid w:val="005D51BA"/>
    <w:rsid w:val="005E273E"/>
    <w:rsid w:val="005F2FE0"/>
    <w:rsid w:val="005F6FB8"/>
    <w:rsid w:val="00614782"/>
    <w:rsid w:val="00657923"/>
    <w:rsid w:val="00664DCE"/>
    <w:rsid w:val="00671897"/>
    <w:rsid w:val="00677D85"/>
    <w:rsid w:val="00681D5F"/>
    <w:rsid w:val="0068297C"/>
    <w:rsid w:val="0069542F"/>
    <w:rsid w:val="00697F19"/>
    <w:rsid w:val="006B00EA"/>
    <w:rsid w:val="006B1183"/>
    <w:rsid w:val="006B1CDA"/>
    <w:rsid w:val="006B35DE"/>
    <w:rsid w:val="006B36E7"/>
    <w:rsid w:val="006C0D5C"/>
    <w:rsid w:val="006C2EC9"/>
    <w:rsid w:val="006E02F8"/>
    <w:rsid w:val="006E27E6"/>
    <w:rsid w:val="006E2E97"/>
    <w:rsid w:val="006F4877"/>
    <w:rsid w:val="006F76F6"/>
    <w:rsid w:val="00702816"/>
    <w:rsid w:val="00703709"/>
    <w:rsid w:val="00710319"/>
    <w:rsid w:val="00714E3B"/>
    <w:rsid w:val="00715995"/>
    <w:rsid w:val="00716FBA"/>
    <w:rsid w:val="00733D16"/>
    <w:rsid w:val="007411E6"/>
    <w:rsid w:val="00750129"/>
    <w:rsid w:val="007536C9"/>
    <w:rsid w:val="00756444"/>
    <w:rsid w:val="007615F8"/>
    <w:rsid w:val="00764BA1"/>
    <w:rsid w:val="00766B26"/>
    <w:rsid w:val="0077160D"/>
    <w:rsid w:val="00772274"/>
    <w:rsid w:val="00773742"/>
    <w:rsid w:val="007907FC"/>
    <w:rsid w:val="007A18A5"/>
    <w:rsid w:val="007A2773"/>
    <w:rsid w:val="007A3D06"/>
    <w:rsid w:val="007D1CEA"/>
    <w:rsid w:val="007D3CA5"/>
    <w:rsid w:val="007D7EE3"/>
    <w:rsid w:val="007E2FDF"/>
    <w:rsid w:val="007E5AFC"/>
    <w:rsid w:val="007F1D86"/>
    <w:rsid w:val="007F289E"/>
    <w:rsid w:val="007F358A"/>
    <w:rsid w:val="00807330"/>
    <w:rsid w:val="00817187"/>
    <w:rsid w:val="0081724A"/>
    <w:rsid w:val="008272BF"/>
    <w:rsid w:val="008279FA"/>
    <w:rsid w:val="008423DB"/>
    <w:rsid w:val="008519B0"/>
    <w:rsid w:val="00852FE0"/>
    <w:rsid w:val="00853E85"/>
    <w:rsid w:val="00854336"/>
    <w:rsid w:val="008607B9"/>
    <w:rsid w:val="008659C4"/>
    <w:rsid w:val="008756AF"/>
    <w:rsid w:val="008905F1"/>
    <w:rsid w:val="008917D7"/>
    <w:rsid w:val="00892CBC"/>
    <w:rsid w:val="00895F0C"/>
    <w:rsid w:val="008A6B44"/>
    <w:rsid w:val="008B0237"/>
    <w:rsid w:val="008C2836"/>
    <w:rsid w:val="008C504D"/>
    <w:rsid w:val="008D0590"/>
    <w:rsid w:val="008D39A5"/>
    <w:rsid w:val="008D6E17"/>
    <w:rsid w:val="008E5C4F"/>
    <w:rsid w:val="008F292A"/>
    <w:rsid w:val="008F4752"/>
    <w:rsid w:val="00903C00"/>
    <w:rsid w:val="00912358"/>
    <w:rsid w:val="009164DD"/>
    <w:rsid w:val="00920742"/>
    <w:rsid w:val="00923D9B"/>
    <w:rsid w:val="00937D32"/>
    <w:rsid w:val="009405C8"/>
    <w:rsid w:val="00947610"/>
    <w:rsid w:val="00953C01"/>
    <w:rsid w:val="009605F1"/>
    <w:rsid w:val="00962FF4"/>
    <w:rsid w:val="00974CA7"/>
    <w:rsid w:val="009808C2"/>
    <w:rsid w:val="00981091"/>
    <w:rsid w:val="00981EAF"/>
    <w:rsid w:val="00991B82"/>
    <w:rsid w:val="009A03AC"/>
    <w:rsid w:val="009A61B0"/>
    <w:rsid w:val="009B13D6"/>
    <w:rsid w:val="009B13E9"/>
    <w:rsid w:val="009B5E53"/>
    <w:rsid w:val="009C2E43"/>
    <w:rsid w:val="009C34C6"/>
    <w:rsid w:val="009D0494"/>
    <w:rsid w:val="009D6658"/>
    <w:rsid w:val="009E29EF"/>
    <w:rsid w:val="009E5E47"/>
    <w:rsid w:val="009E6356"/>
    <w:rsid w:val="00A048E8"/>
    <w:rsid w:val="00A04AB0"/>
    <w:rsid w:val="00A13F5A"/>
    <w:rsid w:val="00A144B7"/>
    <w:rsid w:val="00A163D3"/>
    <w:rsid w:val="00A2217C"/>
    <w:rsid w:val="00A32240"/>
    <w:rsid w:val="00A450CE"/>
    <w:rsid w:val="00A45C51"/>
    <w:rsid w:val="00A53956"/>
    <w:rsid w:val="00AA353E"/>
    <w:rsid w:val="00AA3BD1"/>
    <w:rsid w:val="00AB0E18"/>
    <w:rsid w:val="00AC5F89"/>
    <w:rsid w:val="00AD0B64"/>
    <w:rsid w:val="00AD30B8"/>
    <w:rsid w:val="00AD379D"/>
    <w:rsid w:val="00AD3C23"/>
    <w:rsid w:val="00AE5999"/>
    <w:rsid w:val="00AF090A"/>
    <w:rsid w:val="00AF454B"/>
    <w:rsid w:val="00B02E4A"/>
    <w:rsid w:val="00B10350"/>
    <w:rsid w:val="00B10974"/>
    <w:rsid w:val="00B110C5"/>
    <w:rsid w:val="00B111E8"/>
    <w:rsid w:val="00B13B02"/>
    <w:rsid w:val="00B305C5"/>
    <w:rsid w:val="00B30E60"/>
    <w:rsid w:val="00B32653"/>
    <w:rsid w:val="00B57E2D"/>
    <w:rsid w:val="00B649BB"/>
    <w:rsid w:val="00B661BE"/>
    <w:rsid w:val="00B73BB5"/>
    <w:rsid w:val="00B77D89"/>
    <w:rsid w:val="00B77E64"/>
    <w:rsid w:val="00B833E7"/>
    <w:rsid w:val="00B86349"/>
    <w:rsid w:val="00B92102"/>
    <w:rsid w:val="00B925F2"/>
    <w:rsid w:val="00B966D6"/>
    <w:rsid w:val="00BA1DF4"/>
    <w:rsid w:val="00BA2164"/>
    <w:rsid w:val="00BA59CC"/>
    <w:rsid w:val="00BC06EB"/>
    <w:rsid w:val="00BC5E04"/>
    <w:rsid w:val="00BD75DF"/>
    <w:rsid w:val="00BE7F0F"/>
    <w:rsid w:val="00C01758"/>
    <w:rsid w:val="00C03751"/>
    <w:rsid w:val="00C11FCF"/>
    <w:rsid w:val="00C13572"/>
    <w:rsid w:val="00C27488"/>
    <w:rsid w:val="00C2768C"/>
    <w:rsid w:val="00C31E8C"/>
    <w:rsid w:val="00C36418"/>
    <w:rsid w:val="00C40511"/>
    <w:rsid w:val="00C46529"/>
    <w:rsid w:val="00C5207E"/>
    <w:rsid w:val="00C53503"/>
    <w:rsid w:val="00C60F1F"/>
    <w:rsid w:val="00C75076"/>
    <w:rsid w:val="00C81894"/>
    <w:rsid w:val="00C921A1"/>
    <w:rsid w:val="00C952D3"/>
    <w:rsid w:val="00CA0328"/>
    <w:rsid w:val="00CB20DB"/>
    <w:rsid w:val="00CB2961"/>
    <w:rsid w:val="00CC2525"/>
    <w:rsid w:val="00CC76AF"/>
    <w:rsid w:val="00CD1F6F"/>
    <w:rsid w:val="00CD41A2"/>
    <w:rsid w:val="00CE24B4"/>
    <w:rsid w:val="00D16443"/>
    <w:rsid w:val="00D260D5"/>
    <w:rsid w:val="00D27E73"/>
    <w:rsid w:val="00D407A4"/>
    <w:rsid w:val="00D729AF"/>
    <w:rsid w:val="00D75146"/>
    <w:rsid w:val="00DA0258"/>
    <w:rsid w:val="00DA50B8"/>
    <w:rsid w:val="00DA55F1"/>
    <w:rsid w:val="00DA57FC"/>
    <w:rsid w:val="00DB6965"/>
    <w:rsid w:val="00DB7196"/>
    <w:rsid w:val="00DB7209"/>
    <w:rsid w:val="00DC4184"/>
    <w:rsid w:val="00DD1C07"/>
    <w:rsid w:val="00DD2E27"/>
    <w:rsid w:val="00DD6157"/>
    <w:rsid w:val="00DE010A"/>
    <w:rsid w:val="00DE348B"/>
    <w:rsid w:val="00DF0B4B"/>
    <w:rsid w:val="00DF477A"/>
    <w:rsid w:val="00E0252B"/>
    <w:rsid w:val="00E03CAE"/>
    <w:rsid w:val="00E060D5"/>
    <w:rsid w:val="00E1340E"/>
    <w:rsid w:val="00E15226"/>
    <w:rsid w:val="00E1608D"/>
    <w:rsid w:val="00E26513"/>
    <w:rsid w:val="00E26BB3"/>
    <w:rsid w:val="00E364A7"/>
    <w:rsid w:val="00E414EE"/>
    <w:rsid w:val="00E41B9F"/>
    <w:rsid w:val="00E500D3"/>
    <w:rsid w:val="00E53DFB"/>
    <w:rsid w:val="00E61AC0"/>
    <w:rsid w:val="00E63C5C"/>
    <w:rsid w:val="00E70B5B"/>
    <w:rsid w:val="00E73E0C"/>
    <w:rsid w:val="00E76D34"/>
    <w:rsid w:val="00E77FD5"/>
    <w:rsid w:val="00E83D67"/>
    <w:rsid w:val="00E841E4"/>
    <w:rsid w:val="00E84C7F"/>
    <w:rsid w:val="00EB3A5F"/>
    <w:rsid w:val="00EC2F36"/>
    <w:rsid w:val="00EC69FE"/>
    <w:rsid w:val="00ED18E5"/>
    <w:rsid w:val="00ED38B6"/>
    <w:rsid w:val="00EF72CD"/>
    <w:rsid w:val="00F1015F"/>
    <w:rsid w:val="00F1322B"/>
    <w:rsid w:val="00F207B1"/>
    <w:rsid w:val="00F3111B"/>
    <w:rsid w:val="00F47F4E"/>
    <w:rsid w:val="00F569D2"/>
    <w:rsid w:val="00F61339"/>
    <w:rsid w:val="00F646E4"/>
    <w:rsid w:val="00F671D7"/>
    <w:rsid w:val="00F91C1E"/>
    <w:rsid w:val="00FA6B4A"/>
    <w:rsid w:val="00FB0039"/>
    <w:rsid w:val="00FB6C6F"/>
    <w:rsid w:val="00FB756D"/>
    <w:rsid w:val="00FC51D4"/>
    <w:rsid w:val="00FC6364"/>
    <w:rsid w:val="00FD0A95"/>
    <w:rsid w:val="00FD4CE6"/>
    <w:rsid w:val="00FD781D"/>
    <w:rsid w:val="00FE0024"/>
    <w:rsid w:val="00FE02C1"/>
    <w:rsid w:val="00FE2203"/>
    <w:rsid w:val="00FE23F2"/>
    <w:rsid w:val="00FE7C53"/>
    <w:rsid w:val="00FF2005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87782"/>
  <w15:chartTrackingRefBased/>
  <w15:docId w15:val="{004F6591-B7E0-4A80-B5A6-41455360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7D1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Virsraksti,Normal bullet 2,Bullet list,Syle 1,Numbered Para 1,Dot pt,No Spacing1,List Paragraph Char Char Char,Indicator Text,Bullet Points,MAIN CONTENT,IFCL - List Paragraph,List Paragraph12,OBC Bullet,F5 List Paragraph,Numurets"/>
    <w:basedOn w:val="Parasts"/>
    <w:link w:val="SarakstarindkopaRakstz"/>
    <w:qFormat/>
    <w:rsid w:val="007D1CEA"/>
    <w:pPr>
      <w:ind w:left="720"/>
    </w:pPr>
  </w:style>
  <w:style w:type="paragraph" w:customStyle="1" w:styleId="naisf">
    <w:name w:val="naisf"/>
    <w:basedOn w:val="Parasts"/>
    <w:link w:val="naisfChar"/>
    <w:uiPriority w:val="99"/>
    <w:qFormat/>
    <w:rsid w:val="007D1CEA"/>
    <w:pPr>
      <w:spacing w:before="100" w:after="100"/>
      <w:jc w:val="both"/>
    </w:pPr>
    <w:rPr>
      <w:lang w:eastAsia="en-US"/>
    </w:rPr>
  </w:style>
  <w:style w:type="paragraph" w:styleId="Paraststmeklis">
    <w:name w:val="Normal (Web)"/>
    <w:basedOn w:val="Parasts"/>
    <w:rsid w:val="007D1CEA"/>
    <w:pPr>
      <w:spacing w:before="100" w:after="100"/>
      <w:textAlignment w:val="auto"/>
    </w:pPr>
    <w:rPr>
      <w:lang w:val="en-GB" w:eastAsia="en-US"/>
    </w:rPr>
  </w:style>
  <w:style w:type="character" w:customStyle="1" w:styleId="naisfChar">
    <w:name w:val="naisf Char"/>
    <w:link w:val="naisf"/>
    <w:uiPriority w:val="99"/>
    <w:qFormat/>
    <w:locked/>
    <w:rsid w:val="007D1CEA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customStyle="1" w:styleId="SarakstarindkopaRakstz">
    <w:name w:val="Saraksta rindkopa Rakstz."/>
    <w:aliases w:val="2 Rakstz.,Virsraksti Rakstz.,Normal bullet 2 Rakstz.,Bullet list Rakstz.,Syle 1 Rakstz.,Numbered Para 1 Rakstz.,Dot pt Rakstz.,No Spacing1 Rakstz.,List Paragraph Char Char Char Rakstz.,Indicator Text Rakstz.,OBC Bullet Rakstz."/>
    <w:link w:val="Sarakstarindkopa"/>
    <w:locked/>
    <w:rsid w:val="008E5C4F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uiPriority w:val="99"/>
    <w:qFormat/>
    <w:rsid w:val="00133DE0"/>
    <w:pPr>
      <w:widowControl w:val="0"/>
      <w:suppressAutoHyphens w:val="0"/>
      <w:autoSpaceDN/>
      <w:spacing w:after="120"/>
      <w:textAlignment w:val="auto"/>
    </w:pPr>
    <w:rPr>
      <w:rFonts w:ascii="RimTimes" w:hAnsi="RimTimes"/>
      <w:szCs w:val="20"/>
      <w:lang w:eastAsia="en-US"/>
    </w:rPr>
  </w:style>
  <w:style w:type="character" w:customStyle="1" w:styleId="BodyTextChar">
    <w:name w:val="Body Text Char"/>
    <w:basedOn w:val="Noklusjumarindkopasfonts"/>
    <w:uiPriority w:val="99"/>
    <w:semiHidden/>
    <w:rsid w:val="00133DE0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133DE0"/>
    <w:rPr>
      <w:rFonts w:ascii="RimTimes" w:eastAsia="Times New Roman" w:hAnsi="RimTimes" w:cs="Times New Roman"/>
      <w:kern w:val="0"/>
      <w:sz w:val="24"/>
      <w:szCs w:val="20"/>
      <w:lang w:val="lv-LV"/>
      <w14:ligatures w14:val="none"/>
    </w:rPr>
  </w:style>
  <w:style w:type="paragraph" w:styleId="Prskatjums">
    <w:name w:val="Revision"/>
    <w:hidden/>
    <w:uiPriority w:val="99"/>
    <w:semiHidden/>
    <w:rsid w:val="00447A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customStyle="1" w:styleId="cf01">
    <w:name w:val="cf01"/>
    <w:basedOn w:val="Noklusjumarindkopasfonts"/>
    <w:rsid w:val="002D285D"/>
    <w:rPr>
      <w:rFonts w:ascii="Segoe UI" w:hAnsi="Segoe UI" w:cs="Segoe UI" w:hint="default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569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569D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569D2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569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569D2"/>
    <w:rPr>
      <w:rFonts w:ascii="Times New Roman" w:eastAsia="Times New Roman" w:hAnsi="Times New Roman" w:cs="Times New Roman"/>
      <w:b/>
      <w:bCs/>
      <w:kern w:val="0"/>
      <w:sz w:val="20"/>
      <w:szCs w:val="20"/>
      <w:lang w:val="lv-LV" w:eastAsia="lv-LV"/>
      <w14:ligatures w14:val="none"/>
    </w:rPr>
  </w:style>
  <w:style w:type="paragraph" w:customStyle="1" w:styleId="pf0">
    <w:name w:val="pf0"/>
    <w:basedOn w:val="Parasts"/>
    <w:rsid w:val="007D7EE3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Galvene">
    <w:name w:val="header"/>
    <w:basedOn w:val="Parasts"/>
    <w:link w:val="GalveneRakstz"/>
    <w:uiPriority w:val="99"/>
    <w:unhideWhenUsed/>
    <w:rsid w:val="00583E4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83E42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583E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83E42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993B-203A-479D-8C42-622BF128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Darbinieku veselības apdrošināšana</dc:subject>
  <dc:creator>Vita Dārziņa</dc:creator>
  <cp:keywords/>
  <dc:description/>
  <cp:lastModifiedBy>Ieva Aprāne</cp:lastModifiedBy>
  <cp:revision>412</cp:revision>
  <dcterms:created xsi:type="dcterms:W3CDTF">2023-08-16T12:38:00Z</dcterms:created>
  <dcterms:modified xsi:type="dcterms:W3CDTF">2024-01-26T13:17:00Z</dcterms:modified>
  <cp:contentStatus>__________</cp:contentStatus>
</cp:coreProperties>
</file>