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75D8A" w14:textId="29A16D8E" w:rsidR="001327E1" w:rsidRPr="00FC15B9" w:rsidRDefault="00154FD0" w:rsidP="009D2FFD">
      <w:pPr>
        <w:jc w:val="right"/>
        <w:rPr>
          <w:b/>
        </w:rPr>
      </w:pPr>
      <w:r>
        <w:rPr>
          <w:b/>
        </w:rPr>
        <w:t>Nolikuma 1.p</w:t>
      </w:r>
      <w:r w:rsidR="001327E1" w:rsidRPr="00FC15B9">
        <w:rPr>
          <w:b/>
        </w:rPr>
        <w:t>ielikums</w:t>
      </w:r>
    </w:p>
    <w:p w14:paraId="35FC5E3C" w14:textId="77777777" w:rsidR="00972A37" w:rsidRDefault="00972A37" w:rsidP="00972A37">
      <w:pPr>
        <w:widowControl w:val="0"/>
        <w:spacing w:after="60"/>
        <w:jc w:val="center"/>
        <w:rPr>
          <w:b/>
        </w:rPr>
      </w:pPr>
      <w:r w:rsidRPr="00701596">
        <w:rPr>
          <w:b/>
        </w:rPr>
        <w:t>Pieteikum</w:t>
      </w:r>
      <w:r>
        <w:rPr>
          <w:b/>
        </w:rPr>
        <w:t>a</w:t>
      </w:r>
      <w:r w:rsidRPr="00701596">
        <w:rPr>
          <w:b/>
        </w:rPr>
        <w:t xml:space="preserve"> dalībai atklātā konkursā</w:t>
      </w:r>
      <w:r>
        <w:rPr>
          <w:b/>
        </w:rPr>
        <w:t xml:space="preserve"> veidne</w:t>
      </w:r>
      <w:r w:rsidRPr="008B762A">
        <w:rPr>
          <w:b/>
        </w:rPr>
        <w:t xml:space="preserve"> </w:t>
      </w:r>
    </w:p>
    <w:p w14:paraId="2DB7FB3D" w14:textId="77777777" w:rsidR="00972A37" w:rsidRDefault="00972A37" w:rsidP="00972A37">
      <w:pPr>
        <w:widowControl w:val="0"/>
        <w:jc w:val="center"/>
        <w:rPr>
          <w:b/>
        </w:rPr>
      </w:pPr>
      <w:r w:rsidRPr="008B762A">
        <w:rPr>
          <w:b/>
        </w:rPr>
        <w:t xml:space="preserve">PIETEIKUMS DALĪBAI ATKLĀTĀ KONKURSĀ </w:t>
      </w:r>
    </w:p>
    <w:p w14:paraId="062E2C07" w14:textId="30DD9541" w:rsidR="00972A37" w:rsidRDefault="00972A37" w:rsidP="00972A37">
      <w:pPr>
        <w:widowControl w:val="0"/>
        <w:jc w:val="center"/>
        <w:rPr>
          <w:b/>
        </w:rPr>
      </w:pPr>
      <w:r w:rsidRPr="008B762A">
        <w:rPr>
          <w:b/>
        </w:rPr>
        <w:t>“</w:t>
      </w:r>
      <w:r w:rsidR="00EB50E5" w:rsidRPr="00EB50E5">
        <w:rPr>
          <w:b/>
          <w:bCs/>
          <w:caps/>
          <w:shd w:val="clear" w:color="auto" w:fill="FFFFFF"/>
        </w:rPr>
        <w:t>Ozona analizatora piegāde un uzstādīšana</w:t>
      </w:r>
      <w:r w:rsidRPr="008B762A">
        <w:rPr>
          <w:b/>
        </w:rPr>
        <w:t xml:space="preserve">”, </w:t>
      </w:r>
    </w:p>
    <w:p w14:paraId="345BCC5B" w14:textId="5C5492D0" w:rsidR="00972A37" w:rsidRDefault="00972A37" w:rsidP="00972A37">
      <w:pPr>
        <w:widowControl w:val="0"/>
        <w:jc w:val="center"/>
        <w:rPr>
          <w:b/>
        </w:rPr>
      </w:pPr>
      <w:r w:rsidRPr="008B762A">
        <w:rPr>
          <w:b/>
        </w:rPr>
        <w:t>IEPIRKUMA IDENTIFIKĀCIJAS NR.RŪ-</w:t>
      </w:r>
      <w:r w:rsidR="008F6122">
        <w:rPr>
          <w:b/>
        </w:rPr>
        <w:t>202</w:t>
      </w:r>
      <w:r w:rsidR="004D3C9F">
        <w:rPr>
          <w:b/>
        </w:rPr>
        <w:t>3</w:t>
      </w:r>
      <w:r w:rsidR="008F6122">
        <w:rPr>
          <w:b/>
        </w:rPr>
        <w:t>/</w:t>
      </w:r>
      <w:r w:rsidR="004D3C9F">
        <w:rPr>
          <w:b/>
        </w:rPr>
        <w:t>92</w:t>
      </w:r>
    </w:p>
    <w:p w14:paraId="40BB814C" w14:textId="77777777" w:rsidR="001327E1" w:rsidRPr="00FC15B9" w:rsidRDefault="001327E1" w:rsidP="001327E1">
      <w:pPr>
        <w:widowControl w:val="0"/>
        <w:tabs>
          <w:tab w:val="left" w:pos="284"/>
          <w:tab w:val="left" w:pos="9000"/>
        </w:tabs>
        <w:jc w:val="both"/>
      </w:pPr>
    </w:p>
    <w:p w14:paraId="745C09F6" w14:textId="62F9A6B2" w:rsidR="001327E1" w:rsidRPr="00FC15B9" w:rsidRDefault="00F1436D" w:rsidP="001327E1">
      <w:pPr>
        <w:tabs>
          <w:tab w:val="left" w:pos="180"/>
          <w:tab w:val="left" w:pos="720"/>
        </w:tabs>
        <w:jc w:val="both"/>
      </w:pPr>
      <w:r>
        <w:t>202</w:t>
      </w:r>
      <w:r w:rsidR="004D3C9F">
        <w:t>3</w:t>
      </w:r>
      <w:r w:rsidR="001327E1" w:rsidRPr="00FC15B9">
        <w:t xml:space="preserve">.gada </w:t>
      </w:r>
      <w:r w:rsidR="001327E1" w:rsidRPr="0096788B">
        <w:rPr>
          <w:highlight w:val="lightGray"/>
        </w:rPr>
        <w:t>&lt;datums&gt;</w:t>
      </w:r>
      <w:r w:rsidR="001327E1" w:rsidRPr="00FC15B9">
        <w:t>.</w:t>
      </w:r>
      <w:r w:rsidR="001327E1" w:rsidRPr="0096788B">
        <w:rPr>
          <w:highlight w:val="lightGray"/>
        </w:rPr>
        <w:t>&lt;mēnesis&gt;</w:t>
      </w:r>
    </w:p>
    <w:p w14:paraId="09F71BE8" w14:textId="77777777" w:rsidR="001327E1" w:rsidRDefault="001327E1" w:rsidP="001327E1">
      <w:pPr>
        <w:tabs>
          <w:tab w:val="left" w:pos="180"/>
          <w:tab w:val="left" w:pos="720"/>
        </w:tabs>
        <w:jc w:val="both"/>
        <w:rPr>
          <w:bCs/>
          <w:i/>
          <w:iCs/>
          <w:sz w:val="20"/>
        </w:rPr>
      </w:pPr>
    </w:p>
    <w:p w14:paraId="67F6385E" w14:textId="17B9B920" w:rsidR="00401ED6" w:rsidRPr="00FC15B9" w:rsidRDefault="00401ED6" w:rsidP="00073497">
      <w:pPr>
        <w:widowControl w:val="0"/>
        <w:numPr>
          <w:ilvl w:val="0"/>
          <w:numId w:val="14"/>
        </w:numPr>
        <w:tabs>
          <w:tab w:val="right" w:pos="284"/>
        </w:tabs>
        <w:ind w:left="284" w:hanging="284"/>
        <w:jc w:val="both"/>
      </w:pPr>
      <w:r w:rsidRPr="0096788B">
        <w:rPr>
          <w:highlight w:val="lightGray"/>
        </w:rPr>
        <w:t>&lt;Pretendenta nosaukums, reģistrācijas numurs un juridiskā adrese&gt;</w:t>
      </w:r>
      <w:r w:rsidRPr="00FC15B9">
        <w:t xml:space="preserve"> (turpmāk - Pretendents), iesniedzot šo pieteikumu, piesaka savu dalību SIA “Rīgas ūdens” rīkotajā atklātā konkursā “</w:t>
      </w:r>
      <w:r w:rsidR="00EB50E5" w:rsidRPr="00F155E3">
        <w:rPr>
          <w:shd w:val="clear" w:color="auto" w:fill="FFFFFF"/>
        </w:rPr>
        <w:t>Ozona analizatora piegāde un uzstādīšana</w:t>
      </w:r>
      <w:r w:rsidRPr="00FC15B9">
        <w:t xml:space="preserve">”, </w:t>
      </w:r>
      <w:r w:rsidRPr="00FC15B9">
        <w:rPr>
          <w:bCs/>
          <w:iCs/>
        </w:rPr>
        <w:t>identifikācijas Nr.RŪ-</w:t>
      </w:r>
      <w:r w:rsidR="008F6122">
        <w:rPr>
          <w:bCs/>
          <w:iCs/>
        </w:rPr>
        <w:t>202</w:t>
      </w:r>
      <w:r w:rsidR="004D3C9F">
        <w:rPr>
          <w:bCs/>
          <w:iCs/>
        </w:rPr>
        <w:t>3</w:t>
      </w:r>
      <w:r w:rsidR="008F6122">
        <w:rPr>
          <w:bCs/>
          <w:iCs/>
        </w:rPr>
        <w:t>/</w:t>
      </w:r>
      <w:r w:rsidR="004D3C9F">
        <w:rPr>
          <w:bCs/>
          <w:iCs/>
        </w:rPr>
        <w:t>92</w:t>
      </w:r>
      <w:r>
        <w:rPr>
          <w:bCs/>
          <w:iCs/>
        </w:rPr>
        <w:t xml:space="preserve"> </w:t>
      </w:r>
      <w:r w:rsidR="00E0658E">
        <w:rPr>
          <w:bCs/>
          <w:iCs/>
        </w:rPr>
        <w:t>(</w:t>
      </w:r>
      <w:r w:rsidRPr="00FC15B9">
        <w:t>turpmāk - atklāts konkurss).</w:t>
      </w:r>
    </w:p>
    <w:p w14:paraId="6BDD6AFA" w14:textId="66C4DF4E" w:rsidR="00303C49" w:rsidRPr="00FC15B9" w:rsidRDefault="00401ED6" w:rsidP="00073497">
      <w:pPr>
        <w:widowControl w:val="0"/>
        <w:numPr>
          <w:ilvl w:val="0"/>
          <w:numId w:val="14"/>
        </w:numPr>
        <w:tabs>
          <w:tab w:val="clear" w:pos="540"/>
        </w:tabs>
        <w:ind w:left="284" w:hanging="284"/>
        <w:jc w:val="both"/>
      </w:pPr>
      <w:r w:rsidRPr="00FC15B9">
        <w:t xml:space="preserve">Piedāvājam </w:t>
      </w:r>
      <w:r w:rsidR="00303C49">
        <w:t>nodrošināt</w:t>
      </w:r>
      <w:r w:rsidR="00EB50E5">
        <w:t xml:space="preserve"> </w:t>
      </w:r>
      <w:r w:rsidR="00EB50E5">
        <w:rPr>
          <w:shd w:val="clear" w:color="auto" w:fill="FFFFFF"/>
        </w:rPr>
        <w:t>o</w:t>
      </w:r>
      <w:r w:rsidR="00EB50E5" w:rsidRPr="00F155E3">
        <w:rPr>
          <w:shd w:val="clear" w:color="auto" w:fill="FFFFFF"/>
        </w:rPr>
        <w:t xml:space="preserve">zona analizatora </w:t>
      </w:r>
      <w:r w:rsidR="00303C49">
        <w:t>(turpmāk – Prece) pie</w:t>
      </w:r>
      <w:r w:rsidR="00E354B3">
        <w:t>g</w:t>
      </w:r>
      <w:r w:rsidR="00303C49">
        <w:t xml:space="preserve">ādi </w:t>
      </w:r>
      <w:r w:rsidR="00E354B3">
        <w:t xml:space="preserve">un </w:t>
      </w:r>
      <w:r w:rsidR="009D2FFD">
        <w:t>uzstādīšan</w:t>
      </w:r>
      <w:r w:rsidR="00E354B3">
        <w:t xml:space="preserve">u </w:t>
      </w:r>
      <w:r w:rsidR="00303C49">
        <w:t xml:space="preserve">saskaņā ar </w:t>
      </w:r>
      <w:r w:rsidRPr="00FC15B9">
        <w:t>atklāta konkursa nolikumā norādītajām prasībām.</w:t>
      </w:r>
    </w:p>
    <w:p w14:paraId="4EFF82D1" w14:textId="77777777" w:rsidR="005F30CE" w:rsidRDefault="00154FD0" w:rsidP="00073497">
      <w:pPr>
        <w:widowControl w:val="0"/>
        <w:numPr>
          <w:ilvl w:val="0"/>
          <w:numId w:val="14"/>
        </w:numPr>
        <w:tabs>
          <w:tab w:val="clear" w:pos="540"/>
        </w:tabs>
        <w:ind w:left="284" w:hanging="284"/>
        <w:jc w:val="both"/>
      </w:pPr>
      <w:r w:rsidRPr="00FB0D7B">
        <w:t>Mēs apliecinām, ka</w:t>
      </w:r>
      <w:r w:rsidR="005F30CE">
        <w:t>:</w:t>
      </w:r>
    </w:p>
    <w:p w14:paraId="285DEA30" w14:textId="0E9C5871" w:rsidR="00303C49" w:rsidRPr="00BB5A8D" w:rsidRDefault="005F30CE" w:rsidP="005F30CE">
      <w:pPr>
        <w:widowControl w:val="0"/>
        <w:ind w:left="426" w:hanging="426"/>
        <w:jc w:val="both"/>
      </w:pPr>
      <w:r>
        <w:t>3.1.</w:t>
      </w:r>
      <w:r w:rsidR="00154FD0" w:rsidRPr="00FB0D7B">
        <w:t xml:space="preserve">gadījumā, ja mūsu piedāvājumu akceptēs, mēs varam nodrošināt </w:t>
      </w:r>
      <w:r w:rsidR="00E354B3">
        <w:t>Preces</w:t>
      </w:r>
      <w:r w:rsidR="00154FD0" w:rsidRPr="00FB0D7B">
        <w:t xml:space="preserve"> piegādi </w:t>
      </w:r>
      <w:r w:rsidR="00B97ED2">
        <w:t xml:space="preserve">un </w:t>
      </w:r>
      <w:r w:rsidR="009D2FFD">
        <w:t>uzstādīšan</w:t>
      </w:r>
      <w:r w:rsidR="00B97ED2">
        <w:t xml:space="preserve">u </w:t>
      </w:r>
      <w:r w:rsidR="00154FD0" w:rsidRPr="006E336A">
        <w:rPr>
          <w:highlight w:val="lightGray"/>
        </w:rPr>
        <w:t>&lt;dienu skaits</w:t>
      </w:r>
      <w:r w:rsidR="004A7FEC">
        <w:rPr>
          <w:highlight w:val="lightGray"/>
        </w:rPr>
        <w:t xml:space="preserve"> </w:t>
      </w:r>
      <w:r w:rsidR="004A7FEC" w:rsidRPr="00627B72">
        <w:rPr>
          <w:i/>
          <w:iCs/>
          <w:highlight w:val="lightGray"/>
        </w:rPr>
        <w:t>(</w:t>
      </w:r>
      <w:r w:rsidR="004A7FEC">
        <w:rPr>
          <w:i/>
          <w:iCs/>
          <w:highlight w:val="lightGray"/>
        </w:rPr>
        <w:t xml:space="preserve">ne ilgāks kā </w:t>
      </w:r>
      <w:r w:rsidR="005A479B" w:rsidRPr="00392E41">
        <w:rPr>
          <w:i/>
          <w:iCs/>
          <w:highlight w:val="lightGray"/>
        </w:rPr>
        <w:t>1</w:t>
      </w:r>
      <w:r w:rsidR="004A7FEC" w:rsidRPr="00392E41">
        <w:rPr>
          <w:i/>
          <w:iCs/>
          <w:highlight w:val="lightGray"/>
        </w:rPr>
        <w:t>5</w:t>
      </w:r>
      <w:r w:rsidR="005A479B" w:rsidRPr="00392E41">
        <w:rPr>
          <w:i/>
          <w:iCs/>
          <w:highlight w:val="lightGray"/>
        </w:rPr>
        <w:t>0</w:t>
      </w:r>
      <w:r w:rsidR="004A7FEC" w:rsidRPr="00392E41">
        <w:rPr>
          <w:i/>
          <w:iCs/>
          <w:highlight w:val="lightGray"/>
        </w:rPr>
        <w:t xml:space="preserve"> dienas</w:t>
      </w:r>
      <w:r w:rsidR="004A7FEC">
        <w:rPr>
          <w:i/>
          <w:iCs/>
          <w:highlight w:val="lightGray"/>
        </w:rPr>
        <w:t>)</w:t>
      </w:r>
      <w:r w:rsidR="00154FD0" w:rsidRPr="00483507">
        <w:rPr>
          <w:highlight w:val="lightGray"/>
        </w:rPr>
        <w:t>&gt;</w:t>
      </w:r>
      <w:r w:rsidR="00154FD0" w:rsidRPr="00FB0D7B">
        <w:t xml:space="preserve"> dienu laikā no </w:t>
      </w:r>
      <w:r w:rsidR="0088166C">
        <w:t>iepirkuma līguma spēkā stāšanās dienas</w:t>
      </w:r>
      <w:r w:rsidR="0088166C" w:rsidRPr="00BB5A8D">
        <w:t xml:space="preserve">, kā arī </w:t>
      </w:r>
      <w:bookmarkStart w:id="0" w:name="_Hlk102982119"/>
      <w:r w:rsidR="0088166C" w:rsidRPr="00BB5A8D">
        <w:t xml:space="preserve">Preces tehnisko apkopju veikšanu tās </w:t>
      </w:r>
      <w:r w:rsidR="00303C49" w:rsidRPr="00BB5A8D">
        <w:t>garantijas periodā</w:t>
      </w:r>
      <w:r w:rsidR="00392E41">
        <w:t>;</w:t>
      </w:r>
    </w:p>
    <w:bookmarkEnd w:id="0"/>
    <w:p w14:paraId="35EE0689" w14:textId="68DADC84" w:rsidR="00303C49" w:rsidRDefault="005F30CE" w:rsidP="005F30CE">
      <w:pPr>
        <w:widowControl w:val="0"/>
        <w:ind w:left="426" w:hanging="426"/>
        <w:jc w:val="both"/>
      </w:pPr>
      <w:r>
        <w:t xml:space="preserve">3.2. </w:t>
      </w:r>
      <w:r w:rsidR="00154FD0" w:rsidRPr="00FB0D7B">
        <w:t>visa dokumentācija, kas iesniegta kopā ar šo pieteikumu ir patiesa un var tikt pārbaudīta attiecīgajās institūcijās un pie mūsu sadarbības partneriem</w:t>
      </w:r>
      <w:r w:rsidR="00392E41">
        <w:t>;</w:t>
      </w:r>
    </w:p>
    <w:p w14:paraId="077D7A1C" w14:textId="5B1D0BAF" w:rsidR="00303C49" w:rsidRPr="00F066F3" w:rsidRDefault="005F30CE" w:rsidP="005F30CE">
      <w:pPr>
        <w:widowControl w:val="0"/>
        <w:ind w:left="426" w:hanging="426"/>
        <w:jc w:val="both"/>
      </w:pPr>
      <w:r>
        <w:t xml:space="preserve">3.3. </w:t>
      </w:r>
      <w:r w:rsidR="00303C49" w:rsidRPr="00F066F3">
        <w:t>Prece ir sertificēta izmantošanai Eiropas Savienības un Latvijas Republikas teritorijā, un tās ekspluatācija atbilstoši tās uzdevumam un ekspluatācijas noteikumiem nenodarīs materiālu zaudējumu vai kaitējumu cilvēka veselībai vai īpašumam, vai apkārtējai videi</w:t>
      </w:r>
      <w:r w:rsidR="00392E41">
        <w:t>;</w:t>
      </w:r>
    </w:p>
    <w:p w14:paraId="73C22A75" w14:textId="75779964" w:rsidR="009D2FFD" w:rsidRDefault="005F30CE" w:rsidP="005F30CE">
      <w:pPr>
        <w:widowControl w:val="0"/>
        <w:ind w:left="426" w:hanging="426"/>
        <w:jc w:val="both"/>
      </w:pPr>
      <w:r>
        <w:t xml:space="preserve">3.4. </w:t>
      </w:r>
      <w:r w:rsidR="00154FD0" w:rsidRPr="00FB0D7B">
        <w:t xml:space="preserve">uz </w:t>
      </w:r>
      <w:r w:rsidR="009D2FFD">
        <w:t>Pretendentu</w:t>
      </w:r>
      <w:r w:rsidR="00154FD0" w:rsidRPr="00FB0D7B">
        <w:t xml:space="preserve"> neattiecas Sabiedrisko pakalpojumu sniedzēju iepirkuma likuma </w:t>
      </w:r>
      <w:r w:rsidR="00C04572" w:rsidRPr="00C04572">
        <w:rPr>
          <w:bCs/>
        </w:rPr>
        <w:t>48.panta otrās daļas, izņemot 8. un 9.punktā</w:t>
      </w:r>
      <w:r w:rsidR="00C04572" w:rsidRPr="00FB0D7B">
        <w:t xml:space="preserve"> </w:t>
      </w:r>
      <w:r w:rsidR="00154FD0" w:rsidRPr="00FB0D7B">
        <w:t>izslēgšanas gadījumi</w:t>
      </w:r>
      <w:r w:rsidR="00392E41">
        <w:t>;</w:t>
      </w:r>
    </w:p>
    <w:p w14:paraId="7D890E07" w14:textId="49A3FF53" w:rsidR="000662B9" w:rsidRDefault="005F30CE" w:rsidP="005F30CE">
      <w:pPr>
        <w:widowControl w:val="0"/>
        <w:ind w:left="426" w:hanging="426"/>
        <w:jc w:val="both"/>
      </w:pPr>
      <w:r>
        <w:t xml:space="preserve">3.5. </w:t>
      </w:r>
      <w:r w:rsidR="009D2FFD" w:rsidRPr="009D2FFD">
        <w:t>mūsu rīcībā ir atbilstoši resursi atklāta konkursa nolikuma noteikumos norādīto preču piegādei un uzstādīšanai</w:t>
      </w:r>
      <w:r w:rsidR="009D2FFD">
        <w:t xml:space="preserve"> </w:t>
      </w:r>
      <w:r w:rsidR="009D2FFD" w:rsidRPr="009D2FFD">
        <w:t>atklāta konkursa nolikuma noteikumos norādītajā laikā un apjomā</w:t>
      </w:r>
      <w:r w:rsidR="00392E41">
        <w:t>;</w:t>
      </w:r>
    </w:p>
    <w:p w14:paraId="24974E02" w14:textId="51697394" w:rsidR="005F30CE" w:rsidRPr="005F30CE" w:rsidRDefault="005F30CE" w:rsidP="005F30CE">
      <w:pPr>
        <w:pStyle w:val="Sarakstarindkopa"/>
        <w:ind w:left="426" w:hanging="426"/>
        <w:jc w:val="both"/>
        <w:rPr>
          <w:sz w:val="22"/>
          <w:szCs w:val="22"/>
        </w:rPr>
      </w:pPr>
      <w:r>
        <w:rPr>
          <w:spacing w:val="-6"/>
        </w:rPr>
        <w:t xml:space="preserve">3.6. </w:t>
      </w:r>
      <w:r w:rsidRPr="005F30CE">
        <w:rPr>
          <w:spacing w:val="-6"/>
        </w:rPr>
        <w:t>Pretendents nav ieinteresēts nevienā citā piedāvājumā, kas iesniegts atklāta konkursa ietvaros;</w:t>
      </w:r>
    </w:p>
    <w:p w14:paraId="5B9872C0" w14:textId="118BBB14" w:rsidR="005F30CE" w:rsidRDefault="005F30CE" w:rsidP="005F30CE">
      <w:pPr>
        <w:pStyle w:val="Sarakstarindkopa"/>
        <w:numPr>
          <w:ilvl w:val="1"/>
          <w:numId w:val="47"/>
        </w:numPr>
        <w:ind w:left="426" w:hanging="426"/>
        <w:jc w:val="both"/>
      </w:pPr>
      <w:r>
        <w:t>šis piedāvājums ir izstrādāts un iesniegts neatkarīgi no konkurentiem</w:t>
      </w:r>
      <w:r>
        <w:rPr>
          <w:rStyle w:val="Vresatsauce"/>
        </w:rPr>
        <w:footnoteReference w:id="1"/>
      </w:r>
      <w:r>
        <w:t xml:space="preserve"> (turpmāk – konkurenti) un bez konsultācijām, līgumiem vai vienošanām vai cita veida saziņas ar konkurentiem;</w:t>
      </w:r>
    </w:p>
    <w:p w14:paraId="2338C735" w14:textId="13633851" w:rsidR="005F30CE" w:rsidRDefault="005F30CE" w:rsidP="005F30CE">
      <w:pPr>
        <w:pStyle w:val="Sarakstarindkopa"/>
        <w:widowControl w:val="0"/>
        <w:numPr>
          <w:ilvl w:val="1"/>
          <w:numId w:val="47"/>
        </w:numPr>
        <w:ind w:left="426" w:hanging="426"/>
        <w:jc w:val="both"/>
      </w:pPr>
      <w:r>
        <w:t>nav bijusi saziņa ar konkurentiem attiecībā uz cenām, cenas aprēķināšanas metodēm, faktoriem (apstākļiem) vai formulām, kā arī par konkurentu nodomu vai lēmumu piedalīties vai nepiedalīties atklātā konkursā vai par tādu piedāvājumu iesniegšanu, kas neatbilst atklāta konkursa prasībām, vai attiecībā uz kvalitāti, apjomu, specifikāciju, izpildes vai citiem nosacījumiem, kas risināmi neatkarīgi no konkurentiem, tiem produktiem vai pakalpojumiem, kas attiecas uz atklātu konkursu;</w:t>
      </w:r>
    </w:p>
    <w:p w14:paraId="3B947936" w14:textId="77777777" w:rsidR="005F30CE" w:rsidRDefault="005F30CE" w:rsidP="005F30CE">
      <w:pPr>
        <w:numPr>
          <w:ilvl w:val="1"/>
          <w:numId w:val="47"/>
        </w:numPr>
        <w:ind w:left="426" w:hanging="426"/>
        <w:jc w:val="both"/>
      </w:pPr>
      <w:r>
        <w:t>Pretendents nav apzināti, tieši vai netieši atklājis vai neatklās piedāvājuma noteikumus nevienam konkurentam pirms oficiālā piedāvājumu atvēršanas datuma un laika vai līguma slēgšanas tiesību piešķiršanas;</w:t>
      </w:r>
    </w:p>
    <w:p w14:paraId="17AC01FB" w14:textId="57F15875" w:rsidR="005F30CE" w:rsidRDefault="005F30CE" w:rsidP="005F30CE">
      <w:pPr>
        <w:pStyle w:val="Sarakstarindkopa"/>
        <w:numPr>
          <w:ilvl w:val="1"/>
          <w:numId w:val="47"/>
        </w:numPr>
        <w:ind w:left="567" w:hanging="567"/>
      </w:pPr>
      <w:r>
        <w:t>Pretendentam nav konkurenci ierobežojošas priekšrocības atklātā konkursā, jo tas vai ar to saistīta juridiska persona nav bijusi iesaistīta atklāta konkursa sagatavošanā saskaņā ar Sabiedrisko pakalpojumu sniedzēju iepirkumu likuma 22.panta ceturto daļu</w:t>
      </w:r>
      <w:r w:rsidR="00392E41">
        <w:t>.</w:t>
      </w:r>
    </w:p>
    <w:p w14:paraId="5371D48C" w14:textId="77777777" w:rsidR="000662B9" w:rsidRDefault="000662B9" w:rsidP="005F30CE">
      <w:pPr>
        <w:widowControl w:val="0"/>
        <w:numPr>
          <w:ilvl w:val="0"/>
          <w:numId w:val="47"/>
        </w:numPr>
        <w:ind w:left="284"/>
        <w:jc w:val="both"/>
      </w:pPr>
      <w:r w:rsidRPr="00156EAE">
        <w:t>Esam iepazinušies ar informāciju, kas nepieciešama piedāvājuma atklātam konkursam sagatavošanai un atklāta konkursa nolikumā norādīt</w:t>
      </w:r>
      <w:r>
        <w:t>ās Preces piegādes un uzstādīšanas nodrošināšanai</w:t>
      </w:r>
      <w:r w:rsidRPr="00156EAE">
        <w:t xml:space="preserve">. </w:t>
      </w:r>
    </w:p>
    <w:p w14:paraId="5B520F1C" w14:textId="77777777" w:rsidR="000662B9" w:rsidRDefault="000662B9" w:rsidP="005F30CE">
      <w:pPr>
        <w:widowControl w:val="0"/>
        <w:numPr>
          <w:ilvl w:val="0"/>
          <w:numId w:val="47"/>
        </w:numPr>
        <w:ind w:left="284"/>
        <w:jc w:val="both"/>
      </w:pPr>
      <w:r>
        <w:t xml:space="preserve">Pretendenta </w:t>
      </w:r>
      <w:r w:rsidRPr="00DE4E36">
        <w:t>patiesie labuma guvēji</w:t>
      </w:r>
      <w:r>
        <w:rPr>
          <w:rStyle w:val="Vresatsauce"/>
        </w:rPr>
        <w:footnoteReference w:id="2"/>
      </w:r>
      <w:r w:rsidRPr="00DE4E36">
        <w:t xml:space="preserve">: </w:t>
      </w:r>
      <w:r w:rsidRPr="000662B9">
        <w:rPr>
          <w:highlight w:val="lightGray"/>
        </w:rPr>
        <w:t>&lt;…&gt;</w:t>
      </w:r>
      <w:r>
        <w:t>.</w:t>
      </w:r>
      <w:r>
        <w:rPr>
          <w:rStyle w:val="Vresatsauce"/>
        </w:rPr>
        <w:footnoteReference w:id="3"/>
      </w:r>
    </w:p>
    <w:p w14:paraId="5FC2D56C" w14:textId="52DBF4FA" w:rsidR="000662B9" w:rsidRPr="009D2FFD" w:rsidRDefault="000662B9" w:rsidP="005F30CE">
      <w:pPr>
        <w:widowControl w:val="0"/>
        <w:numPr>
          <w:ilvl w:val="0"/>
          <w:numId w:val="47"/>
        </w:numPr>
        <w:ind w:left="284"/>
        <w:jc w:val="both"/>
      </w:pPr>
      <w:r w:rsidRPr="001B008E">
        <w:t>Personas, kurām Pretendentā ir izšķirošā ietekme uz līdzdalības pamata normatīvo aktu par koncerniem izpratnē</w:t>
      </w:r>
      <w:r>
        <w:rPr>
          <w:rStyle w:val="Vresatsauce"/>
        </w:rPr>
        <w:footnoteReference w:id="4"/>
      </w:r>
      <w:r w:rsidRPr="001B008E">
        <w:t xml:space="preserve">: </w:t>
      </w:r>
      <w:r w:rsidRPr="000662B9">
        <w:rPr>
          <w:highlight w:val="lightGray"/>
        </w:rPr>
        <w:t>&lt;…&gt;</w:t>
      </w:r>
      <w:r>
        <w:t>.</w:t>
      </w:r>
      <w:r>
        <w:rPr>
          <w:rStyle w:val="Vresatsauce"/>
        </w:rPr>
        <w:footnoteReference w:id="5"/>
      </w:r>
    </w:p>
    <w:p w14:paraId="0ED8FF9B" w14:textId="77777777" w:rsidR="00154FD0" w:rsidRPr="00FB0D7B" w:rsidRDefault="00154FD0" w:rsidP="005F30CE">
      <w:pPr>
        <w:widowControl w:val="0"/>
        <w:numPr>
          <w:ilvl w:val="0"/>
          <w:numId w:val="47"/>
        </w:numPr>
        <w:ind w:left="284"/>
        <w:jc w:val="both"/>
      </w:pPr>
      <w:r w:rsidRPr="00FB0D7B">
        <w:t xml:space="preserve">Pretendenta kontaktpersona: </w:t>
      </w:r>
      <w:r w:rsidRPr="006E336A">
        <w:rPr>
          <w:highlight w:val="lightGray"/>
        </w:rPr>
        <w:t>&lt;amats, vārd</w:t>
      </w:r>
      <w:r w:rsidRPr="00483507">
        <w:rPr>
          <w:highlight w:val="lightGray"/>
        </w:rPr>
        <w:t>s, uzvārds&gt;</w:t>
      </w:r>
      <w:r w:rsidRPr="00FB0D7B">
        <w:t xml:space="preserve">, </w:t>
      </w:r>
      <w:r w:rsidRPr="006E336A">
        <w:rPr>
          <w:highlight w:val="lightGray"/>
        </w:rPr>
        <w:t>&lt;tālruņa numurs&gt;</w:t>
      </w:r>
      <w:r w:rsidRPr="00FB0D7B">
        <w:t xml:space="preserve">, </w:t>
      </w:r>
      <w:r w:rsidRPr="006E336A">
        <w:rPr>
          <w:highlight w:val="lightGray"/>
        </w:rPr>
        <w:t>&lt;e-pasta adrese&gt;</w:t>
      </w:r>
      <w:r w:rsidRPr="00FB0D7B">
        <w:t>.</w:t>
      </w:r>
    </w:p>
    <w:p w14:paraId="71ED5369" w14:textId="25374551" w:rsidR="005F30CE" w:rsidRDefault="005F30CE" w:rsidP="001327E1">
      <w:pPr>
        <w:tabs>
          <w:tab w:val="left" w:pos="180"/>
          <w:tab w:val="left" w:pos="720"/>
        </w:tabs>
        <w:jc w:val="both"/>
        <w:rPr>
          <w:bCs/>
          <w:i/>
          <w:iCs/>
          <w:sz w:val="20"/>
        </w:rPr>
      </w:pPr>
    </w:p>
    <w:p w14:paraId="546AF41D" w14:textId="77777777" w:rsidR="005F30CE" w:rsidRPr="00FC15B9" w:rsidRDefault="005F30CE" w:rsidP="001327E1">
      <w:pPr>
        <w:tabs>
          <w:tab w:val="left" w:pos="180"/>
          <w:tab w:val="left" w:pos="720"/>
        </w:tabs>
        <w:jc w:val="both"/>
        <w:rPr>
          <w:bCs/>
          <w:i/>
          <w:iCs/>
          <w:sz w:val="20"/>
        </w:rPr>
      </w:pPr>
    </w:p>
    <w:p w14:paraId="506C6C72" w14:textId="77777777" w:rsidR="001327E1" w:rsidRPr="00FC15B9" w:rsidRDefault="001327E1" w:rsidP="001327E1">
      <w:pPr>
        <w:tabs>
          <w:tab w:val="left" w:pos="180"/>
          <w:tab w:val="left" w:pos="720"/>
        </w:tabs>
        <w:jc w:val="both"/>
        <w:rPr>
          <w:bCs/>
          <w:i/>
          <w:iCs/>
          <w:sz w:val="20"/>
        </w:rPr>
      </w:pPr>
    </w:p>
    <w:tbl>
      <w:tblPr>
        <w:tblpPr w:leftFromText="180" w:rightFromText="180" w:vertAnchor="text" w:horzAnchor="margin" w:tblpY="182"/>
        <w:tblW w:w="9464" w:type="dxa"/>
        <w:tblLook w:val="0000" w:firstRow="0" w:lastRow="0" w:firstColumn="0" w:lastColumn="0" w:noHBand="0" w:noVBand="0"/>
      </w:tblPr>
      <w:tblGrid>
        <w:gridCol w:w="9464"/>
      </w:tblGrid>
      <w:tr w:rsidR="001327E1" w:rsidRPr="00FC15B9" w14:paraId="2DB4529C" w14:textId="77777777" w:rsidTr="0030160B">
        <w:tc>
          <w:tcPr>
            <w:tcW w:w="9464" w:type="dxa"/>
          </w:tcPr>
          <w:p w14:paraId="6A893B49" w14:textId="77777777" w:rsidR="001327E1" w:rsidRPr="0096788B" w:rsidRDefault="001327E1" w:rsidP="0030160B">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96788B">
              <w:rPr>
                <w:rFonts w:ascii="Times New Roman" w:hAnsi="Times New Roman"/>
                <w:sz w:val="24"/>
                <w:szCs w:val="24"/>
                <w:highlight w:val="lightGray"/>
                <w:lang w:val="lv-LV"/>
              </w:rPr>
              <w:t>&lt;Pretendenta nosaukums, reģistrācijas numurs&gt;</w:t>
            </w:r>
          </w:p>
        </w:tc>
      </w:tr>
      <w:tr w:rsidR="001327E1" w:rsidRPr="00FC15B9" w14:paraId="0903E744" w14:textId="77777777" w:rsidTr="0030160B">
        <w:tc>
          <w:tcPr>
            <w:tcW w:w="9464" w:type="dxa"/>
          </w:tcPr>
          <w:p w14:paraId="79D20482" w14:textId="77777777" w:rsidR="001327E1" w:rsidRPr="0096788B" w:rsidRDefault="001327E1" w:rsidP="0030160B">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96788B">
              <w:rPr>
                <w:rFonts w:ascii="Times New Roman" w:hAnsi="Times New Roman"/>
                <w:sz w:val="24"/>
                <w:szCs w:val="24"/>
                <w:highlight w:val="lightGray"/>
                <w:lang w:val="lv-LV"/>
              </w:rPr>
              <w:t>&lt;Pretendenta juridiskā un pasta adreses, tālruņa numurs, e-pasta adrese&gt;</w:t>
            </w:r>
          </w:p>
        </w:tc>
      </w:tr>
      <w:tr w:rsidR="001327E1" w:rsidRPr="00FC15B9" w14:paraId="26CC69E7" w14:textId="77777777" w:rsidTr="0030160B">
        <w:tc>
          <w:tcPr>
            <w:tcW w:w="9464" w:type="dxa"/>
          </w:tcPr>
          <w:p w14:paraId="75CBCEE0" w14:textId="77777777" w:rsidR="001327E1" w:rsidRPr="0096788B" w:rsidRDefault="001327E1" w:rsidP="0030160B">
            <w:pPr>
              <w:pStyle w:val="Galvene"/>
              <w:widowControl w:val="0"/>
              <w:tabs>
                <w:tab w:val="left" w:pos="426"/>
                <w:tab w:val="left" w:pos="9000"/>
              </w:tabs>
              <w:spacing w:after="40"/>
              <w:rPr>
                <w:rFonts w:ascii="Times New Roman" w:hAnsi="Times New Roman"/>
                <w:sz w:val="24"/>
                <w:szCs w:val="24"/>
                <w:highlight w:val="lightGray"/>
                <w:lang w:val="lv-LV"/>
              </w:rPr>
            </w:pPr>
            <w:r w:rsidRPr="0096788B">
              <w:rPr>
                <w:rFonts w:ascii="Times New Roman" w:hAnsi="Times New Roman"/>
                <w:sz w:val="24"/>
                <w:szCs w:val="24"/>
                <w:highlight w:val="lightGray"/>
                <w:lang w:val="lv-LV"/>
              </w:rPr>
              <w:t>&lt;Pretendenta bankas rekvizīti&gt;</w:t>
            </w:r>
          </w:p>
        </w:tc>
      </w:tr>
      <w:tr w:rsidR="001327E1" w:rsidRPr="00FC15B9" w14:paraId="3AC2B66E" w14:textId="77777777" w:rsidTr="0030160B">
        <w:tc>
          <w:tcPr>
            <w:tcW w:w="9464" w:type="dxa"/>
          </w:tcPr>
          <w:p w14:paraId="0B078695" w14:textId="77777777" w:rsidR="001327E1" w:rsidRPr="0096788B" w:rsidRDefault="001327E1" w:rsidP="0030160B">
            <w:pPr>
              <w:pStyle w:val="Galvene"/>
              <w:widowControl w:val="0"/>
              <w:tabs>
                <w:tab w:val="left" w:pos="426"/>
                <w:tab w:val="left" w:pos="9000"/>
              </w:tabs>
              <w:spacing w:after="40"/>
              <w:rPr>
                <w:rFonts w:ascii="Times New Roman" w:hAnsi="Times New Roman"/>
                <w:sz w:val="24"/>
                <w:szCs w:val="24"/>
                <w:highlight w:val="lightGray"/>
                <w:lang w:val="lv-LV"/>
              </w:rPr>
            </w:pPr>
            <w:r w:rsidRPr="0096788B">
              <w:rPr>
                <w:rFonts w:ascii="Times New Roman" w:hAnsi="Times New Roman"/>
                <w:sz w:val="24"/>
                <w:szCs w:val="24"/>
                <w:highlight w:val="lightGray"/>
                <w:lang w:val="lv-LV"/>
              </w:rPr>
              <w:t xml:space="preserve">&lt;Pretendenta </w:t>
            </w:r>
            <w:proofErr w:type="spellStart"/>
            <w:r w:rsidRPr="0096788B">
              <w:rPr>
                <w:rFonts w:ascii="Times New Roman" w:hAnsi="Times New Roman"/>
                <w:sz w:val="24"/>
                <w:szCs w:val="24"/>
                <w:highlight w:val="lightGray"/>
                <w:lang w:val="lv-LV"/>
              </w:rPr>
              <w:t>paraksttiesīgās</w:t>
            </w:r>
            <w:proofErr w:type="spellEnd"/>
            <w:r w:rsidRPr="0096788B">
              <w:rPr>
                <w:rFonts w:ascii="Times New Roman" w:hAnsi="Times New Roman"/>
                <w:sz w:val="24"/>
                <w:szCs w:val="24"/>
                <w:highlight w:val="lightGray"/>
                <w:lang w:val="lv-LV"/>
              </w:rPr>
              <w:t xml:space="preserve"> vai pilnvarotās personas vārds, uzvārds, amats&gt;</w:t>
            </w:r>
          </w:p>
        </w:tc>
      </w:tr>
      <w:tr w:rsidR="001327E1" w:rsidRPr="00FC15B9" w14:paraId="7B741F5E" w14:textId="77777777" w:rsidTr="0030160B">
        <w:tc>
          <w:tcPr>
            <w:tcW w:w="9464" w:type="dxa"/>
          </w:tcPr>
          <w:p w14:paraId="5ADD6B8E" w14:textId="77777777" w:rsidR="001327E1" w:rsidRPr="0096788B" w:rsidRDefault="001327E1" w:rsidP="0030160B">
            <w:pPr>
              <w:pStyle w:val="Galvene"/>
              <w:widowControl w:val="0"/>
              <w:tabs>
                <w:tab w:val="left" w:pos="426"/>
                <w:tab w:val="left" w:pos="9000"/>
              </w:tabs>
              <w:spacing w:after="40"/>
              <w:jc w:val="both"/>
              <w:rPr>
                <w:rFonts w:ascii="Times New Roman" w:hAnsi="Times New Roman"/>
                <w:sz w:val="24"/>
                <w:szCs w:val="24"/>
                <w:highlight w:val="lightGray"/>
                <w:lang w:val="lv-LV"/>
              </w:rPr>
            </w:pPr>
            <w:r w:rsidRPr="0096788B">
              <w:rPr>
                <w:rFonts w:ascii="Times New Roman" w:hAnsi="Times New Roman"/>
                <w:sz w:val="24"/>
                <w:szCs w:val="24"/>
                <w:highlight w:val="lightGray"/>
                <w:lang w:val="lv-LV"/>
              </w:rPr>
              <w:t>&lt;Paraksts&gt;</w:t>
            </w:r>
          </w:p>
        </w:tc>
      </w:tr>
      <w:tr w:rsidR="001327E1" w:rsidRPr="00FC15B9" w14:paraId="42253060" w14:textId="77777777" w:rsidTr="0030160B">
        <w:tc>
          <w:tcPr>
            <w:tcW w:w="9464" w:type="dxa"/>
          </w:tcPr>
          <w:p w14:paraId="30E451DC" w14:textId="77777777" w:rsidR="001327E1" w:rsidRPr="0096788B" w:rsidRDefault="001327E1" w:rsidP="0030160B">
            <w:pPr>
              <w:pStyle w:val="Galvene"/>
              <w:widowControl w:val="0"/>
              <w:tabs>
                <w:tab w:val="left" w:pos="426"/>
                <w:tab w:val="left" w:pos="9000"/>
              </w:tabs>
              <w:spacing w:after="40"/>
              <w:jc w:val="both"/>
              <w:rPr>
                <w:rFonts w:ascii="Times New Roman" w:hAnsi="Times New Roman"/>
                <w:sz w:val="24"/>
                <w:szCs w:val="24"/>
                <w:highlight w:val="lightGray"/>
                <w:lang w:val="lv-LV"/>
              </w:rPr>
            </w:pPr>
            <w:r w:rsidRPr="0096788B">
              <w:rPr>
                <w:rFonts w:ascii="Times New Roman" w:hAnsi="Times New Roman"/>
                <w:sz w:val="24"/>
                <w:szCs w:val="24"/>
                <w:highlight w:val="lightGray"/>
                <w:lang w:val="lv-LV"/>
              </w:rPr>
              <w:t>&lt;Datums, vieta&gt;</w:t>
            </w:r>
          </w:p>
        </w:tc>
      </w:tr>
      <w:tr w:rsidR="001327E1" w:rsidRPr="00FC15B9" w14:paraId="32165FF9" w14:textId="77777777" w:rsidTr="0030160B">
        <w:tc>
          <w:tcPr>
            <w:tcW w:w="9464" w:type="dxa"/>
          </w:tcPr>
          <w:p w14:paraId="490B1B80" w14:textId="77777777" w:rsidR="001327E1" w:rsidRDefault="001327E1" w:rsidP="0030160B">
            <w:pPr>
              <w:pStyle w:val="Galvene"/>
              <w:widowControl w:val="0"/>
              <w:tabs>
                <w:tab w:val="left" w:pos="426"/>
                <w:tab w:val="left" w:pos="9000"/>
              </w:tabs>
              <w:spacing w:after="40"/>
              <w:jc w:val="both"/>
              <w:rPr>
                <w:rFonts w:ascii="Times New Roman" w:hAnsi="Times New Roman"/>
                <w:sz w:val="24"/>
                <w:szCs w:val="24"/>
                <w:highlight w:val="lightGray"/>
                <w:lang w:val="lv-LV"/>
              </w:rPr>
            </w:pPr>
          </w:p>
          <w:p w14:paraId="27BDA958" w14:textId="0F3EB6F7" w:rsidR="005F30CE" w:rsidRPr="0096788B" w:rsidRDefault="005F30CE" w:rsidP="0030160B">
            <w:pPr>
              <w:pStyle w:val="Galvene"/>
              <w:widowControl w:val="0"/>
              <w:tabs>
                <w:tab w:val="left" w:pos="426"/>
                <w:tab w:val="left" w:pos="9000"/>
              </w:tabs>
              <w:spacing w:after="40"/>
              <w:jc w:val="both"/>
              <w:rPr>
                <w:rFonts w:ascii="Times New Roman" w:hAnsi="Times New Roman"/>
                <w:sz w:val="24"/>
                <w:szCs w:val="24"/>
                <w:highlight w:val="lightGray"/>
                <w:lang w:val="lv-LV"/>
              </w:rPr>
            </w:pPr>
          </w:p>
        </w:tc>
      </w:tr>
    </w:tbl>
    <w:p w14:paraId="1F6CA67B" w14:textId="77777777" w:rsidR="00C913F5" w:rsidRDefault="00C913F5" w:rsidP="00C913F5">
      <w:pPr>
        <w:pStyle w:val="Virsraksts2"/>
        <w:keepNext w:val="0"/>
        <w:numPr>
          <w:ilvl w:val="0"/>
          <w:numId w:val="0"/>
        </w:numPr>
        <w:rPr>
          <w:lang w:val="lv-LV"/>
        </w:rPr>
      </w:pPr>
      <w:bookmarkStart w:id="1" w:name="_Pielikums_Nr.5"/>
      <w:bookmarkStart w:id="2" w:name="_Toc287621930"/>
      <w:bookmarkStart w:id="3" w:name="_Toc431886326"/>
      <w:bookmarkStart w:id="4" w:name="_Toc431886368"/>
      <w:bookmarkStart w:id="5" w:name="_Toc249869865"/>
      <w:bookmarkEnd w:id="1"/>
    </w:p>
    <w:p w14:paraId="263B7A0D" w14:textId="77777777" w:rsidR="007A4726" w:rsidRPr="00C67ECA" w:rsidRDefault="00C913F5" w:rsidP="00C913F5">
      <w:pPr>
        <w:pStyle w:val="Virsraksts2"/>
        <w:keepNext w:val="0"/>
        <w:numPr>
          <w:ilvl w:val="0"/>
          <w:numId w:val="0"/>
        </w:numPr>
        <w:jc w:val="right"/>
        <w:rPr>
          <w:lang w:val="lv-LV"/>
        </w:rPr>
      </w:pPr>
      <w:r>
        <w:rPr>
          <w:lang w:val="lv-LV"/>
        </w:rPr>
        <w:br w:type="page"/>
      </w:r>
      <w:r>
        <w:rPr>
          <w:lang w:val="lv-LV"/>
        </w:rPr>
        <w:lastRenderedPageBreak/>
        <w:t>N</w:t>
      </w:r>
      <w:r w:rsidR="00154FD0">
        <w:rPr>
          <w:lang w:val="lv-LV"/>
        </w:rPr>
        <w:t>olikuma 2.p</w:t>
      </w:r>
      <w:r w:rsidR="007A4726" w:rsidRPr="00C67ECA">
        <w:rPr>
          <w:lang w:val="lv-LV"/>
        </w:rPr>
        <w:t xml:space="preserve">ielikums </w:t>
      </w:r>
    </w:p>
    <w:p w14:paraId="52C6157F" w14:textId="77777777" w:rsidR="00154FD0" w:rsidRPr="00483507" w:rsidRDefault="00154FD0" w:rsidP="007A4726">
      <w:pPr>
        <w:pStyle w:val="Stils1"/>
        <w:numPr>
          <w:ilvl w:val="0"/>
          <w:numId w:val="0"/>
        </w:numPr>
        <w:spacing w:line="240" w:lineRule="auto"/>
        <w:jc w:val="center"/>
        <w:rPr>
          <w:sz w:val="10"/>
          <w:szCs w:val="10"/>
        </w:rPr>
      </w:pPr>
      <w:bookmarkStart w:id="6" w:name="_Toc431886367"/>
    </w:p>
    <w:p w14:paraId="14337BA3" w14:textId="77777777" w:rsidR="007A4726" w:rsidRDefault="007A4726" w:rsidP="006E336A">
      <w:pPr>
        <w:pStyle w:val="Stils1"/>
        <w:numPr>
          <w:ilvl w:val="0"/>
          <w:numId w:val="0"/>
        </w:numPr>
        <w:spacing w:line="240" w:lineRule="auto"/>
        <w:jc w:val="center"/>
        <w:rPr>
          <w:sz w:val="24"/>
          <w:szCs w:val="24"/>
        </w:rPr>
      </w:pPr>
      <w:r w:rsidRPr="008B59A6">
        <w:rPr>
          <w:sz w:val="24"/>
          <w:szCs w:val="24"/>
        </w:rPr>
        <w:t>Tehniskā specifikācija</w:t>
      </w:r>
      <w:r w:rsidR="00F8078D">
        <w:rPr>
          <w:sz w:val="24"/>
          <w:szCs w:val="24"/>
        </w:rPr>
        <w:t xml:space="preserve"> –</w:t>
      </w:r>
      <w:r w:rsidRPr="008B59A6">
        <w:rPr>
          <w:sz w:val="24"/>
          <w:szCs w:val="24"/>
        </w:rPr>
        <w:t xml:space="preserve"> tehniskā piedāvājuma </w:t>
      </w:r>
      <w:bookmarkEnd w:id="6"/>
      <w:r>
        <w:rPr>
          <w:sz w:val="24"/>
          <w:szCs w:val="24"/>
        </w:rPr>
        <w:t>veidne</w:t>
      </w:r>
    </w:p>
    <w:p w14:paraId="45A95561" w14:textId="77777777" w:rsidR="000601F3" w:rsidRDefault="000601F3" w:rsidP="00EB50E5">
      <w:pPr>
        <w:jc w:val="both"/>
      </w:pPr>
    </w:p>
    <w:p w14:paraId="06A05664" w14:textId="77777777" w:rsidR="000662B9" w:rsidRPr="00B344B1" w:rsidRDefault="000662B9" w:rsidP="00EB50E5">
      <w:pPr>
        <w:jc w:val="both"/>
        <w:rPr>
          <w:b/>
          <w:bCs/>
        </w:rPr>
      </w:pPr>
      <w:r w:rsidRPr="00B344B1">
        <w:rPr>
          <w:b/>
          <w:bCs/>
        </w:rPr>
        <w:t>Esošās situācijas apraksts</w:t>
      </w:r>
    </w:p>
    <w:p w14:paraId="0C162382" w14:textId="02CB11E5" w:rsidR="00EB50E5" w:rsidRDefault="00EB50E5" w:rsidP="00EB50E5">
      <w:pPr>
        <w:jc w:val="both"/>
      </w:pPr>
      <w:r>
        <w:t xml:space="preserve">Ūdens sagatavošanas stacijas “Daugava” Ozona iecirknī ozona ražošanu nodrošina OZONIA ozona ģenerators. Lai nodrošinātu iekārtas darbības optimizāciju, kā arī tās uzraudzību un vadību, ir nepieciešama </w:t>
      </w:r>
      <w:r w:rsidR="00614240">
        <w:t xml:space="preserve">jauna </w:t>
      </w:r>
      <w:r w:rsidRPr="00933F38">
        <w:t>ozona analizatora piegāde un uzstādīšana</w:t>
      </w:r>
      <w:r>
        <w:t>.</w:t>
      </w:r>
    </w:p>
    <w:p w14:paraId="485CEF85" w14:textId="77777777" w:rsidR="00EB50E5" w:rsidRPr="00933F38" w:rsidRDefault="00EB50E5" w:rsidP="00EB50E5">
      <w:pPr>
        <w:jc w:val="both"/>
      </w:pPr>
    </w:p>
    <w:p w14:paraId="542F6840" w14:textId="77777777" w:rsidR="00614240" w:rsidRPr="00B344B1" w:rsidRDefault="00614240" w:rsidP="00B344B1">
      <w:pPr>
        <w:pStyle w:val="Sarakstarindkopa"/>
        <w:numPr>
          <w:ilvl w:val="0"/>
          <w:numId w:val="45"/>
        </w:numPr>
        <w:ind w:left="284" w:hanging="284"/>
        <w:jc w:val="both"/>
        <w:rPr>
          <w:b/>
          <w:bCs/>
        </w:rPr>
      </w:pPr>
      <w:r w:rsidRPr="00B344B1">
        <w:rPr>
          <w:b/>
          <w:bCs/>
        </w:rPr>
        <w:t>Darba uzdevums</w:t>
      </w:r>
    </w:p>
    <w:p w14:paraId="305D8B1F" w14:textId="0D82A17D" w:rsidR="00EB50E5" w:rsidRPr="00933F38" w:rsidRDefault="00EB50E5" w:rsidP="00614240">
      <w:pPr>
        <w:jc w:val="both"/>
      </w:pPr>
      <w:r w:rsidRPr="00933F38">
        <w:t xml:space="preserve">Uzņēmējs nodrošina ozona analizatora </w:t>
      </w:r>
      <w:r w:rsidRPr="000477C8">
        <w:t xml:space="preserve">BMT 965 </w:t>
      </w:r>
      <w:r>
        <w:t xml:space="preserve">(vai </w:t>
      </w:r>
      <w:r w:rsidR="00614240">
        <w:t>ekvivalenta</w:t>
      </w:r>
      <w:r>
        <w:t xml:space="preserve">) </w:t>
      </w:r>
      <w:r w:rsidRPr="00933F38">
        <w:t xml:space="preserve">piegādi un uzstādīšanu SIA “Rīgas ūdens” objektā – Ūdens sagatavošanas stacijā “Daugava” (Bauskas iela 209, Rīga). </w:t>
      </w:r>
    </w:p>
    <w:p w14:paraId="0FAEFAE2" w14:textId="77777777" w:rsidR="00EB50E5" w:rsidRPr="00E26DF2" w:rsidRDefault="00EB50E5" w:rsidP="00EB50E5">
      <w:pPr>
        <w:autoSpaceDE w:val="0"/>
        <w:autoSpaceDN w:val="0"/>
        <w:adjustRightInd w:val="0"/>
        <w:rPr>
          <w:rFonts w:eastAsiaTheme="minorHAnsi"/>
          <w:color w:val="000000"/>
          <w:sz w:val="23"/>
          <w:szCs w:val="23"/>
          <w:lang w:eastAsia="en-US"/>
        </w:rPr>
      </w:pPr>
    </w:p>
    <w:p w14:paraId="696577FD" w14:textId="502E16B3" w:rsidR="00EB50E5" w:rsidRPr="00881275" w:rsidRDefault="00EB50E5" w:rsidP="00EB50E5">
      <w:pPr>
        <w:pStyle w:val="Sarakstarindkopa"/>
        <w:numPr>
          <w:ilvl w:val="0"/>
          <w:numId w:val="45"/>
        </w:numPr>
        <w:autoSpaceDE w:val="0"/>
        <w:autoSpaceDN w:val="0"/>
        <w:adjustRightInd w:val="0"/>
        <w:ind w:left="284" w:hanging="284"/>
        <w:rPr>
          <w:b/>
          <w:bCs/>
          <w:color w:val="000000"/>
        </w:rPr>
      </w:pPr>
      <w:r w:rsidRPr="00B344B1">
        <w:rPr>
          <w:b/>
          <w:bCs/>
          <w:color w:val="000000"/>
        </w:rPr>
        <w:t>Ozona analizatora tehniskā specifikācija</w:t>
      </w:r>
    </w:p>
    <w:tbl>
      <w:tblPr>
        <w:tblStyle w:val="Reatabula"/>
        <w:tblW w:w="0" w:type="auto"/>
        <w:tblLook w:val="04A0" w:firstRow="1" w:lastRow="0" w:firstColumn="1" w:lastColumn="0" w:noHBand="0" w:noVBand="1"/>
      </w:tblPr>
      <w:tblGrid>
        <w:gridCol w:w="959"/>
        <w:gridCol w:w="3827"/>
        <w:gridCol w:w="2552"/>
        <w:gridCol w:w="2233"/>
      </w:tblGrid>
      <w:tr w:rsidR="00EB50E5" w:rsidRPr="00E05579" w14:paraId="2999E963" w14:textId="77777777" w:rsidTr="00E11380">
        <w:tc>
          <w:tcPr>
            <w:tcW w:w="959" w:type="dxa"/>
          </w:tcPr>
          <w:p w14:paraId="74B90963" w14:textId="77777777" w:rsidR="00EB50E5" w:rsidRPr="00881275" w:rsidRDefault="00EB50E5" w:rsidP="00E11380">
            <w:pPr>
              <w:autoSpaceDE w:val="0"/>
              <w:autoSpaceDN w:val="0"/>
              <w:adjustRightInd w:val="0"/>
              <w:jc w:val="center"/>
              <w:rPr>
                <w:rFonts w:eastAsiaTheme="minorHAnsi"/>
                <w:b/>
                <w:bCs/>
                <w:color w:val="000000"/>
                <w:sz w:val="22"/>
                <w:szCs w:val="22"/>
                <w:lang w:eastAsia="en-US"/>
              </w:rPr>
            </w:pPr>
          </w:p>
          <w:p w14:paraId="79AA0B0E" w14:textId="77777777" w:rsidR="00EB50E5" w:rsidRPr="00881275" w:rsidRDefault="00EB50E5" w:rsidP="00E11380">
            <w:pPr>
              <w:autoSpaceDE w:val="0"/>
              <w:autoSpaceDN w:val="0"/>
              <w:adjustRightInd w:val="0"/>
              <w:jc w:val="center"/>
              <w:rPr>
                <w:rFonts w:eastAsiaTheme="minorHAnsi"/>
                <w:b/>
                <w:bCs/>
                <w:color w:val="000000"/>
                <w:sz w:val="22"/>
                <w:szCs w:val="22"/>
                <w:lang w:eastAsia="en-US"/>
              </w:rPr>
            </w:pPr>
          </w:p>
          <w:p w14:paraId="0B770E1A" w14:textId="77777777" w:rsidR="00EB50E5" w:rsidRPr="00881275" w:rsidRDefault="00EB50E5" w:rsidP="00E11380">
            <w:pPr>
              <w:autoSpaceDE w:val="0"/>
              <w:autoSpaceDN w:val="0"/>
              <w:adjustRightInd w:val="0"/>
              <w:jc w:val="center"/>
              <w:rPr>
                <w:rFonts w:eastAsiaTheme="minorHAnsi"/>
                <w:b/>
                <w:bCs/>
                <w:color w:val="000000"/>
                <w:sz w:val="23"/>
                <w:szCs w:val="23"/>
                <w:lang w:eastAsia="en-US"/>
              </w:rPr>
            </w:pPr>
            <w:r w:rsidRPr="00881275">
              <w:rPr>
                <w:rFonts w:eastAsiaTheme="minorHAnsi"/>
                <w:b/>
                <w:bCs/>
                <w:color w:val="000000"/>
                <w:sz w:val="22"/>
                <w:szCs w:val="22"/>
                <w:lang w:eastAsia="en-US"/>
              </w:rPr>
              <w:t>Nr. p.k.</w:t>
            </w:r>
          </w:p>
        </w:tc>
        <w:tc>
          <w:tcPr>
            <w:tcW w:w="6379" w:type="dxa"/>
            <w:gridSpan w:val="2"/>
          </w:tcPr>
          <w:p w14:paraId="7164B237" w14:textId="77777777" w:rsidR="00EB50E5" w:rsidRPr="00881275" w:rsidRDefault="00EB50E5" w:rsidP="00E11380">
            <w:pPr>
              <w:autoSpaceDE w:val="0"/>
              <w:autoSpaceDN w:val="0"/>
              <w:adjustRightInd w:val="0"/>
              <w:jc w:val="center"/>
              <w:rPr>
                <w:rFonts w:eastAsiaTheme="minorHAnsi"/>
                <w:b/>
                <w:bCs/>
                <w:color w:val="000000"/>
                <w:sz w:val="23"/>
                <w:szCs w:val="23"/>
                <w:lang w:eastAsia="en-US"/>
              </w:rPr>
            </w:pPr>
          </w:p>
          <w:p w14:paraId="3F15DFB7" w14:textId="77777777" w:rsidR="00EB50E5" w:rsidRPr="00881275" w:rsidRDefault="00EB50E5" w:rsidP="00E11380">
            <w:pPr>
              <w:autoSpaceDE w:val="0"/>
              <w:autoSpaceDN w:val="0"/>
              <w:adjustRightInd w:val="0"/>
              <w:jc w:val="center"/>
              <w:rPr>
                <w:rFonts w:eastAsiaTheme="minorHAnsi"/>
                <w:b/>
                <w:bCs/>
                <w:color w:val="000000"/>
                <w:sz w:val="23"/>
                <w:szCs w:val="23"/>
                <w:lang w:eastAsia="en-US"/>
              </w:rPr>
            </w:pPr>
          </w:p>
          <w:p w14:paraId="45345382" w14:textId="77777777" w:rsidR="00EB50E5" w:rsidRPr="00881275" w:rsidRDefault="00EB50E5" w:rsidP="00E11380">
            <w:pPr>
              <w:autoSpaceDE w:val="0"/>
              <w:autoSpaceDN w:val="0"/>
              <w:adjustRightInd w:val="0"/>
              <w:jc w:val="center"/>
              <w:rPr>
                <w:rFonts w:eastAsiaTheme="minorHAnsi"/>
                <w:b/>
                <w:bCs/>
                <w:color w:val="000000"/>
                <w:sz w:val="23"/>
                <w:szCs w:val="23"/>
                <w:lang w:eastAsia="en-US"/>
              </w:rPr>
            </w:pPr>
            <w:r w:rsidRPr="00881275">
              <w:rPr>
                <w:rFonts w:eastAsiaTheme="minorHAnsi"/>
                <w:b/>
                <w:bCs/>
                <w:color w:val="000000"/>
                <w:sz w:val="23"/>
                <w:szCs w:val="23"/>
                <w:lang w:eastAsia="en-US"/>
              </w:rPr>
              <w:t>Tehniskā specifikācija (Prasības)</w:t>
            </w:r>
          </w:p>
        </w:tc>
        <w:tc>
          <w:tcPr>
            <w:tcW w:w="2233" w:type="dxa"/>
          </w:tcPr>
          <w:p w14:paraId="03748EE0" w14:textId="77777777" w:rsidR="00EB50E5" w:rsidRPr="00881275" w:rsidRDefault="00EB50E5" w:rsidP="00E11380">
            <w:pPr>
              <w:autoSpaceDE w:val="0"/>
              <w:autoSpaceDN w:val="0"/>
              <w:adjustRightInd w:val="0"/>
              <w:jc w:val="center"/>
              <w:rPr>
                <w:rFonts w:eastAsiaTheme="minorHAnsi"/>
                <w:b/>
                <w:bCs/>
                <w:color w:val="000000"/>
                <w:sz w:val="23"/>
                <w:szCs w:val="23"/>
                <w:lang w:eastAsia="en-US"/>
              </w:rPr>
            </w:pPr>
            <w:r w:rsidRPr="00881275">
              <w:rPr>
                <w:rFonts w:eastAsiaTheme="minorHAnsi"/>
                <w:b/>
                <w:bCs/>
                <w:color w:val="000000"/>
                <w:sz w:val="22"/>
                <w:szCs w:val="22"/>
                <w:lang w:eastAsia="en-US"/>
              </w:rPr>
              <w:t xml:space="preserve">Pretendenta piedāvājums </w:t>
            </w:r>
            <w:r w:rsidRPr="00881275">
              <w:rPr>
                <w:rFonts w:eastAsiaTheme="minorHAnsi"/>
                <w:i/>
                <w:iCs/>
                <w:color w:val="000000"/>
                <w:sz w:val="22"/>
                <w:szCs w:val="22"/>
                <w:lang w:eastAsia="en-US"/>
              </w:rPr>
              <w:t>(jānorāda atbilstība vai konkrēti tehniskie parametri)</w:t>
            </w:r>
          </w:p>
        </w:tc>
      </w:tr>
      <w:tr w:rsidR="00EB50E5" w:rsidRPr="00E05579" w14:paraId="552E5CC0" w14:textId="77777777" w:rsidTr="00E11380">
        <w:tc>
          <w:tcPr>
            <w:tcW w:w="959" w:type="dxa"/>
          </w:tcPr>
          <w:p w14:paraId="109B55C8" w14:textId="77777777" w:rsidR="00EB50E5" w:rsidRPr="00881275" w:rsidRDefault="00EB50E5" w:rsidP="00E11380">
            <w:pPr>
              <w:autoSpaceDE w:val="0"/>
              <w:autoSpaceDN w:val="0"/>
              <w:adjustRightInd w:val="0"/>
              <w:jc w:val="center"/>
              <w:rPr>
                <w:rFonts w:eastAsiaTheme="minorHAnsi"/>
                <w:color w:val="000000"/>
                <w:sz w:val="23"/>
                <w:szCs w:val="23"/>
                <w:lang w:eastAsia="en-US"/>
              </w:rPr>
            </w:pPr>
            <w:r w:rsidRPr="00881275">
              <w:rPr>
                <w:rFonts w:eastAsiaTheme="minorHAnsi"/>
                <w:color w:val="000000"/>
                <w:sz w:val="23"/>
                <w:szCs w:val="23"/>
                <w:lang w:eastAsia="en-US"/>
              </w:rPr>
              <w:t>1.</w:t>
            </w:r>
          </w:p>
        </w:tc>
        <w:tc>
          <w:tcPr>
            <w:tcW w:w="3827" w:type="dxa"/>
          </w:tcPr>
          <w:p w14:paraId="323692D4" w14:textId="677A0369" w:rsidR="00EB50E5" w:rsidRPr="00881275" w:rsidRDefault="00EB50E5" w:rsidP="00E11380">
            <w:pPr>
              <w:autoSpaceDE w:val="0"/>
              <w:autoSpaceDN w:val="0"/>
              <w:adjustRightInd w:val="0"/>
              <w:rPr>
                <w:rFonts w:eastAsiaTheme="minorHAnsi"/>
                <w:color w:val="000000"/>
                <w:sz w:val="23"/>
                <w:szCs w:val="23"/>
                <w:lang w:eastAsia="en-US"/>
              </w:rPr>
            </w:pPr>
            <w:r w:rsidRPr="00881275">
              <w:rPr>
                <w:rFonts w:eastAsiaTheme="minorHAnsi"/>
                <w:color w:val="000000"/>
                <w:sz w:val="23"/>
                <w:szCs w:val="23"/>
                <w:lang w:eastAsia="en-US"/>
              </w:rPr>
              <w:t xml:space="preserve">Ozona analizators BMT 965, 14wt% (vai </w:t>
            </w:r>
            <w:r w:rsidR="00614240" w:rsidRPr="00881275">
              <w:rPr>
                <w:rFonts w:eastAsiaTheme="minorHAnsi"/>
                <w:color w:val="000000"/>
                <w:sz w:val="23"/>
                <w:szCs w:val="23"/>
                <w:lang w:eastAsia="en-US"/>
              </w:rPr>
              <w:t>ekvivalents</w:t>
            </w:r>
            <w:r w:rsidRPr="00881275">
              <w:rPr>
                <w:rFonts w:eastAsiaTheme="minorHAnsi"/>
                <w:color w:val="000000"/>
                <w:sz w:val="23"/>
                <w:szCs w:val="23"/>
                <w:lang w:eastAsia="en-US"/>
              </w:rPr>
              <w:t>)</w:t>
            </w:r>
          </w:p>
        </w:tc>
        <w:tc>
          <w:tcPr>
            <w:tcW w:w="2552" w:type="dxa"/>
          </w:tcPr>
          <w:p w14:paraId="72AB9931" w14:textId="77777777" w:rsidR="00EB50E5" w:rsidRPr="00881275" w:rsidRDefault="00EB50E5" w:rsidP="00E11380">
            <w:pPr>
              <w:autoSpaceDE w:val="0"/>
              <w:autoSpaceDN w:val="0"/>
              <w:adjustRightInd w:val="0"/>
              <w:jc w:val="center"/>
              <w:rPr>
                <w:rFonts w:eastAsiaTheme="minorHAnsi"/>
                <w:color w:val="000000"/>
                <w:sz w:val="23"/>
                <w:szCs w:val="23"/>
                <w:lang w:eastAsia="en-US"/>
              </w:rPr>
            </w:pPr>
            <w:r w:rsidRPr="00881275">
              <w:rPr>
                <w:rFonts w:eastAsiaTheme="minorHAnsi"/>
                <w:color w:val="000000"/>
                <w:sz w:val="23"/>
                <w:szCs w:val="23"/>
                <w:lang w:eastAsia="en-US"/>
              </w:rPr>
              <w:t>1 gab.</w:t>
            </w:r>
          </w:p>
        </w:tc>
        <w:tc>
          <w:tcPr>
            <w:tcW w:w="2233" w:type="dxa"/>
          </w:tcPr>
          <w:p w14:paraId="3C20E643" w14:textId="77777777" w:rsidR="00EB50E5" w:rsidRPr="00881275" w:rsidRDefault="00EB50E5" w:rsidP="00E11380">
            <w:pPr>
              <w:autoSpaceDE w:val="0"/>
              <w:autoSpaceDN w:val="0"/>
              <w:adjustRightInd w:val="0"/>
              <w:jc w:val="center"/>
              <w:rPr>
                <w:rFonts w:eastAsiaTheme="minorHAnsi"/>
                <w:color w:val="000000"/>
                <w:sz w:val="23"/>
                <w:szCs w:val="23"/>
                <w:lang w:eastAsia="en-US"/>
              </w:rPr>
            </w:pPr>
            <w:r w:rsidRPr="00881275">
              <w:rPr>
                <w:rFonts w:eastAsiaTheme="minorHAnsi"/>
                <w:color w:val="000000"/>
                <w:sz w:val="23"/>
                <w:szCs w:val="23"/>
                <w:lang w:eastAsia="en-US"/>
              </w:rPr>
              <w:t>&lt;…&gt;</w:t>
            </w:r>
          </w:p>
        </w:tc>
      </w:tr>
      <w:tr w:rsidR="00EB50E5" w:rsidRPr="00E05579" w14:paraId="2A811C3E" w14:textId="77777777" w:rsidTr="00E11380">
        <w:tc>
          <w:tcPr>
            <w:tcW w:w="959" w:type="dxa"/>
          </w:tcPr>
          <w:p w14:paraId="6EA9055E" w14:textId="77777777" w:rsidR="00EB50E5" w:rsidRPr="00881275" w:rsidRDefault="00EB50E5" w:rsidP="00E11380">
            <w:pPr>
              <w:autoSpaceDE w:val="0"/>
              <w:autoSpaceDN w:val="0"/>
              <w:adjustRightInd w:val="0"/>
              <w:jc w:val="center"/>
              <w:rPr>
                <w:rFonts w:eastAsiaTheme="minorHAnsi"/>
                <w:color w:val="000000"/>
                <w:sz w:val="23"/>
                <w:szCs w:val="23"/>
                <w:lang w:eastAsia="en-US"/>
              </w:rPr>
            </w:pPr>
            <w:r w:rsidRPr="00881275">
              <w:rPr>
                <w:rFonts w:eastAsiaTheme="minorHAnsi"/>
                <w:color w:val="000000"/>
                <w:sz w:val="23"/>
                <w:szCs w:val="23"/>
                <w:lang w:eastAsia="en-US"/>
              </w:rPr>
              <w:t>2.</w:t>
            </w:r>
          </w:p>
        </w:tc>
        <w:tc>
          <w:tcPr>
            <w:tcW w:w="3827" w:type="dxa"/>
          </w:tcPr>
          <w:p w14:paraId="653FDC42" w14:textId="77777777" w:rsidR="00EB50E5" w:rsidRPr="00881275" w:rsidRDefault="00EB50E5" w:rsidP="00E11380">
            <w:pPr>
              <w:autoSpaceDE w:val="0"/>
              <w:autoSpaceDN w:val="0"/>
              <w:adjustRightInd w:val="0"/>
              <w:rPr>
                <w:rFonts w:eastAsiaTheme="minorHAnsi"/>
                <w:color w:val="000000"/>
                <w:sz w:val="23"/>
                <w:szCs w:val="23"/>
                <w:lang w:eastAsia="en-US"/>
              </w:rPr>
            </w:pPr>
            <w:r w:rsidRPr="00881275">
              <w:rPr>
                <w:rFonts w:eastAsiaTheme="minorHAnsi"/>
                <w:color w:val="000000"/>
                <w:sz w:val="23"/>
                <w:szCs w:val="23"/>
                <w:lang w:eastAsia="en-US"/>
              </w:rPr>
              <w:t>Elektromagnētiskais vārsts 1/4” DN3</w:t>
            </w:r>
          </w:p>
        </w:tc>
        <w:tc>
          <w:tcPr>
            <w:tcW w:w="2552" w:type="dxa"/>
          </w:tcPr>
          <w:p w14:paraId="5DF1CC95" w14:textId="77777777" w:rsidR="00EB50E5" w:rsidRPr="00881275" w:rsidRDefault="00EB50E5" w:rsidP="00E11380">
            <w:pPr>
              <w:autoSpaceDE w:val="0"/>
              <w:autoSpaceDN w:val="0"/>
              <w:adjustRightInd w:val="0"/>
              <w:jc w:val="center"/>
              <w:rPr>
                <w:rFonts w:eastAsiaTheme="minorHAnsi"/>
                <w:color w:val="000000"/>
                <w:sz w:val="23"/>
                <w:szCs w:val="23"/>
                <w:lang w:eastAsia="en-US"/>
              </w:rPr>
            </w:pPr>
            <w:r w:rsidRPr="00881275">
              <w:rPr>
                <w:rFonts w:eastAsiaTheme="minorHAnsi"/>
                <w:color w:val="000000"/>
                <w:sz w:val="23"/>
                <w:szCs w:val="23"/>
                <w:lang w:eastAsia="en-US"/>
              </w:rPr>
              <w:t>2 gab.</w:t>
            </w:r>
          </w:p>
        </w:tc>
        <w:tc>
          <w:tcPr>
            <w:tcW w:w="2233" w:type="dxa"/>
          </w:tcPr>
          <w:p w14:paraId="20424C98" w14:textId="77777777" w:rsidR="00EB50E5" w:rsidRPr="00881275" w:rsidRDefault="00EB50E5" w:rsidP="00E11380">
            <w:pPr>
              <w:autoSpaceDE w:val="0"/>
              <w:autoSpaceDN w:val="0"/>
              <w:adjustRightInd w:val="0"/>
              <w:jc w:val="center"/>
              <w:rPr>
                <w:rFonts w:eastAsiaTheme="minorHAnsi"/>
                <w:color w:val="000000"/>
                <w:sz w:val="23"/>
                <w:szCs w:val="23"/>
                <w:lang w:eastAsia="en-US"/>
              </w:rPr>
            </w:pPr>
            <w:r w:rsidRPr="00881275">
              <w:rPr>
                <w:rFonts w:eastAsiaTheme="minorHAnsi"/>
                <w:color w:val="000000"/>
                <w:sz w:val="23"/>
                <w:szCs w:val="23"/>
                <w:lang w:eastAsia="en-US"/>
              </w:rPr>
              <w:t>&lt;…&gt;</w:t>
            </w:r>
          </w:p>
        </w:tc>
      </w:tr>
      <w:tr w:rsidR="00EB50E5" w:rsidRPr="00E05579" w14:paraId="6B586B0E" w14:textId="77777777" w:rsidTr="00E11380">
        <w:tc>
          <w:tcPr>
            <w:tcW w:w="959" w:type="dxa"/>
          </w:tcPr>
          <w:p w14:paraId="362532C4" w14:textId="77777777" w:rsidR="00EB50E5" w:rsidRPr="00881275" w:rsidRDefault="00EB50E5" w:rsidP="00E11380">
            <w:pPr>
              <w:autoSpaceDE w:val="0"/>
              <w:autoSpaceDN w:val="0"/>
              <w:adjustRightInd w:val="0"/>
              <w:jc w:val="center"/>
              <w:rPr>
                <w:rFonts w:eastAsiaTheme="minorHAnsi"/>
                <w:color w:val="000000"/>
                <w:sz w:val="23"/>
                <w:szCs w:val="23"/>
                <w:lang w:eastAsia="en-US"/>
              </w:rPr>
            </w:pPr>
            <w:r w:rsidRPr="00881275">
              <w:rPr>
                <w:rFonts w:eastAsiaTheme="minorHAnsi"/>
                <w:color w:val="000000"/>
                <w:sz w:val="23"/>
                <w:szCs w:val="23"/>
                <w:lang w:eastAsia="en-US"/>
              </w:rPr>
              <w:t>3.</w:t>
            </w:r>
          </w:p>
        </w:tc>
        <w:tc>
          <w:tcPr>
            <w:tcW w:w="3827" w:type="dxa"/>
          </w:tcPr>
          <w:p w14:paraId="4C19648A" w14:textId="77777777" w:rsidR="00EB50E5" w:rsidRPr="00881275" w:rsidRDefault="00EB50E5" w:rsidP="00E11380">
            <w:pPr>
              <w:autoSpaceDE w:val="0"/>
              <w:autoSpaceDN w:val="0"/>
              <w:adjustRightInd w:val="0"/>
              <w:rPr>
                <w:rFonts w:eastAsiaTheme="minorHAnsi"/>
                <w:color w:val="000000"/>
                <w:sz w:val="23"/>
                <w:szCs w:val="23"/>
                <w:lang w:eastAsia="en-US"/>
              </w:rPr>
            </w:pPr>
            <w:r w:rsidRPr="00881275">
              <w:rPr>
                <w:rFonts w:eastAsiaTheme="minorHAnsi"/>
                <w:color w:val="000000"/>
                <w:sz w:val="23"/>
                <w:szCs w:val="23"/>
                <w:lang w:eastAsia="en-US"/>
              </w:rPr>
              <w:t>Spole elektromagnētiskajam vārstam 24 VDC/ 7W komplektā ar kontaktligzdu TS0310</w:t>
            </w:r>
          </w:p>
        </w:tc>
        <w:tc>
          <w:tcPr>
            <w:tcW w:w="2552" w:type="dxa"/>
          </w:tcPr>
          <w:p w14:paraId="0532EC16" w14:textId="77777777" w:rsidR="00EB50E5" w:rsidRPr="00881275" w:rsidRDefault="00EB50E5" w:rsidP="00E11380">
            <w:pPr>
              <w:autoSpaceDE w:val="0"/>
              <w:autoSpaceDN w:val="0"/>
              <w:adjustRightInd w:val="0"/>
              <w:jc w:val="center"/>
              <w:rPr>
                <w:rFonts w:eastAsiaTheme="minorHAnsi"/>
                <w:color w:val="000000"/>
                <w:sz w:val="23"/>
                <w:szCs w:val="23"/>
                <w:lang w:eastAsia="en-US"/>
              </w:rPr>
            </w:pPr>
          </w:p>
          <w:p w14:paraId="0D97B554" w14:textId="77777777" w:rsidR="00EB50E5" w:rsidRPr="00881275" w:rsidRDefault="00EB50E5" w:rsidP="00E11380">
            <w:pPr>
              <w:autoSpaceDE w:val="0"/>
              <w:autoSpaceDN w:val="0"/>
              <w:adjustRightInd w:val="0"/>
              <w:jc w:val="center"/>
              <w:rPr>
                <w:rFonts w:eastAsiaTheme="minorHAnsi"/>
                <w:color w:val="000000"/>
                <w:sz w:val="23"/>
                <w:szCs w:val="23"/>
                <w:lang w:eastAsia="en-US"/>
              </w:rPr>
            </w:pPr>
            <w:r w:rsidRPr="00881275">
              <w:rPr>
                <w:rFonts w:eastAsiaTheme="minorHAnsi"/>
                <w:color w:val="000000"/>
                <w:sz w:val="23"/>
                <w:szCs w:val="23"/>
                <w:lang w:eastAsia="en-US"/>
              </w:rPr>
              <w:t>2 gab.</w:t>
            </w:r>
          </w:p>
        </w:tc>
        <w:tc>
          <w:tcPr>
            <w:tcW w:w="2233" w:type="dxa"/>
          </w:tcPr>
          <w:p w14:paraId="101406E0" w14:textId="77777777" w:rsidR="00EB50E5" w:rsidRPr="00881275" w:rsidRDefault="00EB50E5" w:rsidP="00E11380">
            <w:pPr>
              <w:autoSpaceDE w:val="0"/>
              <w:autoSpaceDN w:val="0"/>
              <w:adjustRightInd w:val="0"/>
              <w:jc w:val="center"/>
              <w:rPr>
                <w:rFonts w:eastAsiaTheme="minorHAnsi"/>
                <w:color w:val="000000"/>
                <w:sz w:val="23"/>
                <w:szCs w:val="23"/>
                <w:lang w:eastAsia="en-US"/>
              </w:rPr>
            </w:pPr>
            <w:r w:rsidRPr="00881275">
              <w:rPr>
                <w:rFonts w:eastAsiaTheme="minorHAnsi"/>
                <w:color w:val="000000"/>
                <w:sz w:val="23"/>
                <w:szCs w:val="23"/>
                <w:lang w:eastAsia="en-US"/>
              </w:rPr>
              <w:t>&lt;…&gt;</w:t>
            </w:r>
          </w:p>
        </w:tc>
      </w:tr>
      <w:tr w:rsidR="00EB50E5" w:rsidRPr="00E05579" w14:paraId="39CFD2F6" w14:textId="77777777" w:rsidTr="00E11380">
        <w:tc>
          <w:tcPr>
            <w:tcW w:w="959" w:type="dxa"/>
          </w:tcPr>
          <w:p w14:paraId="3A0FF451" w14:textId="77777777" w:rsidR="00EB50E5" w:rsidRPr="00881275" w:rsidRDefault="00EB50E5" w:rsidP="00E11380">
            <w:pPr>
              <w:autoSpaceDE w:val="0"/>
              <w:autoSpaceDN w:val="0"/>
              <w:adjustRightInd w:val="0"/>
              <w:jc w:val="center"/>
              <w:rPr>
                <w:rFonts w:eastAsiaTheme="minorHAnsi"/>
                <w:color w:val="000000"/>
                <w:sz w:val="23"/>
                <w:szCs w:val="23"/>
                <w:lang w:eastAsia="en-US"/>
              </w:rPr>
            </w:pPr>
            <w:r w:rsidRPr="00881275">
              <w:rPr>
                <w:rFonts w:eastAsiaTheme="minorHAnsi"/>
                <w:color w:val="000000"/>
                <w:sz w:val="23"/>
                <w:szCs w:val="23"/>
                <w:lang w:eastAsia="en-US"/>
              </w:rPr>
              <w:t>4.</w:t>
            </w:r>
          </w:p>
        </w:tc>
        <w:tc>
          <w:tcPr>
            <w:tcW w:w="3827" w:type="dxa"/>
          </w:tcPr>
          <w:p w14:paraId="111CA790" w14:textId="77777777" w:rsidR="00EB50E5" w:rsidRPr="00881275" w:rsidRDefault="00EB50E5" w:rsidP="00E11380">
            <w:pPr>
              <w:autoSpaceDE w:val="0"/>
              <w:autoSpaceDN w:val="0"/>
              <w:adjustRightInd w:val="0"/>
              <w:rPr>
                <w:rFonts w:eastAsiaTheme="minorHAnsi"/>
                <w:color w:val="000000"/>
                <w:sz w:val="23"/>
                <w:szCs w:val="23"/>
                <w:lang w:eastAsia="en-US"/>
              </w:rPr>
            </w:pPr>
            <w:r w:rsidRPr="00881275">
              <w:rPr>
                <w:rFonts w:eastAsiaTheme="minorHAnsi"/>
                <w:color w:val="000000"/>
                <w:sz w:val="23"/>
                <w:szCs w:val="23"/>
                <w:lang w:eastAsia="en-US"/>
              </w:rPr>
              <w:t>Pievienojumu komplekts BMT (pievienojumi PTFE 6mm)</w:t>
            </w:r>
          </w:p>
        </w:tc>
        <w:tc>
          <w:tcPr>
            <w:tcW w:w="2552" w:type="dxa"/>
          </w:tcPr>
          <w:p w14:paraId="1354F484" w14:textId="77777777" w:rsidR="00EB50E5" w:rsidRPr="00881275" w:rsidRDefault="00EB50E5" w:rsidP="00E11380">
            <w:pPr>
              <w:pStyle w:val="Sarakstarindkopa"/>
              <w:autoSpaceDE w:val="0"/>
              <w:autoSpaceDN w:val="0"/>
              <w:adjustRightInd w:val="0"/>
              <w:rPr>
                <w:color w:val="000000"/>
                <w:sz w:val="23"/>
                <w:szCs w:val="23"/>
              </w:rPr>
            </w:pPr>
            <w:r w:rsidRPr="00881275">
              <w:rPr>
                <w:color w:val="000000"/>
                <w:sz w:val="23"/>
                <w:szCs w:val="23"/>
              </w:rPr>
              <w:t xml:space="preserve">1 </w:t>
            </w:r>
            <w:proofErr w:type="spellStart"/>
            <w:r w:rsidRPr="00881275">
              <w:rPr>
                <w:color w:val="000000"/>
                <w:sz w:val="23"/>
                <w:szCs w:val="23"/>
              </w:rPr>
              <w:t>kompl</w:t>
            </w:r>
            <w:proofErr w:type="spellEnd"/>
            <w:r w:rsidRPr="00881275">
              <w:rPr>
                <w:color w:val="000000"/>
                <w:sz w:val="23"/>
                <w:szCs w:val="23"/>
              </w:rPr>
              <w:t>.</w:t>
            </w:r>
          </w:p>
        </w:tc>
        <w:tc>
          <w:tcPr>
            <w:tcW w:w="2233" w:type="dxa"/>
          </w:tcPr>
          <w:p w14:paraId="3D351E15" w14:textId="77777777" w:rsidR="00EB50E5" w:rsidRPr="00881275" w:rsidRDefault="00EB50E5" w:rsidP="00E11380">
            <w:pPr>
              <w:autoSpaceDE w:val="0"/>
              <w:autoSpaceDN w:val="0"/>
              <w:adjustRightInd w:val="0"/>
              <w:jc w:val="center"/>
              <w:rPr>
                <w:rFonts w:eastAsiaTheme="minorHAnsi"/>
                <w:color w:val="000000"/>
                <w:sz w:val="23"/>
                <w:szCs w:val="23"/>
                <w:lang w:eastAsia="en-US"/>
              </w:rPr>
            </w:pPr>
            <w:r w:rsidRPr="00881275">
              <w:rPr>
                <w:rFonts w:eastAsiaTheme="minorHAnsi"/>
                <w:color w:val="000000"/>
                <w:sz w:val="23"/>
                <w:szCs w:val="23"/>
                <w:lang w:eastAsia="en-US"/>
              </w:rPr>
              <w:t>&lt;…&gt;</w:t>
            </w:r>
          </w:p>
        </w:tc>
      </w:tr>
    </w:tbl>
    <w:p w14:paraId="2D5F6B55" w14:textId="0F261085" w:rsidR="00EB50E5" w:rsidRDefault="00EB50E5" w:rsidP="00EB50E5">
      <w:pPr>
        <w:autoSpaceDE w:val="0"/>
        <w:autoSpaceDN w:val="0"/>
        <w:adjustRightInd w:val="0"/>
        <w:rPr>
          <w:b/>
          <w:bCs/>
          <w:color w:val="000000"/>
        </w:rPr>
      </w:pPr>
    </w:p>
    <w:p w14:paraId="3C77ED81" w14:textId="1CF4F228" w:rsidR="000662B9" w:rsidRPr="00B344B1" w:rsidRDefault="000662B9" w:rsidP="00B344B1">
      <w:pPr>
        <w:pStyle w:val="Sarakstarindkopa"/>
        <w:numPr>
          <w:ilvl w:val="0"/>
          <w:numId w:val="45"/>
        </w:numPr>
        <w:autoSpaceDE w:val="0"/>
        <w:autoSpaceDN w:val="0"/>
        <w:adjustRightInd w:val="0"/>
        <w:ind w:left="284" w:hanging="284"/>
        <w:contextualSpacing/>
        <w:rPr>
          <w:rFonts w:eastAsia="Calibri"/>
          <w:b/>
          <w:bCs/>
          <w:color w:val="000000"/>
          <w:szCs w:val="22"/>
          <w:lang w:eastAsia="en-US"/>
        </w:rPr>
      </w:pPr>
      <w:r w:rsidRPr="00B344B1">
        <w:rPr>
          <w:rFonts w:eastAsia="Calibri"/>
          <w:b/>
          <w:bCs/>
          <w:color w:val="000000"/>
          <w:szCs w:val="22"/>
          <w:lang w:eastAsia="en-US"/>
        </w:rPr>
        <w:t>Pre</w:t>
      </w:r>
      <w:r w:rsidR="00614240">
        <w:rPr>
          <w:rFonts w:eastAsia="Calibri"/>
          <w:b/>
          <w:bCs/>
          <w:color w:val="000000"/>
          <w:szCs w:val="22"/>
          <w:lang w:eastAsia="en-US"/>
        </w:rPr>
        <w:t>ces</w:t>
      </w:r>
      <w:r w:rsidRPr="00B344B1">
        <w:rPr>
          <w:rFonts w:eastAsia="Calibri"/>
          <w:b/>
          <w:bCs/>
          <w:color w:val="000000"/>
          <w:szCs w:val="22"/>
          <w:lang w:eastAsia="en-US"/>
        </w:rPr>
        <w:t xml:space="preserve"> uzstādīšana </w:t>
      </w:r>
    </w:p>
    <w:p w14:paraId="5FDF405C" w14:textId="69F84B38" w:rsidR="000662B9" w:rsidRPr="00B13372" w:rsidRDefault="000662B9" w:rsidP="00B344B1">
      <w:pPr>
        <w:autoSpaceDE w:val="0"/>
        <w:autoSpaceDN w:val="0"/>
        <w:adjustRightInd w:val="0"/>
        <w:ind w:left="284"/>
        <w:contextualSpacing/>
        <w:jc w:val="both"/>
        <w:rPr>
          <w:rFonts w:eastAsia="Calibri"/>
          <w:color w:val="000000"/>
          <w:szCs w:val="22"/>
          <w:lang w:eastAsia="en-US"/>
        </w:rPr>
      </w:pPr>
      <w:r w:rsidRPr="00B13372">
        <w:rPr>
          <w:rFonts w:eastAsia="Calibri"/>
          <w:color w:val="000000"/>
          <w:szCs w:val="22"/>
          <w:lang w:eastAsia="en-US"/>
        </w:rPr>
        <w:t>Uzņēmējam jānodrošina piegādāt</w:t>
      </w:r>
      <w:r w:rsidR="00614240">
        <w:rPr>
          <w:rFonts w:eastAsia="Calibri"/>
          <w:color w:val="000000"/>
          <w:szCs w:val="22"/>
          <w:lang w:eastAsia="en-US"/>
        </w:rPr>
        <w:t>ā</w:t>
      </w:r>
      <w:r w:rsidR="00E05579">
        <w:rPr>
          <w:rFonts w:eastAsia="Calibri"/>
          <w:color w:val="000000"/>
          <w:szCs w:val="22"/>
          <w:lang w:eastAsia="en-US"/>
        </w:rPr>
        <w:t xml:space="preserve"> ozona analizatora </w:t>
      </w:r>
      <w:r w:rsidRPr="00B13372">
        <w:rPr>
          <w:rFonts w:eastAsia="Calibri"/>
          <w:color w:val="000000"/>
          <w:szCs w:val="22"/>
          <w:lang w:eastAsia="en-US"/>
        </w:rPr>
        <w:t>uzstādīšana – esoš</w:t>
      </w:r>
      <w:r w:rsidR="00614240">
        <w:rPr>
          <w:rFonts w:eastAsia="Calibri"/>
          <w:color w:val="000000"/>
          <w:szCs w:val="22"/>
          <w:lang w:eastAsia="en-US"/>
        </w:rPr>
        <w:t>ās</w:t>
      </w:r>
      <w:r w:rsidRPr="00B13372">
        <w:rPr>
          <w:rFonts w:eastAsia="Calibri"/>
          <w:color w:val="000000"/>
          <w:szCs w:val="22"/>
          <w:lang w:eastAsia="en-US"/>
        </w:rPr>
        <w:t xml:space="preserve"> iekārt</w:t>
      </w:r>
      <w:r w:rsidR="00614240">
        <w:rPr>
          <w:rFonts w:eastAsia="Calibri"/>
          <w:color w:val="000000"/>
          <w:szCs w:val="22"/>
          <w:lang w:eastAsia="en-US"/>
        </w:rPr>
        <w:t>as</w:t>
      </w:r>
      <w:r w:rsidRPr="00B13372">
        <w:rPr>
          <w:rFonts w:eastAsia="Calibri"/>
          <w:color w:val="000000"/>
          <w:szCs w:val="22"/>
          <w:lang w:eastAsia="en-US"/>
        </w:rPr>
        <w:t xml:space="preserve"> demontāža un jaun</w:t>
      </w:r>
      <w:r w:rsidR="00614240">
        <w:rPr>
          <w:rFonts w:eastAsia="Calibri"/>
          <w:color w:val="000000"/>
          <w:szCs w:val="22"/>
          <w:lang w:eastAsia="en-US"/>
        </w:rPr>
        <w:t>ās</w:t>
      </w:r>
      <w:r w:rsidRPr="00B13372">
        <w:rPr>
          <w:rFonts w:eastAsia="Calibri"/>
          <w:color w:val="000000"/>
          <w:szCs w:val="22"/>
          <w:lang w:eastAsia="en-US"/>
        </w:rPr>
        <w:t xml:space="preserve"> montāža atbilstoši Pasūtītāja kontaktpersonas norādījumiem, kā arī pēc montāžas darbu veikšanas uzstādīto iekārtu </w:t>
      </w:r>
      <w:r w:rsidR="00614240">
        <w:rPr>
          <w:rFonts w:eastAsia="Calibri"/>
          <w:color w:val="000000"/>
          <w:szCs w:val="22"/>
          <w:lang w:eastAsia="en-US"/>
        </w:rPr>
        <w:t xml:space="preserve">pieslēgšana esošajai vadības sistēmai </w:t>
      </w:r>
      <w:r w:rsidR="00E05579">
        <w:rPr>
          <w:rFonts w:eastAsia="Calibri"/>
          <w:color w:val="000000"/>
          <w:szCs w:val="22"/>
          <w:lang w:eastAsia="en-US"/>
        </w:rPr>
        <w:t xml:space="preserve">(atbilstoši Pasūtītāja norādījumiem) </w:t>
      </w:r>
      <w:r w:rsidR="00614240">
        <w:rPr>
          <w:rFonts w:eastAsia="Calibri"/>
          <w:color w:val="000000"/>
          <w:szCs w:val="22"/>
          <w:lang w:eastAsia="en-US"/>
        </w:rPr>
        <w:t xml:space="preserve">un </w:t>
      </w:r>
      <w:r w:rsidRPr="00B13372">
        <w:rPr>
          <w:rFonts w:eastAsia="Calibri"/>
          <w:color w:val="000000"/>
          <w:szCs w:val="22"/>
          <w:lang w:eastAsia="en-US"/>
        </w:rPr>
        <w:t>palaišanas,</w:t>
      </w:r>
      <w:r w:rsidR="00614240">
        <w:rPr>
          <w:rFonts w:eastAsia="Calibri"/>
          <w:color w:val="000000"/>
          <w:szCs w:val="22"/>
          <w:lang w:eastAsia="en-US"/>
        </w:rPr>
        <w:t xml:space="preserve"> </w:t>
      </w:r>
      <w:r w:rsidRPr="00B13372">
        <w:rPr>
          <w:rFonts w:eastAsia="Calibri"/>
          <w:color w:val="000000"/>
          <w:szCs w:val="22"/>
          <w:lang w:eastAsia="en-US"/>
        </w:rPr>
        <w:t xml:space="preserve">ieregulēšanas darbi. </w:t>
      </w:r>
    </w:p>
    <w:p w14:paraId="12B4E2BD" w14:textId="77777777" w:rsidR="000662B9" w:rsidRPr="00B13372" w:rsidRDefault="000662B9" w:rsidP="00614240">
      <w:pPr>
        <w:autoSpaceDE w:val="0"/>
        <w:autoSpaceDN w:val="0"/>
        <w:adjustRightInd w:val="0"/>
        <w:rPr>
          <w:rFonts w:eastAsia="Calibri"/>
          <w:color w:val="000000"/>
          <w:sz w:val="23"/>
          <w:szCs w:val="23"/>
          <w:lang w:eastAsia="en-US"/>
        </w:rPr>
      </w:pPr>
    </w:p>
    <w:p w14:paraId="406B33EB" w14:textId="5EBE8AAA" w:rsidR="000662B9" w:rsidRPr="00E05579" w:rsidRDefault="000662B9" w:rsidP="00614240">
      <w:pPr>
        <w:pStyle w:val="Sarakstarindkopa"/>
        <w:numPr>
          <w:ilvl w:val="0"/>
          <w:numId w:val="45"/>
        </w:numPr>
        <w:autoSpaceDE w:val="0"/>
        <w:autoSpaceDN w:val="0"/>
        <w:adjustRightInd w:val="0"/>
        <w:ind w:left="284" w:hanging="284"/>
        <w:contextualSpacing/>
        <w:jc w:val="both"/>
        <w:rPr>
          <w:rFonts w:eastAsia="Calibri"/>
          <w:b/>
          <w:bCs/>
          <w:color w:val="000000"/>
          <w:lang w:eastAsia="en-US"/>
        </w:rPr>
      </w:pPr>
      <w:r w:rsidRPr="00B344B1">
        <w:rPr>
          <w:rFonts w:eastAsia="Calibri"/>
          <w:b/>
          <w:bCs/>
          <w:color w:val="000000"/>
          <w:szCs w:val="22"/>
          <w:lang w:eastAsia="en-US"/>
        </w:rPr>
        <w:t>Pre</w:t>
      </w:r>
      <w:r w:rsidR="00614240">
        <w:rPr>
          <w:rFonts w:eastAsia="Calibri"/>
          <w:b/>
          <w:bCs/>
          <w:color w:val="000000"/>
          <w:szCs w:val="22"/>
          <w:lang w:eastAsia="en-US"/>
        </w:rPr>
        <w:t>ces</w:t>
      </w:r>
      <w:r w:rsidRPr="00B344B1">
        <w:rPr>
          <w:rFonts w:eastAsia="Calibri"/>
          <w:b/>
          <w:bCs/>
          <w:color w:val="000000"/>
          <w:szCs w:val="22"/>
          <w:lang w:eastAsia="en-US"/>
        </w:rPr>
        <w:t xml:space="preserve"> </w:t>
      </w:r>
      <w:r w:rsidRPr="00B344B1">
        <w:rPr>
          <w:rFonts w:eastAsia="Calibri"/>
          <w:b/>
          <w:bCs/>
          <w:color w:val="000000"/>
          <w:lang w:eastAsia="en-US"/>
        </w:rPr>
        <w:t xml:space="preserve">tehniskās apkopes garantijas periodā </w:t>
      </w:r>
    </w:p>
    <w:p w14:paraId="19890148" w14:textId="65781162" w:rsidR="00614240" w:rsidRPr="00E05579" w:rsidRDefault="00614240" w:rsidP="00614240">
      <w:pPr>
        <w:pStyle w:val="Sarakstarindkopa"/>
        <w:autoSpaceDE w:val="0"/>
        <w:autoSpaceDN w:val="0"/>
        <w:adjustRightInd w:val="0"/>
        <w:ind w:left="284"/>
        <w:contextualSpacing/>
        <w:jc w:val="both"/>
        <w:rPr>
          <w:rFonts w:eastAsia="Calibri"/>
          <w:color w:val="000000"/>
          <w:lang w:eastAsia="en-US"/>
        </w:rPr>
      </w:pPr>
      <w:r w:rsidRPr="00E05579">
        <w:rPr>
          <w:rFonts w:eastAsia="Calibri"/>
          <w:color w:val="000000"/>
          <w:lang w:eastAsia="en-US"/>
        </w:rPr>
        <w:t xml:space="preserve">Uzņēmējs nodrošina </w:t>
      </w:r>
      <w:r w:rsidR="00E05579" w:rsidRPr="00E05579">
        <w:rPr>
          <w:rFonts w:eastAsia="Calibri"/>
          <w:color w:val="000000"/>
          <w:lang w:eastAsia="en-US"/>
        </w:rPr>
        <w:t>ozona analizatora</w:t>
      </w:r>
      <w:r w:rsidRPr="00E05579">
        <w:rPr>
          <w:rFonts w:eastAsia="Calibri"/>
          <w:color w:val="000000"/>
          <w:lang w:eastAsia="en-US"/>
        </w:rPr>
        <w:t xml:space="preserve"> tehniskās apkopes garantijas periodā.</w:t>
      </w:r>
    </w:p>
    <w:p w14:paraId="5FB459F2" w14:textId="77777777" w:rsidR="00E05579" w:rsidRPr="00B344B1" w:rsidRDefault="00E05579" w:rsidP="00E05579">
      <w:pPr>
        <w:pStyle w:val="Sarakstarindkopa"/>
        <w:autoSpaceDE w:val="0"/>
        <w:autoSpaceDN w:val="0"/>
        <w:adjustRightInd w:val="0"/>
        <w:ind w:left="284"/>
        <w:contextualSpacing/>
        <w:jc w:val="both"/>
        <w:rPr>
          <w:rFonts w:eastAsia="Calibri"/>
          <w:color w:val="000000"/>
        </w:rPr>
      </w:pPr>
      <w:r w:rsidRPr="00E05579">
        <w:rPr>
          <w:rFonts w:eastAsia="Calibri"/>
          <w:color w:val="000000"/>
          <w:lang w:eastAsia="en-US"/>
        </w:rPr>
        <w:t>Ozona analizatora</w:t>
      </w:r>
      <w:r w:rsidR="000662B9" w:rsidRPr="00B344B1">
        <w:rPr>
          <w:rFonts w:eastAsia="Calibri"/>
          <w:color w:val="000000"/>
        </w:rPr>
        <w:t xml:space="preserve"> tehnisko apkopju periodiskums atbilstoši Preces ražotāja noteiktajam: </w:t>
      </w:r>
      <w:r w:rsidR="000662B9" w:rsidRPr="00B344B1">
        <w:rPr>
          <w:rFonts w:eastAsia="Calibri"/>
          <w:color w:val="000000"/>
          <w:highlight w:val="lightGray"/>
        </w:rPr>
        <w:t>&lt;…&gt;</w:t>
      </w:r>
      <w:r w:rsidR="000662B9" w:rsidRPr="00B344B1">
        <w:rPr>
          <w:rFonts w:eastAsia="Calibri"/>
          <w:color w:val="000000"/>
        </w:rPr>
        <w:t xml:space="preserve">. </w:t>
      </w:r>
    </w:p>
    <w:p w14:paraId="05789990" w14:textId="1103F400" w:rsidR="000662B9" w:rsidRPr="00B344B1" w:rsidRDefault="000662B9" w:rsidP="00B344B1">
      <w:pPr>
        <w:pStyle w:val="Sarakstarindkopa"/>
        <w:autoSpaceDE w:val="0"/>
        <w:autoSpaceDN w:val="0"/>
        <w:adjustRightInd w:val="0"/>
        <w:ind w:left="284"/>
        <w:contextualSpacing/>
        <w:jc w:val="both"/>
        <w:rPr>
          <w:rFonts w:eastAsia="Calibri"/>
          <w:color w:val="000000"/>
          <w:lang w:eastAsia="en-US"/>
        </w:rPr>
      </w:pPr>
      <w:r w:rsidRPr="00B344B1">
        <w:rPr>
          <w:rFonts w:eastAsia="Calibri"/>
          <w:color w:val="000000"/>
          <w:lang w:eastAsia="en-US"/>
        </w:rPr>
        <w:t xml:space="preserve">Katras tehniskās apkopes laikā ozona </w:t>
      </w:r>
      <w:r w:rsidR="00E05579" w:rsidRPr="00B344B1">
        <w:rPr>
          <w:rFonts w:eastAsia="Calibri"/>
          <w:color w:val="000000"/>
          <w:lang w:eastAsia="en-US"/>
        </w:rPr>
        <w:t xml:space="preserve">analizatoram </w:t>
      </w:r>
      <w:r w:rsidRPr="00B344B1">
        <w:rPr>
          <w:rFonts w:eastAsia="Calibri"/>
          <w:color w:val="000000"/>
          <w:lang w:eastAsia="en-US"/>
        </w:rPr>
        <w:t xml:space="preserve">veicamie darbi: </w:t>
      </w:r>
      <w:r w:rsidRPr="00B344B1">
        <w:rPr>
          <w:rFonts w:eastAsia="Calibri"/>
          <w:color w:val="000000"/>
          <w:highlight w:val="lightGray"/>
          <w:lang w:eastAsia="en-US"/>
        </w:rPr>
        <w:t>&lt;…&gt;</w:t>
      </w:r>
      <w:r w:rsidRPr="00B344B1">
        <w:rPr>
          <w:rFonts w:eastAsia="Calibri"/>
          <w:color w:val="000000"/>
          <w:lang w:eastAsia="en-US"/>
        </w:rPr>
        <w:t xml:space="preserve">. </w:t>
      </w:r>
    </w:p>
    <w:p w14:paraId="568F3F35" w14:textId="77777777" w:rsidR="000662B9" w:rsidRPr="00B13372" w:rsidRDefault="000662B9" w:rsidP="00614240">
      <w:pPr>
        <w:autoSpaceDE w:val="0"/>
        <w:autoSpaceDN w:val="0"/>
        <w:adjustRightInd w:val="0"/>
        <w:jc w:val="both"/>
        <w:rPr>
          <w:rFonts w:eastAsia="Calibri"/>
          <w:color w:val="000000"/>
          <w:sz w:val="23"/>
          <w:szCs w:val="23"/>
          <w:lang w:eastAsia="en-US"/>
        </w:rPr>
      </w:pPr>
    </w:p>
    <w:p w14:paraId="5078C924" w14:textId="223B28EC" w:rsidR="000662B9" w:rsidRPr="00B344B1" w:rsidRDefault="000662B9" w:rsidP="00B344B1">
      <w:pPr>
        <w:pStyle w:val="Sarakstarindkopa"/>
        <w:numPr>
          <w:ilvl w:val="0"/>
          <w:numId w:val="6"/>
        </w:numPr>
        <w:tabs>
          <w:tab w:val="clear" w:pos="720"/>
        </w:tabs>
        <w:autoSpaceDE w:val="0"/>
        <w:autoSpaceDN w:val="0"/>
        <w:adjustRightInd w:val="0"/>
        <w:ind w:left="284" w:hanging="284"/>
        <w:contextualSpacing/>
        <w:jc w:val="both"/>
        <w:rPr>
          <w:rFonts w:eastAsia="Calibri"/>
          <w:b/>
          <w:bCs/>
          <w:color w:val="000000"/>
          <w:szCs w:val="22"/>
          <w:lang w:eastAsia="en-US"/>
        </w:rPr>
      </w:pPr>
      <w:r w:rsidRPr="00B344B1">
        <w:rPr>
          <w:rFonts w:eastAsia="Calibri"/>
          <w:b/>
          <w:bCs/>
          <w:color w:val="000000"/>
          <w:szCs w:val="22"/>
          <w:lang w:eastAsia="en-US"/>
        </w:rPr>
        <w:t xml:space="preserve">Garantijas nosacījumi </w:t>
      </w:r>
    </w:p>
    <w:p w14:paraId="3A88375A" w14:textId="77777777" w:rsidR="00E05579" w:rsidRDefault="000662B9" w:rsidP="00E05579">
      <w:pPr>
        <w:autoSpaceDE w:val="0"/>
        <w:autoSpaceDN w:val="0"/>
        <w:adjustRightInd w:val="0"/>
        <w:ind w:left="284"/>
        <w:contextualSpacing/>
        <w:jc w:val="both"/>
        <w:rPr>
          <w:rFonts w:eastAsia="Calibri"/>
          <w:color w:val="000000"/>
          <w:szCs w:val="22"/>
          <w:lang w:eastAsia="en-US"/>
        </w:rPr>
      </w:pPr>
      <w:r w:rsidRPr="00B13372">
        <w:rPr>
          <w:rFonts w:eastAsia="Calibri"/>
          <w:color w:val="000000"/>
          <w:szCs w:val="22"/>
          <w:lang w:eastAsia="en-US"/>
        </w:rPr>
        <w:t>Garantijas laiku sāk skaitīt no dienas, kad tiek abpusēji parakstīts apliecinošs dokuments par Pre</w:t>
      </w:r>
      <w:r w:rsidR="00E05579">
        <w:rPr>
          <w:rFonts w:eastAsia="Calibri"/>
          <w:color w:val="000000"/>
          <w:szCs w:val="22"/>
          <w:lang w:eastAsia="en-US"/>
        </w:rPr>
        <w:t>ces</w:t>
      </w:r>
      <w:r w:rsidRPr="00B13372">
        <w:rPr>
          <w:rFonts w:eastAsia="Calibri"/>
          <w:color w:val="000000"/>
          <w:szCs w:val="22"/>
          <w:lang w:eastAsia="en-US"/>
        </w:rPr>
        <w:t xml:space="preserve"> piegādes un uzstādīšanas darbu izpildi. </w:t>
      </w:r>
    </w:p>
    <w:p w14:paraId="566CC2CE" w14:textId="77777777" w:rsidR="00E05579" w:rsidRDefault="000662B9" w:rsidP="00E05579">
      <w:pPr>
        <w:autoSpaceDE w:val="0"/>
        <w:autoSpaceDN w:val="0"/>
        <w:adjustRightInd w:val="0"/>
        <w:ind w:left="284"/>
        <w:contextualSpacing/>
        <w:jc w:val="both"/>
        <w:rPr>
          <w:rFonts w:eastAsia="Calibri"/>
          <w:color w:val="000000"/>
          <w:szCs w:val="22"/>
          <w:lang w:eastAsia="en-US"/>
        </w:rPr>
      </w:pPr>
      <w:r w:rsidRPr="00B13372">
        <w:rPr>
          <w:rFonts w:eastAsia="Calibri"/>
          <w:color w:val="000000"/>
          <w:szCs w:val="22"/>
          <w:lang w:eastAsia="en-US"/>
        </w:rPr>
        <w:t xml:space="preserve">Garantijas laikā </w:t>
      </w:r>
      <w:r w:rsidR="00E05579">
        <w:rPr>
          <w:rFonts w:eastAsia="Calibri"/>
          <w:color w:val="000000"/>
          <w:szCs w:val="22"/>
          <w:lang w:eastAsia="en-US"/>
        </w:rPr>
        <w:t>Uzņēmēja</w:t>
      </w:r>
      <w:r w:rsidRPr="00B13372">
        <w:rPr>
          <w:rFonts w:eastAsia="Calibri"/>
          <w:color w:val="000000"/>
          <w:szCs w:val="22"/>
          <w:lang w:eastAsia="en-US"/>
        </w:rPr>
        <w:t xml:space="preserve"> pienākums bojājuma gadījumā ir segt visas izmaksas, kuras saistītas ar bojātās Preces nomaiņu. </w:t>
      </w:r>
    </w:p>
    <w:p w14:paraId="775CCE87" w14:textId="77777777" w:rsidR="00E05579" w:rsidRDefault="00E05579" w:rsidP="00E05579">
      <w:pPr>
        <w:autoSpaceDE w:val="0"/>
        <w:autoSpaceDN w:val="0"/>
        <w:adjustRightInd w:val="0"/>
        <w:ind w:left="284"/>
        <w:contextualSpacing/>
        <w:jc w:val="both"/>
        <w:rPr>
          <w:rFonts w:eastAsia="Calibri"/>
          <w:color w:val="000000"/>
          <w:szCs w:val="22"/>
          <w:lang w:eastAsia="en-US"/>
        </w:rPr>
      </w:pPr>
    </w:p>
    <w:p w14:paraId="48B5CC93" w14:textId="3861EAD3" w:rsidR="000662B9" w:rsidRPr="00B13372" w:rsidRDefault="000662B9" w:rsidP="00B344B1">
      <w:pPr>
        <w:autoSpaceDE w:val="0"/>
        <w:autoSpaceDN w:val="0"/>
        <w:adjustRightInd w:val="0"/>
        <w:ind w:left="284"/>
        <w:contextualSpacing/>
        <w:jc w:val="both"/>
        <w:rPr>
          <w:rFonts w:eastAsia="Calibri"/>
          <w:color w:val="000000"/>
          <w:szCs w:val="22"/>
          <w:lang w:eastAsia="en-US"/>
        </w:rPr>
      </w:pPr>
      <w:r w:rsidRPr="00B13372">
        <w:rPr>
          <w:rFonts w:eastAsia="Calibri"/>
          <w:color w:val="000000"/>
          <w:szCs w:val="22"/>
          <w:lang w:eastAsia="en-US"/>
        </w:rPr>
        <w:t xml:space="preserve">Pretendents </w:t>
      </w:r>
      <w:r w:rsidRPr="00B13372">
        <w:rPr>
          <w:rFonts w:eastAsia="Calibri"/>
          <w:color w:val="000000"/>
          <w:szCs w:val="22"/>
          <w:highlight w:val="lightGray"/>
          <w:lang w:eastAsia="en-US"/>
        </w:rPr>
        <w:t xml:space="preserve">&lt;Pretendenta nosaukums, </w:t>
      </w:r>
      <w:proofErr w:type="spellStart"/>
      <w:r w:rsidRPr="00B13372">
        <w:rPr>
          <w:rFonts w:eastAsia="Calibri"/>
          <w:color w:val="000000"/>
          <w:szCs w:val="22"/>
          <w:highlight w:val="lightGray"/>
          <w:lang w:eastAsia="en-US"/>
        </w:rPr>
        <w:t>reģ.Nr</w:t>
      </w:r>
      <w:proofErr w:type="spellEnd"/>
      <w:r w:rsidRPr="00B13372">
        <w:rPr>
          <w:rFonts w:eastAsia="Calibri"/>
          <w:color w:val="000000"/>
          <w:szCs w:val="22"/>
          <w:highlight w:val="lightGray"/>
          <w:lang w:eastAsia="en-US"/>
        </w:rPr>
        <w:t>.&gt;</w:t>
      </w:r>
      <w:r w:rsidRPr="00B13372">
        <w:rPr>
          <w:rFonts w:eastAsia="Calibri"/>
          <w:color w:val="000000"/>
          <w:szCs w:val="22"/>
          <w:lang w:eastAsia="en-US"/>
        </w:rPr>
        <w:t xml:space="preserve"> apliecina, ka spēj veikt Pre</w:t>
      </w:r>
      <w:r w:rsidR="00E05579">
        <w:rPr>
          <w:rFonts w:eastAsia="Calibri"/>
          <w:color w:val="000000"/>
          <w:szCs w:val="22"/>
          <w:lang w:eastAsia="en-US"/>
        </w:rPr>
        <w:t>ces (ozona analizatora)</w:t>
      </w:r>
      <w:r w:rsidRPr="00B13372">
        <w:rPr>
          <w:rFonts w:eastAsia="Calibri"/>
          <w:color w:val="000000"/>
          <w:szCs w:val="22"/>
          <w:lang w:eastAsia="en-US"/>
        </w:rPr>
        <w:t xml:space="preserve"> piegādi un uzstādīšanu saskaņā ar minēto tehnisko specifikāciju un nodrošināt Preču garantijas termiņu </w:t>
      </w:r>
      <w:r w:rsidRPr="00B13372">
        <w:rPr>
          <w:rFonts w:eastAsia="Calibri"/>
          <w:color w:val="000000"/>
          <w:szCs w:val="22"/>
          <w:highlight w:val="lightGray"/>
          <w:lang w:eastAsia="en-US"/>
        </w:rPr>
        <w:t>&lt;____&gt;</w:t>
      </w:r>
      <w:r w:rsidRPr="00B13372">
        <w:rPr>
          <w:rFonts w:eastAsia="Calibri"/>
          <w:color w:val="000000"/>
          <w:szCs w:val="22"/>
          <w:lang w:eastAsia="en-US"/>
        </w:rPr>
        <w:t xml:space="preserve"> mēnešus (</w:t>
      </w:r>
      <w:r w:rsidRPr="00B344B1">
        <w:rPr>
          <w:rFonts w:eastAsia="Calibri"/>
          <w:i/>
          <w:iCs/>
          <w:color w:val="000000"/>
          <w:szCs w:val="22"/>
          <w:lang w:eastAsia="en-US"/>
        </w:rPr>
        <w:t>bet ne mazāk kā 24 mēneši</w:t>
      </w:r>
      <w:r w:rsidRPr="00B13372">
        <w:rPr>
          <w:rFonts w:eastAsia="Calibri"/>
          <w:color w:val="000000"/>
          <w:szCs w:val="22"/>
          <w:lang w:eastAsia="en-US"/>
        </w:rPr>
        <w:t>) no Pre</w:t>
      </w:r>
      <w:r w:rsidR="00E05579">
        <w:rPr>
          <w:rFonts w:eastAsia="Calibri"/>
          <w:color w:val="000000"/>
          <w:szCs w:val="22"/>
          <w:lang w:eastAsia="en-US"/>
        </w:rPr>
        <w:t>ces</w:t>
      </w:r>
      <w:r w:rsidRPr="00B13372">
        <w:rPr>
          <w:rFonts w:eastAsia="Calibri"/>
          <w:color w:val="000000"/>
          <w:szCs w:val="22"/>
          <w:lang w:eastAsia="en-US"/>
        </w:rPr>
        <w:t xml:space="preserve"> piegādi un uzstādīšanas darbu izpildi apliecinoš</w:t>
      </w:r>
      <w:r w:rsidR="00E05579">
        <w:rPr>
          <w:rFonts w:eastAsia="Calibri"/>
          <w:color w:val="000000"/>
          <w:szCs w:val="22"/>
          <w:lang w:eastAsia="en-US"/>
        </w:rPr>
        <w:t>a</w:t>
      </w:r>
      <w:r w:rsidRPr="00B13372">
        <w:rPr>
          <w:rFonts w:eastAsia="Calibri"/>
          <w:color w:val="000000"/>
          <w:szCs w:val="22"/>
          <w:lang w:eastAsia="en-US"/>
        </w:rPr>
        <w:t xml:space="preserve"> dokument</w:t>
      </w:r>
      <w:r w:rsidR="00E05579">
        <w:rPr>
          <w:rFonts w:eastAsia="Calibri"/>
          <w:color w:val="000000"/>
          <w:szCs w:val="22"/>
          <w:lang w:eastAsia="en-US"/>
        </w:rPr>
        <w:t>a</w:t>
      </w:r>
      <w:r w:rsidRPr="00B13372">
        <w:rPr>
          <w:rFonts w:eastAsia="Calibri"/>
          <w:color w:val="000000"/>
          <w:szCs w:val="22"/>
          <w:lang w:eastAsia="en-US"/>
        </w:rPr>
        <w:t xml:space="preserve"> parakstīšanas. </w:t>
      </w:r>
    </w:p>
    <w:tbl>
      <w:tblPr>
        <w:tblpPr w:leftFromText="180" w:rightFromText="180" w:vertAnchor="text" w:horzAnchor="page" w:tblpX="1483" w:tblpY="132"/>
        <w:tblW w:w="5211" w:type="dxa"/>
        <w:tblLook w:val="0000" w:firstRow="0" w:lastRow="0" w:firstColumn="0" w:lastColumn="0" w:noHBand="0" w:noVBand="0"/>
      </w:tblPr>
      <w:tblGrid>
        <w:gridCol w:w="5211"/>
      </w:tblGrid>
      <w:tr w:rsidR="00321185" w:rsidRPr="00CF217A" w14:paraId="460E8F68" w14:textId="77777777" w:rsidTr="00D442AD">
        <w:tc>
          <w:tcPr>
            <w:tcW w:w="5211" w:type="dxa"/>
          </w:tcPr>
          <w:p w14:paraId="764B692B" w14:textId="77777777" w:rsidR="00321185" w:rsidRPr="0096788B" w:rsidRDefault="00321185" w:rsidP="00D442AD">
            <w:pPr>
              <w:pStyle w:val="Galvene"/>
              <w:tabs>
                <w:tab w:val="left" w:pos="360"/>
                <w:tab w:val="left" w:pos="720"/>
                <w:tab w:val="left" w:pos="1440"/>
              </w:tabs>
              <w:spacing w:before="360"/>
              <w:rPr>
                <w:rFonts w:ascii="Times New Roman" w:hAnsi="Times New Roman"/>
                <w:sz w:val="24"/>
                <w:szCs w:val="24"/>
                <w:highlight w:val="lightGray"/>
                <w:lang w:val="lv-LV"/>
              </w:rPr>
            </w:pPr>
            <w:r w:rsidRPr="0096788B">
              <w:rPr>
                <w:rFonts w:ascii="Times New Roman" w:hAnsi="Times New Roman"/>
                <w:sz w:val="24"/>
                <w:szCs w:val="24"/>
                <w:highlight w:val="lightGray"/>
                <w:lang w:val="lv-LV"/>
              </w:rPr>
              <w:t xml:space="preserve">&lt;Pretendenta </w:t>
            </w:r>
            <w:proofErr w:type="spellStart"/>
            <w:r w:rsidRPr="0096788B">
              <w:rPr>
                <w:rFonts w:ascii="Times New Roman" w:hAnsi="Times New Roman"/>
                <w:sz w:val="24"/>
                <w:szCs w:val="24"/>
                <w:highlight w:val="lightGray"/>
                <w:lang w:val="lv-LV"/>
              </w:rPr>
              <w:t>paraksttiesīgās</w:t>
            </w:r>
            <w:proofErr w:type="spellEnd"/>
            <w:r w:rsidRPr="0096788B">
              <w:rPr>
                <w:rFonts w:ascii="Times New Roman" w:hAnsi="Times New Roman"/>
                <w:sz w:val="24"/>
                <w:szCs w:val="24"/>
                <w:highlight w:val="lightGray"/>
                <w:lang w:val="lv-LV"/>
              </w:rPr>
              <w:t xml:space="preserve"> vai pilnvarotās personas vārds, uzvārds, amats&gt;</w:t>
            </w:r>
          </w:p>
        </w:tc>
      </w:tr>
      <w:tr w:rsidR="00321185" w:rsidRPr="00CF217A" w14:paraId="1DD4CC5E" w14:textId="77777777" w:rsidTr="00D442AD">
        <w:tc>
          <w:tcPr>
            <w:tcW w:w="5211" w:type="dxa"/>
          </w:tcPr>
          <w:p w14:paraId="37A05B21" w14:textId="77777777" w:rsidR="00321185" w:rsidRPr="0096788B" w:rsidRDefault="00321185" w:rsidP="00D442AD">
            <w:pPr>
              <w:pStyle w:val="Galvene"/>
              <w:tabs>
                <w:tab w:val="left" w:pos="360"/>
                <w:tab w:val="left" w:pos="720"/>
                <w:tab w:val="left" w:pos="1440"/>
              </w:tabs>
              <w:jc w:val="both"/>
              <w:rPr>
                <w:rFonts w:ascii="Times New Roman" w:hAnsi="Times New Roman"/>
                <w:sz w:val="24"/>
                <w:szCs w:val="24"/>
                <w:highlight w:val="lightGray"/>
                <w:lang w:val="lv-LV"/>
              </w:rPr>
            </w:pPr>
            <w:r w:rsidRPr="0096788B">
              <w:rPr>
                <w:rFonts w:ascii="Times New Roman" w:hAnsi="Times New Roman"/>
                <w:sz w:val="24"/>
                <w:szCs w:val="24"/>
                <w:highlight w:val="lightGray"/>
                <w:lang w:val="lv-LV"/>
              </w:rPr>
              <w:t>&lt;Paraksts&gt;</w:t>
            </w:r>
          </w:p>
        </w:tc>
      </w:tr>
      <w:tr w:rsidR="00321185" w:rsidRPr="00CF217A" w14:paraId="2C990C6E" w14:textId="77777777" w:rsidTr="00D442AD">
        <w:tc>
          <w:tcPr>
            <w:tcW w:w="5211" w:type="dxa"/>
          </w:tcPr>
          <w:p w14:paraId="07B101A7" w14:textId="77777777" w:rsidR="00321185" w:rsidRPr="0096788B" w:rsidRDefault="00321185" w:rsidP="00D442AD">
            <w:pPr>
              <w:pStyle w:val="Galvene"/>
              <w:tabs>
                <w:tab w:val="left" w:pos="360"/>
                <w:tab w:val="left" w:pos="720"/>
                <w:tab w:val="left" w:pos="1440"/>
              </w:tabs>
              <w:jc w:val="both"/>
              <w:rPr>
                <w:rFonts w:ascii="Times New Roman" w:hAnsi="Times New Roman"/>
                <w:sz w:val="24"/>
                <w:szCs w:val="24"/>
                <w:highlight w:val="lightGray"/>
                <w:lang w:val="lv-LV"/>
              </w:rPr>
            </w:pPr>
            <w:r w:rsidRPr="0096788B">
              <w:rPr>
                <w:rFonts w:ascii="Times New Roman" w:hAnsi="Times New Roman"/>
                <w:sz w:val="24"/>
                <w:szCs w:val="24"/>
                <w:highlight w:val="lightGray"/>
                <w:lang w:val="lv-LV"/>
              </w:rPr>
              <w:t>&lt;Datums, vieta&gt;</w:t>
            </w:r>
          </w:p>
        </w:tc>
      </w:tr>
    </w:tbl>
    <w:p w14:paraId="067EAA9C" w14:textId="77777777" w:rsidR="009D061F" w:rsidRDefault="009D061F" w:rsidP="00AF0223">
      <w:pPr>
        <w:pStyle w:val="Stils1"/>
        <w:numPr>
          <w:ilvl w:val="0"/>
          <w:numId w:val="0"/>
        </w:numPr>
        <w:jc w:val="right"/>
        <w:rPr>
          <w:bCs w:val="0"/>
          <w:kern w:val="0"/>
          <w:sz w:val="24"/>
          <w:szCs w:val="24"/>
        </w:rPr>
      </w:pPr>
    </w:p>
    <w:p w14:paraId="4463E38F" w14:textId="77777777" w:rsidR="009D061F" w:rsidRDefault="009D061F" w:rsidP="00AF0223">
      <w:pPr>
        <w:pStyle w:val="Stils1"/>
        <w:numPr>
          <w:ilvl w:val="0"/>
          <w:numId w:val="0"/>
        </w:numPr>
        <w:jc w:val="right"/>
        <w:rPr>
          <w:bCs w:val="0"/>
          <w:kern w:val="0"/>
          <w:sz w:val="24"/>
          <w:szCs w:val="24"/>
        </w:rPr>
      </w:pPr>
    </w:p>
    <w:p w14:paraId="471DCA54" w14:textId="77777777" w:rsidR="009D061F" w:rsidRDefault="009D061F" w:rsidP="00AF0223">
      <w:pPr>
        <w:pStyle w:val="Stils1"/>
        <w:numPr>
          <w:ilvl w:val="0"/>
          <w:numId w:val="0"/>
        </w:numPr>
        <w:jc w:val="right"/>
        <w:rPr>
          <w:bCs w:val="0"/>
          <w:kern w:val="0"/>
          <w:sz w:val="24"/>
          <w:szCs w:val="24"/>
        </w:rPr>
      </w:pPr>
    </w:p>
    <w:p w14:paraId="5CE7C923" w14:textId="77777777" w:rsidR="009D061F" w:rsidRDefault="009D061F" w:rsidP="00AF0223">
      <w:pPr>
        <w:pStyle w:val="Stils1"/>
        <w:numPr>
          <w:ilvl w:val="0"/>
          <w:numId w:val="0"/>
        </w:numPr>
        <w:jc w:val="right"/>
        <w:rPr>
          <w:bCs w:val="0"/>
          <w:kern w:val="0"/>
          <w:sz w:val="24"/>
          <w:szCs w:val="24"/>
        </w:rPr>
      </w:pPr>
    </w:p>
    <w:p w14:paraId="2B3604C6" w14:textId="77777777" w:rsidR="00AF0223" w:rsidRPr="00015C8D" w:rsidRDefault="00643952" w:rsidP="00AF0223">
      <w:pPr>
        <w:pStyle w:val="Stils1"/>
        <w:numPr>
          <w:ilvl w:val="0"/>
          <w:numId w:val="0"/>
        </w:numPr>
        <w:jc w:val="right"/>
        <w:rPr>
          <w:bCs w:val="0"/>
          <w:kern w:val="0"/>
          <w:sz w:val="24"/>
          <w:szCs w:val="24"/>
        </w:rPr>
      </w:pPr>
      <w:r>
        <w:rPr>
          <w:bCs w:val="0"/>
          <w:kern w:val="0"/>
          <w:sz w:val="24"/>
          <w:szCs w:val="24"/>
        </w:rPr>
        <w:br w:type="page"/>
      </w:r>
      <w:r w:rsidR="008F62B5">
        <w:rPr>
          <w:bCs w:val="0"/>
          <w:kern w:val="0"/>
          <w:sz w:val="24"/>
          <w:szCs w:val="24"/>
        </w:rPr>
        <w:lastRenderedPageBreak/>
        <w:t>Nolikuma 3.p</w:t>
      </w:r>
      <w:r w:rsidR="00AF0223" w:rsidRPr="00015C8D">
        <w:rPr>
          <w:bCs w:val="0"/>
          <w:kern w:val="0"/>
          <w:sz w:val="24"/>
          <w:szCs w:val="24"/>
        </w:rPr>
        <w:t>ielikums</w:t>
      </w:r>
      <w:bookmarkEnd w:id="2"/>
      <w:bookmarkEnd w:id="3"/>
      <w:bookmarkEnd w:id="4"/>
    </w:p>
    <w:bookmarkEnd w:id="5"/>
    <w:p w14:paraId="5261E670" w14:textId="77777777" w:rsidR="00AF0223" w:rsidRDefault="009D0FBE" w:rsidP="00CA7425">
      <w:pPr>
        <w:pStyle w:val="Stils1"/>
        <w:numPr>
          <w:ilvl w:val="0"/>
          <w:numId w:val="0"/>
        </w:numPr>
        <w:spacing w:line="240" w:lineRule="auto"/>
        <w:jc w:val="center"/>
        <w:rPr>
          <w:sz w:val="24"/>
          <w:szCs w:val="24"/>
        </w:rPr>
      </w:pPr>
      <w:r>
        <w:rPr>
          <w:sz w:val="24"/>
          <w:szCs w:val="24"/>
        </w:rPr>
        <w:t>Finanšu piedāvājuma</w:t>
      </w:r>
      <w:r w:rsidR="007372A9">
        <w:rPr>
          <w:sz w:val="24"/>
          <w:szCs w:val="24"/>
        </w:rPr>
        <w:t xml:space="preserve"> veidne</w:t>
      </w:r>
    </w:p>
    <w:p w14:paraId="10D22D9C" w14:textId="77777777" w:rsidR="009D0FBE" w:rsidRDefault="009D0FBE" w:rsidP="00CA7425">
      <w:pPr>
        <w:pStyle w:val="Stils1"/>
        <w:numPr>
          <w:ilvl w:val="0"/>
          <w:numId w:val="0"/>
        </w:numPr>
        <w:spacing w:line="240" w:lineRule="auto"/>
        <w:jc w:val="center"/>
        <w:rPr>
          <w:sz w:val="24"/>
          <w:szCs w:val="24"/>
        </w:rPr>
      </w:pPr>
    </w:p>
    <w:p w14:paraId="6A2C61C2" w14:textId="17CAFACA" w:rsidR="009D0FBE" w:rsidRPr="00F066F3" w:rsidRDefault="009D0FBE" w:rsidP="00DD5EDF">
      <w:pPr>
        <w:ind w:firstLine="567"/>
        <w:jc w:val="both"/>
      </w:pPr>
      <w:r w:rsidRPr="00F066F3">
        <w:rPr>
          <w:b/>
        </w:rPr>
        <w:tab/>
      </w:r>
      <w:r w:rsidRPr="00F066F3">
        <w:t>Ar šo, iesniedzot finanšu piedāvājumu atklātam konkursam “</w:t>
      </w:r>
      <w:r w:rsidR="00F7792D" w:rsidRPr="00F155E3">
        <w:rPr>
          <w:shd w:val="clear" w:color="auto" w:fill="FFFFFF"/>
        </w:rPr>
        <w:t>Ozona analizatora piegāde un uzstādīšana</w:t>
      </w:r>
      <w:r w:rsidRPr="00F066F3">
        <w:t>”, iepirkuma identifikācijas Nr.RŪ-</w:t>
      </w:r>
      <w:r w:rsidR="008F6122">
        <w:t>202</w:t>
      </w:r>
      <w:r w:rsidR="004D3C9F">
        <w:t>3</w:t>
      </w:r>
      <w:r w:rsidR="008F6122">
        <w:t>/</w:t>
      </w:r>
      <w:r w:rsidR="004D3C9F">
        <w:t>92</w:t>
      </w:r>
      <w:r w:rsidRPr="00F066F3">
        <w:t>, piedāvājam piegādāt Tehniskajā specifikācijā - Tehniskajā piedāvājumā norādītajam atbilstoš</w:t>
      </w:r>
      <w:r w:rsidR="00D442AD">
        <w:t>u</w:t>
      </w:r>
      <w:r>
        <w:t xml:space="preserve"> </w:t>
      </w:r>
      <w:r w:rsidR="00F7792D">
        <w:t>o</w:t>
      </w:r>
      <w:r w:rsidR="00F7792D" w:rsidRPr="00F155E3">
        <w:rPr>
          <w:shd w:val="clear" w:color="auto" w:fill="FFFFFF"/>
        </w:rPr>
        <w:t>zona analizator</w:t>
      </w:r>
      <w:r w:rsidR="00F7792D">
        <w:rPr>
          <w:shd w:val="clear" w:color="auto" w:fill="FFFFFF"/>
        </w:rPr>
        <w:t>u</w:t>
      </w:r>
      <w:r w:rsidR="00F7792D" w:rsidRPr="00F155E3">
        <w:rPr>
          <w:shd w:val="clear" w:color="auto" w:fill="FFFFFF"/>
        </w:rPr>
        <w:t xml:space="preserve"> </w:t>
      </w:r>
      <w:r w:rsidRPr="00F066F3">
        <w:t>par zemāk norādīto cenu, kas ietver visas izmaksas tādā apmērā, lai pilnībā nodrošinātu līguma izpildi, tai skaitā visas izmaksas</w:t>
      </w:r>
      <w:r w:rsidR="00485595">
        <w:t xml:space="preserve"> (transporta, darbinieku algas, komplektējošo materiālu un visas citas iespējamās izmaksas)</w:t>
      </w:r>
      <w:r w:rsidRPr="00F066F3">
        <w:t xml:space="preserve">, kas saistītas ar </w:t>
      </w:r>
      <w:r w:rsidR="00F7792D">
        <w:rPr>
          <w:shd w:val="clear" w:color="auto" w:fill="FFFFFF"/>
        </w:rPr>
        <w:t>o</w:t>
      </w:r>
      <w:r w:rsidR="00F7792D" w:rsidRPr="00F155E3">
        <w:rPr>
          <w:shd w:val="clear" w:color="auto" w:fill="FFFFFF"/>
        </w:rPr>
        <w:t xml:space="preserve">zona analizatora </w:t>
      </w:r>
      <w:r w:rsidRPr="00782C47">
        <w:t>piegādi</w:t>
      </w:r>
      <w:r w:rsidR="004C1599">
        <w:t xml:space="preserve"> un</w:t>
      </w:r>
      <w:r w:rsidRPr="00782C47">
        <w:t xml:space="preserve"> uzstādīšanu </w:t>
      </w:r>
      <w:r w:rsidR="00485595">
        <w:t>(tajā skaitā esošo iekārtu demontāžu, jauno iekārtu montāžu</w:t>
      </w:r>
      <w:r w:rsidR="000662B9">
        <w:t>, pieslēgšanu</w:t>
      </w:r>
      <w:r w:rsidR="00614240">
        <w:t xml:space="preserve">, palaišanu </w:t>
      </w:r>
      <w:r w:rsidR="00485595">
        <w:t xml:space="preserve">un ieregulēšanu) </w:t>
      </w:r>
      <w:r w:rsidRPr="00782C47">
        <w:t xml:space="preserve">SIA “Rīgas ūdens” objektā </w:t>
      </w:r>
      <w:r w:rsidR="00782C47" w:rsidRPr="00782C47">
        <w:t>–</w:t>
      </w:r>
      <w:r w:rsidR="00D442AD">
        <w:t xml:space="preserve"> </w:t>
      </w:r>
      <w:r w:rsidR="000B1390" w:rsidRPr="000B1390">
        <w:t xml:space="preserve">Ūdens sagatavošanas stacijā </w:t>
      </w:r>
      <w:r w:rsidR="009C678D">
        <w:t>“</w:t>
      </w:r>
      <w:r w:rsidR="000B1390" w:rsidRPr="000B1390">
        <w:t>Daugava</w:t>
      </w:r>
      <w:r w:rsidR="009C678D">
        <w:t>”</w:t>
      </w:r>
      <w:r w:rsidR="000B1390" w:rsidRPr="000B1390">
        <w:t xml:space="preserve"> (Bauskas iela 209, Rīga</w:t>
      </w:r>
      <w:r w:rsidR="000B1390">
        <w:t xml:space="preserve">), </w:t>
      </w:r>
      <w:r w:rsidR="009C678D">
        <w:t xml:space="preserve">kā arī </w:t>
      </w:r>
      <w:r w:rsidR="00485595">
        <w:t xml:space="preserve">nodokļus un </w:t>
      </w:r>
      <w:r w:rsidRPr="00F066F3">
        <w:t>nodevas, izņemot pievienotās vērtības nodokli (turpmāk - PVN):</w:t>
      </w:r>
    </w:p>
    <w:p w14:paraId="43AF3022" w14:textId="77777777" w:rsidR="009D0FBE" w:rsidRPr="00F066F3" w:rsidRDefault="009D0FBE" w:rsidP="009D0FBE">
      <w:pPr>
        <w:tabs>
          <w:tab w:val="left" w:pos="3540"/>
          <w:tab w:val="left" w:pos="5460"/>
        </w:tabs>
        <w:rPr>
          <w:b/>
        </w:rPr>
      </w:pPr>
      <w:r w:rsidRPr="00F066F3">
        <w:rPr>
          <w:b/>
        </w:rPr>
        <w:tab/>
      </w: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1134"/>
        <w:gridCol w:w="2268"/>
        <w:gridCol w:w="1945"/>
      </w:tblGrid>
      <w:tr w:rsidR="00F6625E" w:rsidRPr="00F066F3" w14:paraId="0B44797C" w14:textId="77777777" w:rsidTr="00483507">
        <w:trPr>
          <w:jc w:val="center"/>
        </w:trPr>
        <w:tc>
          <w:tcPr>
            <w:tcW w:w="4500" w:type="dxa"/>
            <w:shd w:val="clear" w:color="auto" w:fill="auto"/>
            <w:vAlign w:val="center"/>
          </w:tcPr>
          <w:p w14:paraId="32D66E55" w14:textId="77777777" w:rsidR="00F6625E" w:rsidRPr="00F066F3" w:rsidRDefault="00F6625E" w:rsidP="00073497">
            <w:pPr>
              <w:jc w:val="center"/>
              <w:rPr>
                <w:b/>
              </w:rPr>
            </w:pPr>
            <w:r w:rsidRPr="00F066F3">
              <w:rPr>
                <w:b/>
              </w:rPr>
              <w:t>Nosaukums</w:t>
            </w:r>
          </w:p>
        </w:tc>
        <w:tc>
          <w:tcPr>
            <w:tcW w:w="1134" w:type="dxa"/>
            <w:shd w:val="clear" w:color="auto" w:fill="auto"/>
            <w:vAlign w:val="center"/>
          </w:tcPr>
          <w:p w14:paraId="67536E85" w14:textId="77777777" w:rsidR="00F6625E" w:rsidRPr="00F066F3" w:rsidRDefault="00F6625E" w:rsidP="00073497">
            <w:pPr>
              <w:jc w:val="center"/>
              <w:rPr>
                <w:b/>
              </w:rPr>
            </w:pPr>
            <w:r w:rsidRPr="00F066F3">
              <w:rPr>
                <w:b/>
              </w:rPr>
              <w:t>Skaits, gab.</w:t>
            </w:r>
          </w:p>
        </w:tc>
        <w:tc>
          <w:tcPr>
            <w:tcW w:w="2268" w:type="dxa"/>
          </w:tcPr>
          <w:p w14:paraId="06C3D4A3" w14:textId="77777777" w:rsidR="00F6625E" w:rsidRPr="00F066F3" w:rsidRDefault="00F6625E" w:rsidP="00073497">
            <w:pPr>
              <w:jc w:val="center"/>
              <w:rPr>
                <w:b/>
              </w:rPr>
            </w:pPr>
            <w:r w:rsidRPr="00F066F3">
              <w:rPr>
                <w:b/>
              </w:rPr>
              <w:t>Cena</w:t>
            </w:r>
            <w:r>
              <w:rPr>
                <w:b/>
              </w:rPr>
              <w:t xml:space="preserve"> par vienību</w:t>
            </w:r>
            <w:r w:rsidRPr="00F066F3">
              <w:rPr>
                <w:b/>
              </w:rPr>
              <w:t>, EUR bez PVN</w:t>
            </w:r>
          </w:p>
        </w:tc>
        <w:tc>
          <w:tcPr>
            <w:tcW w:w="1945" w:type="dxa"/>
          </w:tcPr>
          <w:p w14:paraId="21C12F68" w14:textId="77777777" w:rsidR="00F6625E" w:rsidRPr="00F066F3" w:rsidRDefault="00F6625E" w:rsidP="00073497">
            <w:pPr>
              <w:jc w:val="center"/>
              <w:rPr>
                <w:b/>
              </w:rPr>
            </w:pPr>
            <w:r>
              <w:rPr>
                <w:b/>
              </w:rPr>
              <w:t>Summa kopā, EUR bez PVN</w:t>
            </w:r>
          </w:p>
        </w:tc>
      </w:tr>
      <w:tr w:rsidR="00F6625E" w:rsidRPr="00F066F3" w14:paraId="420BC39E" w14:textId="77777777" w:rsidTr="00483507">
        <w:trPr>
          <w:trHeight w:val="742"/>
          <w:jc w:val="center"/>
        </w:trPr>
        <w:tc>
          <w:tcPr>
            <w:tcW w:w="4500" w:type="dxa"/>
            <w:shd w:val="clear" w:color="auto" w:fill="auto"/>
            <w:vAlign w:val="center"/>
          </w:tcPr>
          <w:p w14:paraId="5CF52F36" w14:textId="7EFC63EB" w:rsidR="00F6625E" w:rsidRPr="00F066F3" w:rsidRDefault="006956A5" w:rsidP="00073497">
            <w:pPr>
              <w:jc w:val="center"/>
            </w:pPr>
            <w:r>
              <w:t>O</w:t>
            </w:r>
            <w:r w:rsidRPr="00933F38">
              <w:t>zona analizatora piegāde un uzstādīšana</w:t>
            </w:r>
            <w:r w:rsidR="000662B9">
              <w:t xml:space="preserve"> (tajā skaitā esošās iekārtas demontāža, jaunās montāža, pieslēgšana</w:t>
            </w:r>
            <w:r w:rsidR="00614240">
              <w:t xml:space="preserve">, </w:t>
            </w:r>
            <w:proofErr w:type="spellStart"/>
            <w:r w:rsidR="00614240">
              <w:t>palaisšanu</w:t>
            </w:r>
            <w:proofErr w:type="spellEnd"/>
            <w:r w:rsidR="000662B9">
              <w:t xml:space="preserve"> un ieregulēšana)</w:t>
            </w:r>
          </w:p>
        </w:tc>
        <w:tc>
          <w:tcPr>
            <w:tcW w:w="1134" w:type="dxa"/>
            <w:shd w:val="clear" w:color="auto" w:fill="auto"/>
            <w:vAlign w:val="center"/>
          </w:tcPr>
          <w:p w14:paraId="4521080E" w14:textId="5B1555E6" w:rsidR="00F6625E" w:rsidRPr="00F066F3" w:rsidRDefault="006956A5" w:rsidP="00073497">
            <w:pPr>
              <w:jc w:val="center"/>
            </w:pPr>
            <w:r>
              <w:t>1</w:t>
            </w:r>
          </w:p>
        </w:tc>
        <w:tc>
          <w:tcPr>
            <w:tcW w:w="2268" w:type="dxa"/>
            <w:vAlign w:val="center"/>
          </w:tcPr>
          <w:p w14:paraId="1F3EC7F8" w14:textId="77777777" w:rsidR="00F6625E" w:rsidRPr="00F066F3" w:rsidRDefault="00F6625E" w:rsidP="00073497">
            <w:pPr>
              <w:jc w:val="center"/>
            </w:pPr>
            <w:r w:rsidRPr="009D0FBE">
              <w:rPr>
                <w:highlight w:val="lightGray"/>
              </w:rPr>
              <w:t>&lt;…&gt;</w:t>
            </w:r>
          </w:p>
        </w:tc>
        <w:tc>
          <w:tcPr>
            <w:tcW w:w="1945" w:type="dxa"/>
          </w:tcPr>
          <w:p w14:paraId="468A487D" w14:textId="77777777" w:rsidR="00F6625E" w:rsidRPr="009D0FBE" w:rsidRDefault="00F6625E" w:rsidP="00073497">
            <w:pPr>
              <w:jc w:val="center"/>
              <w:rPr>
                <w:highlight w:val="lightGray"/>
              </w:rPr>
            </w:pPr>
            <w:r w:rsidRPr="009D0FBE">
              <w:rPr>
                <w:highlight w:val="lightGray"/>
              </w:rPr>
              <w:t>&lt;…&gt;</w:t>
            </w:r>
          </w:p>
        </w:tc>
      </w:tr>
      <w:tr w:rsidR="00643952" w:rsidRPr="00F066F3" w14:paraId="07D3EDDD" w14:textId="77777777" w:rsidTr="00483507">
        <w:trPr>
          <w:trHeight w:val="339"/>
          <w:jc w:val="center"/>
        </w:trPr>
        <w:tc>
          <w:tcPr>
            <w:tcW w:w="7902" w:type="dxa"/>
            <w:gridSpan w:val="3"/>
            <w:shd w:val="clear" w:color="auto" w:fill="auto"/>
            <w:vAlign w:val="center"/>
          </w:tcPr>
          <w:p w14:paraId="4726BA84" w14:textId="7400B0FA" w:rsidR="00643952" w:rsidRPr="00627B72" w:rsidRDefault="00F7792D" w:rsidP="00643952">
            <w:pPr>
              <w:jc w:val="right"/>
            </w:pPr>
            <w:r w:rsidRPr="00F155E3">
              <w:rPr>
                <w:shd w:val="clear" w:color="auto" w:fill="FFFFFF"/>
              </w:rPr>
              <w:t xml:space="preserve">Ozona analizatora </w:t>
            </w:r>
            <w:r w:rsidR="00643952" w:rsidRPr="00627B72">
              <w:t>tehnisko apkopju izmaksas garantijas periodā*</w:t>
            </w:r>
          </w:p>
        </w:tc>
        <w:tc>
          <w:tcPr>
            <w:tcW w:w="1945" w:type="dxa"/>
          </w:tcPr>
          <w:p w14:paraId="33CE2E53" w14:textId="77777777" w:rsidR="00643952" w:rsidRPr="009D0FBE" w:rsidRDefault="00643952" w:rsidP="00643952">
            <w:pPr>
              <w:jc w:val="center"/>
              <w:rPr>
                <w:highlight w:val="lightGray"/>
              </w:rPr>
            </w:pPr>
            <w:r w:rsidRPr="009D0FBE">
              <w:rPr>
                <w:highlight w:val="lightGray"/>
              </w:rPr>
              <w:t>&lt;…&gt;</w:t>
            </w:r>
          </w:p>
        </w:tc>
      </w:tr>
      <w:tr w:rsidR="005F003F" w:rsidRPr="00F066F3" w14:paraId="6585DA7D" w14:textId="77777777" w:rsidTr="00483507">
        <w:trPr>
          <w:trHeight w:val="339"/>
          <w:jc w:val="center"/>
        </w:trPr>
        <w:tc>
          <w:tcPr>
            <w:tcW w:w="7902" w:type="dxa"/>
            <w:gridSpan w:val="3"/>
            <w:shd w:val="clear" w:color="auto" w:fill="auto"/>
            <w:vAlign w:val="center"/>
          </w:tcPr>
          <w:p w14:paraId="6858E43D" w14:textId="5992520B" w:rsidR="005F003F" w:rsidRPr="00627B72" w:rsidRDefault="005F003F" w:rsidP="005F003F">
            <w:pPr>
              <w:jc w:val="right"/>
            </w:pPr>
          </w:p>
        </w:tc>
        <w:tc>
          <w:tcPr>
            <w:tcW w:w="1945" w:type="dxa"/>
          </w:tcPr>
          <w:p w14:paraId="3538F7C4" w14:textId="77777777" w:rsidR="005F003F" w:rsidRPr="009D0FBE" w:rsidRDefault="00C25D78" w:rsidP="005F003F">
            <w:pPr>
              <w:jc w:val="center"/>
              <w:rPr>
                <w:highlight w:val="lightGray"/>
              </w:rPr>
            </w:pPr>
            <w:r w:rsidRPr="009D0FBE">
              <w:rPr>
                <w:highlight w:val="lightGray"/>
              </w:rPr>
              <w:t>&lt;…&gt;</w:t>
            </w:r>
          </w:p>
        </w:tc>
      </w:tr>
      <w:tr w:rsidR="005F003F" w:rsidRPr="00F066F3" w14:paraId="3CDDC2AC" w14:textId="77777777" w:rsidTr="00073497">
        <w:trPr>
          <w:jc w:val="center"/>
        </w:trPr>
        <w:tc>
          <w:tcPr>
            <w:tcW w:w="7902" w:type="dxa"/>
            <w:gridSpan w:val="3"/>
            <w:tcBorders>
              <w:left w:val="nil"/>
              <w:bottom w:val="nil"/>
            </w:tcBorders>
            <w:shd w:val="clear" w:color="auto" w:fill="auto"/>
            <w:vAlign w:val="center"/>
          </w:tcPr>
          <w:p w14:paraId="5B1BE7C4" w14:textId="77777777" w:rsidR="005F003F" w:rsidRPr="00F066F3" w:rsidRDefault="005F003F" w:rsidP="005F003F">
            <w:pPr>
              <w:jc w:val="right"/>
              <w:rPr>
                <w:b/>
              </w:rPr>
            </w:pPr>
            <w:r w:rsidRPr="00F066F3">
              <w:rPr>
                <w:b/>
              </w:rPr>
              <w:t>Kopā</w:t>
            </w:r>
            <w:r>
              <w:rPr>
                <w:b/>
              </w:rPr>
              <w:t>, EUR bez PVN</w:t>
            </w:r>
            <w:r w:rsidRPr="00F066F3">
              <w:rPr>
                <w:b/>
              </w:rPr>
              <w:t>:</w:t>
            </w:r>
          </w:p>
        </w:tc>
        <w:tc>
          <w:tcPr>
            <w:tcW w:w="1945" w:type="dxa"/>
          </w:tcPr>
          <w:p w14:paraId="58973BCB" w14:textId="77777777" w:rsidR="005F003F" w:rsidRPr="009D0FBE" w:rsidRDefault="005F003F" w:rsidP="005F003F">
            <w:pPr>
              <w:jc w:val="center"/>
              <w:rPr>
                <w:b/>
                <w:highlight w:val="lightGray"/>
              </w:rPr>
            </w:pPr>
            <w:r w:rsidRPr="009D0FBE">
              <w:rPr>
                <w:b/>
                <w:highlight w:val="lightGray"/>
              </w:rPr>
              <w:t>&lt;…&gt;</w:t>
            </w:r>
          </w:p>
        </w:tc>
      </w:tr>
    </w:tbl>
    <w:p w14:paraId="228217DA" w14:textId="77777777" w:rsidR="009D0FBE" w:rsidRPr="00627B72" w:rsidRDefault="009D0FBE" w:rsidP="009D0FBE">
      <w:pPr>
        <w:pStyle w:val="Virsraksts3"/>
        <w:keepNext w:val="0"/>
        <w:numPr>
          <w:ilvl w:val="0"/>
          <w:numId w:val="0"/>
        </w:numPr>
        <w:ind w:left="-567"/>
        <w:rPr>
          <w:sz w:val="10"/>
          <w:szCs w:val="10"/>
          <w:lang w:val="lv-LV"/>
        </w:rPr>
      </w:pPr>
    </w:p>
    <w:p w14:paraId="73D9D817" w14:textId="77777777" w:rsidR="009D0FBE" w:rsidRPr="00F066F3" w:rsidRDefault="009D0FBE" w:rsidP="009D0FBE">
      <w:pPr>
        <w:rPr>
          <w:lang w:eastAsia="fi-FI"/>
        </w:rPr>
      </w:pPr>
    </w:p>
    <w:p w14:paraId="0743D8A7" w14:textId="6CAD3D58" w:rsidR="009D0FBE" w:rsidRPr="000B1390" w:rsidRDefault="009D0FBE" w:rsidP="009D0FBE">
      <w:pPr>
        <w:rPr>
          <w:b/>
          <w:bCs/>
          <w:spacing w:val="-6"/>
          <w:lang w:eastAsia="fi-FI"/>
        </w:rPr>
      </w:pPr>
      <w:r w:rsidRPr="000B1390">
        <w:rPr>
          <w:b/>
          <w:bCs/>
          <w:spacing w:val="-6"/>
          <w:lang w:eastAsia="fi-FI"/>
        </w:rPr>
        <w:t xml:space="preserve">* </w:t>
      </w:r>
      <w:r w:rsidR="00196980">
        <w:rPr>
          <w:b/>
          <w:bCs/>
        </w:rPr>
        <w:t>O</w:t>
      </w:r>
      <w:r w:rsidR="000B1390" w:rsidRPr="000B1390">
        <w:rPr>
          <w:b/>
          <w:bCs/>
        </w:rPr>
        <w:t xml:space="preserve">zona </w:t>
      </w:r>
      <w:r w:rsidR="006956A5" w:rsidRPr="006956A5">
        <w:rPr>
          <w:b/>
          <w:bCs/>
          <w:shd w:val="clear" w:color="auto" w:fill="FFFFFF"/>
        </w:rPr>
        <w:t>analizatora</w:t>
      </w:r>
      <w:r w:rsidR="006956A5" w:rsidRPr="006956A5">
        <w:rPr>
          <w:b/>
          <w:bCs/>
          <w:spacing w:val="-6"/>
        </w:rPr>
        <w:t xml:space="preserve"> </w:t>
      </w:r>
      <w:r w:rsidRPr="000B1390">
        <w:rPr>
          <w:b/>
          <w:bCs/>
          <w:spacing w:val="-6"/>
        </w:rPr>
        <w:t>tehnisko apkopju izmaksas garantijas periodā</w:t>
      </w:r>
      <w:r w:rsidRPr="000B1390">
        <w:rPr>
          <w:b/>
          <w:bCs/>
          <w:spacing w:val="-6"/>
          <w:lang w:eastAsia="fi-FI"/>
        </w:rPr>
        <w:t>:</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2"/>
        <w:gridCol w:w="4611"/>
      </w:tblGrid>
      <w:tr w:rsidR="009D0FBE" w:rsidRPr="00F066F3" w14:paraId="7D5EA7EE" w14:textId="77777777" w:rsidTr="006956A5">
        <w:trPr>
          <w:jc w:val="center"/>
        </w:trPr>
        <w:tc>
          <w:tcPr>
            <w:tcW w:w="5382" w:type="dxa"/>
            <w:tcMar>
              <w:top w:w="0" w:type="dxa"/>
              <w:left w:w="108" w:type="dxa"/>
              <w:bottom w:w="0" w:type="dxa"/>
              <w:right w:w="108" w:type="dxa"/>
            </w:tcMar>
            <w:vAlign w:val="center"/>
            <w:hideMark/>
          </w:tcPr>
          <w:p w14:paraId="50DB4087" w14:textId="77777777" w:rsidR="009D0FBE" w:rsidRPr="00F066F3" w:rsidRDefault="009D0FBE" w:rsidP="00073497">
            <w:pPr>
              <w:jc w:val="center"/>
              <w:rPr>
                <w:b/>
                <w:lang w:eastAsia="fi-FI"/>
              </w:rPr>
            </w:pPr>
            <w:r w:rsidRPr="00F066F3">
              <w:rPr>
                <w:b/>
                <w:lang w:eastAsia="fi-FI"/>
              </w:rPr>
              <w:t>Apkopes</w:t>
            </w:r>
          </w:p>
        </w:tc>
        <w:tc>
          <w:tcPr>
            <w:tcW w:w="4611" w:type="dxa"/>
            <w:tcMar>
              <w:top w:w="0" w:type="dxa"/>
              <w:left w:w="108" w:type="dxa"/>
              <w:bottom w:w="0" w:type="dxa"/>
              <w:right w:w="108" w:type="dxa"/>
            </w:tcMar>
            <w:vAlign w:val="center"/>
            <w:hideMark/>
          </w:tcPr>
          <w:p w14:paraId="06476E49" w14:textId="77777777" w:rsidR="009D0FBE" w:rsidRPr="00F066F3" w:rsidRDefault="009D0FBE" w:rsidP="00073497">
            <w:pPr>
              <w:jc w:val="center"/>
              <w:rPr>
                <w:b/>
                <w:lang w:eastAsia="fi-FI"/>
              </w:rPr>
            </w:pPr>
            <w:r w:rsidRPr="00F066F3">
              <w:rPr>
                <w:b/>
                <w:lang w:eastAsia="fi-FI"/>
              </w:rPr>
              <w:t>Tehniskās apkopes cena, EUR bez PVN</w:t>
            </w:r>
          </w:p>
        </w:tc>
      </w:tr>
      <w:tr w:rsidR="009D0FBE" w:rsidRPr="00F066F3" w14:paraId="77F4BB4B" w14:textId="77777777" w:rsidTr="006956A5">
        <w:trPr>
          <w:jc w:val="center"/>
        </w:trPr>
        <w:tc>
          <w:tcPr>
            <w:tcW w:w="5382" w:type="dxa"/>
            <w:tcMar>
              <w:top w:w="0" w:type="dxa"/>
              <w:left w:w="108" w:type="dxa"/>
              <w:bottom w:w="0" w:type="dxa"/>
              <w:right w:w="108" w:type="dxa"/>
            </w:tcMar>
            <w:vAlign w:val="center"/>
            <w:hideMark/>
          </w:tcPr>
          <w:p w14:paraId="335D4541" w14:textId="0EE256EB" w:rsidR="009D0FBE" w:rsidRPr="000B1390" w:rsidRDefault="009D0FBE" w:rsidP="00073497">
            <w:pPr>
              <w:jc w:val="center"/>
              <w:rPr>
                <w:lang w:eastAsia="fi-FI"/>
              </w:rPr>
            </w:pPr>
            <w:r w:rsidRPr="000B1390">
              <w:rPr>
                <w:lang w:eastAsia="fi-FI"/>
              </w:rPr>
              <w:t>Pirmā apkope</w:t>
            </w:r>
            <w:r w:rsidR="000B1390" w:rsidRPr="000B1390">
              <w:rPr>
                <w:lang w:eastAsia="fi-FI"/>
              </w:rPr>
              <w:t xml:space="preserve">  </w:t>
            </w:r>
          </w:p>
        </w:tc>
        <w:tc>
          <w:tcPr>
            <w:tcW w:w="4611" w:type="dxa"/>
            <w:tcMar>
              <w:top w:w="0" w:type="dxa"/>
              <w:left w:w="108" w:type="dxa"/>
              <w:bottom w:w="0" w:type="dxa"/>
              <w:right w:w="108" w:type="dxa"/>
            </w:tcMar>
          </w:tcPr>
          <w:p w14:paraId="1C36A8C1" w14:textId="77777777" w:rsidR="009D0FBE" w:rsidRPr="00F066F3" w:rsidRDefault="009D0FBE" w:rsidP="00073497">
            <w:pPr>
              <w:jc w:val="center"/>
            </w:pPr>
            <w:r w:rsidRPr="009D0FBE">
              <w:rPr>
                <w:highlight w:val="lightGray"/>
              </w:rPr>
              <w:t>&lt;…&gt;</w:t>
            </w:r>
          </w:p>
        </w:tc>
      </w:tr>
      <w:tr w:rsidR="009D0FBE" w:rsidRPr="00F066F3" w14:paraId="69C0BEBF" w14:textId="77777777" w:rsidTr="006956A5">
        <w:trPr>
          <w:jc w:val="center"/>
        </w:trPr>
        <w:tc>
          <w:tcPr>
            <w:tcW w:w="5382" w:type="dxa"/>
            <w:tcMar>
              <w:top w:w="0" w:type="dxa"/>
              <w:left w:w="108" w:type="dxa"/>
              <w:bottom w:w="0" w:type="dxa"/>
              <w:right w:w="108" w:type="dxa"/>
            </w:tcMar>
            <w:vAlign w:val="center"/>
          </w:tcPr>
          <w:p w14:paraId="02C21B85" w14:textId="1C2D1DFC" w:rsidR="009D0FBE" w:rsidRPr="000B1390" w:rsidRDefault="009D0FBE" w:rsidP="00073497">
            <w:pPr>
              <w:jc w:val="center"/>
              <w:rPr>
                <w:lang w:eastAsia="fi-FI"/>
              </w:rPr>
            </w:pPr>
            <w:r w:rsidRPr="000B1390">
              <w:rPr>
                <w:lang w:eastAsia="fi-FI"/>
              </w:rPr>
              <w:t>Otrā apkope</w:t>
            </w:r>
            <w:r w:rsidR="000B1390" w:rsidRPr="000B1390">
              <w:rPr>
                <w:lang w:eastAsia="fi-FI"/>
              </w:rPr>
              <w:t xml:space="preserve"> </w:t>
            </w:r>
          </w:p>
        </w:tc>
        <w:tc>
          <w:tcPr>
            <w:tcW w:w="4611" w:type="dxa"/>
            <w:tcMar>
              <w:top w:w="0" w:type="dxa"/>
              <w:left w:w="108" w:type="dxa"/>
              <w:bottom w:w="0" w:type="dxa"/>
              <w:right w:w="108" w:type="dxa"/>
            </w:tcMar>
          </w:tcPr>
          <w:p w14:paraId="6BA666C0" w14:textId="77777777" w:rsidR="009D0FBE" w:rsidRPr="00F066F3" w:rsidRDefault="009D0FBE" w:rsidP="00073497">
            <w:pPr>
              <w:jc w:val="center"/>
            </w:pPr>
            <w:r w:rsidRPr="009D0FBE">
              <w:rPr>
                <w:highlight w:val="lightGray"/>
              </w:rPr>
              <w:t>&lt;…&gt;</w:t>
            </w:r>
          </w:p>
        </w:tc>
      </w:tr>
      <w:tr w:rsidR="009D0FBE" w:rsidRPr="00F066F3" w14:paraId="35FEBC4F" w14:textId="77777777" w:rsidTr="006956A5">
        <w:trPr>
          <w:jc w:val="center"/>
        </w:trPr>
        <w:tc>
          <w:tcPr>
            <w:tcW w:w="5382" w:type="dxa"/>
            <w:tcMar>
              <w:top w:w="0" w:type="dxa"/>
              <w:left w:w="108" w:type="dxa"/>
              <w:bottom w:w="0" w:type="dxa"/>
              <w:right w:w="108" w:type="dxa"/>
            </w:tcMar>
            <w:vAlign w:val="center"/>
          </w:tcPr>
          <w:p w14:paraId="2262A4FE" w14:textId="77777777" w:rsidR="009D0FBE" w:rsidRPr="00F066F3" w:rsidRDefault="009D0FBE" w:rsidP="00073497">
            <w:pPr>
              <w:jc w:val="center"/>
              <w:rPr>
                <w:lang w:eastAsia="fi-FI"/>
              </w:rPr>
            </w:pPr>
            <w:r w:rsidRPr="009D0FBE">
              <w:rPr>
                <w:highlight w:val="lightGray"/>
              </w:rPr>
              <w:t>&lt;…&gt;</w:t>
            </w:r>
          </w:p>
        </w:tc>
        <w:tc>
          <w:tcPr>
            <w:tcW w:w="4611" w:type="dxa"/>
            <w:tcMar>
              <w:top w:w="0" w:type="dxa"/>
              <w:left w:w="108" w:type="dxa"/>
              <w:bottom w:w="0" w:type="dxa"/>
              <w:right w:w="108" w:type="dxa"/>
            </w:tcMar>
          </w:tcPr>
          <w:p w14:paraId="3D606490" w14:textId="77777777" w:rsidR="009D0FBE" w:rsidRPr="00F066F3" w:rsidRDefault="009D0FBE" w:rsidP="00073497">
            <w:pPr>
              <w:jc w:val="center"/>
            </w:pPr>
            <w:r w:rsidRPr="009D0FBE">
              <w:rPr>
                <w:highlight w:val="lightGray"/>
              </w:rPr>
              <w:t>&lt;…&gt;</w:t>
            </w:r>
          </w:p>
        </w:tc>
      </w:tr>
      <w:tr w:rsidR="00F6625E" w:rsidRPr="00483507" w14:paraId="30CCE2C2" w14:textId="77777777" w:rsidTr="006956A5">
        <w:trPr>
          <w:jc w:val="center"/>
        </w:trPr>
        <w:tc>
          <w:tcPr>
            <w:tcW w:w="5382" w:type="dxa"/>
            <w:tcMar>
              <w:top w:w="0" w:type="dxa"/>
              <w:left w:w="108" w:type="dxa"/>
              <w:bottom w:w="0" w:type="dxa"/>
              <w:right w:w="108" w:type="dxa"/>
            </w:tcMar>
            <w:vAlign w:val="center"/>
          </w:tcPr>
          <w:p w14:paraId="54D68506" w14:textId="6B27FA5A" w:rsidR="00F6625E" w:rsidRPr="00483507" w:rsidRDefault="00F6625E" w:rsidP="006956A5">
            <w:pPr>
              <w:jc w:val="right"/>
              <w:rPr>
                <w:b/>
                <w:bCs/>
                <w:lang w:eastAsia="fi-FI"/>
              </w:rPr>
            </w:pPr>
            <w:r w:rsidRPr="00483507">
              <w:rPr>
                <w:b/>
                <w:bCs/>
                <w:lang w:eastAsia="fi-FI"/>
              </w:rPr>
              <w:t>Kopā tehnisko apkopju izmaksas</w:t>
            </w:r>
            <w:r w:rsidRPr="006956A5">
              <w:rPr>
                <w:b/>
                <w:bCs/>
                <w:lang w:eastAsia="fi-FI"/>
              </w:rPr>
              <w:t>,</w:t>
            </w:r>
            <w:r w:rsidR="006956A5">
              <w:rPr>
                <w:b/>
                <w:bCs/>
                <w:lang w:eastAsia="fi-FI"/>
              </w:rPr>
              <w:t xml:space="preserve"> </w:t>
            </w:r>
            <w:r w:rsidRPr="00483507">
              <w:rPr>
                <w:b/>
                <w:bCs/>
                <w:lang w:eastAsia="fi-FI"/>
              </w:rPr>
              <w:t xml:space="preserve">EUR </w:t>
            </w:r>
            <w:proofErr w:type="spellStart"/>
            <w:r w:rsidRPr="00483507">
              <w:rPr>
                <w:b/>
                <w:bCs/>
                <w:lang w:eastAsia="fi-FI"/>
              </w:rPr>
              <w:t>bev</w:t>
            </w:r>
            <w:proofErr w:type="spellEnd"/>
            <w:r w:rsidRPr="00483507">
              <w:rPr>
                <w:b/>
                <w:bCs/>
                <w:lang w:eastAsia="fi-FI"/>
              </w:rPr>
              <w:t xml:space="preserve"> PVN:</w:t>
            </w:r>
          </w:p>
        </w:tc>
        <w:tc>
          <w:tcPr>
            <w:tcW w:w="4611" w:type="dxa"/>
            <w:tcMar>
              <w:top w:w="0" w:type="dxa"/>
              <w:left w:w="108" w:type="dxa"/>
              <w:bottom w:w="0" w:type="dxa"/>
              <w:right w:w="108" w:type="dxa"/>
            </w:tcMar>
          </w:tcPr>
          <w:p w14:paraId="44BA0E8C" w14:textId="77777777" w:rsidR="00F6625E" w:rsidRPr="00483507" w:rsidRDefault="00F6625E" w:rsidP="00F6625E">
            <w:pPr>
              <w:jc w:val="center"/>
              <w:rPr>
                <w:b/>
                <w:bCs/>
                <w:highlight w:val="lightGray"/>
                <w:lang w:eastAsia="fi-FI"/>
              </w:rPr>
            </w:pPr>
            <w:r w:rsidRPr="006E336A">
              <w:rPr>
                <w:b/>
                <w:bCs/>
                <w:highlight w:val="lightGray"/>
              </w:rPr>
              <w:t>&lt;…&gt;</w:t>
            </w:r>
          </w:p>
        </w:tc>
      </w:tr>
    </w:tbl>
    <w:p w14:paraId="05BEFCA4" w14:textId="77777777" w:rsidR="009D0FBE" w:rsidRPr="00627B72" w:rsidRDefault="009D0FBE" w:rsidP="009D0FBE">
      <w:pPr>
        <w:rPr>
          <w:sz w:val="10"/>
          <w:szCs w:val="10"/>
          <w:lang w:eastAsia="fi-FI"/>
        </w:rPr>
      </w:pPr>
    </w:p>
    <w:p w14:paraId="0AEED35B" w14:textId="77777777" w:rsidR="009D0FBE" w:rsidRPr="00F066F3" w:rsidRDefault="009D0FBE" w:rsidP="009D0FBE">
      <w:pPr>
        <w:rPr>
          <w:lang w:eastAsia="fi-FI"/>
        </w:rPr>
      </w:pPr>
    </w:p>
    <w:p w14:paraId="17EADD5D" w14:textId="77777777" w:rsidR="009D0FBE" w:rsidRPr="00F066F3" w:rsidRDefault="009D0FBE" w:rsidP="009D0FBE">
      <w:pPr>
        <w:jc w:val="right"/>
        <w:rPr>
          <w:b/>
        </w:rPr>
      </w:pPr>
      <w:bookmarkStart w:id="7" w:name="OLE_LINK3"/>
      <w:bookmarkStart w:id="8" w:name="OLE_LINK4"/>
    </w:p>
    <w:tbl>
      <w:tblPr>
        <w:tblpPr w:leftFromText="180" w:rightFromText="180" w:vertAnchor="text" w:horzAnchor="margin" w:tblpY="12"/>
        <w:tblW w:w="5211" w:type="dxa"/>
        <w:tblLook w:val="0000" w:firstRow="0" w:lastRow="0" w:firstColumn="0" w:lastColumn="0" w:noHBand="0" w:noVBand="0"/>
      </w:tblPr>
      <w:tblGrid>
        <w:gridCol w:w="5211"/>
      </w:tblGrid>
      <w:tr w:rsidR="009D0FBE" w:rsidRPr="00F066F3" w14:paraId="7A2CF97D" w14:textId="77777777" w:rsidTr="00073497">
        <w:tc>
          <w:tcPr>
            <w:tcW w:w="5211" w:type="dxa"/>
          </w:tcPr>
          <w:p w14:paraId="283AFDF2" w14:textId="77777777" w:rsidR="009D0FBE" w:rsidRPr="009D0FBE" w:rsidRDefault="009D0FBE" w:rsidP="00073497">
            <w:pPr>
              <w:pStyle w:val="Galvene"/>
              <w:tabs>
                <w:tab w:val="left" w:pos="360"/>
                <w:tab w:val="left" w:pos="720"/>
                <w:tab w:val="left" w:pos="1440"/>
              </w:tabs>
              <w:rPr>
                <w:rFonts w:ascii="Times New Roman" w:hAnsi="Times New Roman"/>
                <w:sz w:val="24"/>
                <w:szCs w:val="24"/>
                <w:highlight w:val="lightGray"/>
                <w:lang w:val="lv-LV"/>
              </w:rPr>
            </w:pPr>
            <w:r w:rsidRPr="009D0FBE">
              <w:rPr>
                <w:rFonts w:ascii="Times New Roman" w:hAnsi="Times New Roman"/>
                <w:sz w:val="24"/>
                <w:szCs w:val="24"/>
                <w:highlight w:val="lightGray"/>
                <w:lang w:val="lv-LV"/>
              </w:rPr>
              <w:t>&lt;Pretendenta nosaukums un reģistrācijas numurs&gt;</w:t>
            </w:r>
          </w:p>
        </w:tc>
      </w:tr>
      <w:tr w:rsidR="009D0FBE" w:rsidRPr="00F066F3" w14:paraId="117B20D7" w14:textId="77777777" w:rsidTr="00073497">
        <w:trPr>
          <w:trHeight w:val="555"/>
        </w:trPr>
        <w:tc>
          <w:tcPr>
            <w:tcW w:w="5211" w:type="dxa"/>
          </w:tcPr>
          <w:p w14:paraId="2A6C22AD" w14:textId="77777777" w:rsidR="009D0FBE" w:rsidRPr="009D0FBE" w:rsidRDefault="009D0FBE" w:rsidP="00073497">
            <w:pPr>
              <w:pStyle w:val="Galvene"/>
              <w:tabs>
                <w:tab w:val="left" w:pos="360"/>
                <w:tab w:val="left" w:pos="720"/>
                <w:tab w:val="left" w:pos="1440"/>
              </w:tabs>
              <w:rPr>
                <w:rFonts w:ascii="Times New Roman" w:hAnsi="Times New Roman"/>
                <w:sz w:val="24"/>
                <w:szCs w:val="24"/>
                <w:highlight w:val="lightGray"/>
                <w:lang w:val="lv-LV"/>
              </w:rPr>
            </w:pPr>
            <w:r w:rsidRPr="009D0FBE">
              <w:rPr>
                <w:rFonts w:ascii="Times New Roman" w:hAnsi="Times New Roman"/>
                <w:sz w:val="24"/>
                <w:szCs w:val="24"/>
                <w:highlight w:val="lightGray"/>
                <w:lang w:val="lv-LV"/>
              </w:rPr>
              <w:t xml:space="preserve">&lt;Pretendenta </w:t>
            </w:r>
            <w:proofErr w:type="spellStart"/>
            <w:r w:rsidRPr="009D0FBE">
              <w:rPr>
                <w:rFonts w:ascii="Times New Roman" w:hAnsi="Times New Roman"/>
                <w:sz w:val="24"/>
                <w:szCs w:val="24"/>
                <w:highlight w:val="lightGray"/>
                <w:lang w:val="lv-LV"/>
              </w:rPr>
              <w:t>paraksttiesīgās</w:t>
            </w:r>
            <w:proofErr w:type="spellEnd"/>
            <w:r w:rsidRPr="009D0FBE">
              <w:rPr>
                <w:rFonts w:ascii="Times New Roman" w:hAnsi="Times New Roman"/>
                <w:sz w:val="24"/>
                <w:szCs w:val="24"/>
                <w:highlight w:val="lightGray"/>
                <w:lang w:val="lv-LV"/>
              </w:rPr>
              <w:t xml:space="preserve"> vai pilnvarotās personas vārds, uzvārds, amats&gt;</w:t>
            </w:r>
          </w:p>
        </w:tc>
      </w:tr>
      <w:tr w:rsidR="009D0FBE" w:rsidRPr="00F066F3" w14:paraId="267FFAD8" w14:textId="77777777" w:rsidTr="00073497">
        <w:tc>
          <w:tcPr>
            <w:tcW w:w="5211" w:type="dxa"/>
          </w:tcPr>
          <w:p w14:paraId="3BA7915A" w14:textId="77777777" w:rsidR="009D0FBE" w:rsidRPr="009D0FBE" w:rsidRDefault="009D0FBE" w:rsidP="00073497">
            <w:pPr>
              <w:pStyle w:val="Galvene"/>
              <w:tabs>
                <w:tab w:val="left" w:pos="360"/>
                <w:tab w:val="left" w:pos="720"/>
                <w:tab w:val="left" w:pos="1440"/>
              </w:tabs>
              <w:jc w:val="both"/>
              <w:rPr>
                <w:rFonts w:ascii="Times New Roman" w:hAnsi="Times New Roman"/>
                <w:sz w:val="24"/>
                <w:szCs w:val="24"/>
                <w:highlight w:val="lightGray"/>
                <w:lang w:val="lv-LV"/>
              </w:rPr>
            </w:pPr>
            <w:r w:rsidRPr="009D0FBE">
              <w:rPr>
                <w:rFonts w:ascii="Times New Roman" w:hAnsi="Times New Roman"/>
                <w:sz w:val="24"/>
                <w:szCs w:val="24"/>
                <w:highlight w:val="lightGray"/>
                <w:lang w:val="lv-LV"/>
              </w:rPr>
              <w:t>&lt;Paraksts&gt;</w:t>
            </w:r>
          </w:p>
        </w:tc>
      </w:tr>
      <w:tr w:rsidR="009D0FBE" w:rsidRPr="00F066F3" w14:paraId="6B427D1F" w14:textId="77777777" w:rsidTr="00073497">
        <w:tc>
          <w:tcPr>
            <w:tcW w:w="5211" w:type="dxa"/>
          </w:tcPr>
          <w:p w14:paraId="16C6FF72" w14:textId="77777777" w:rsidR="009D0FBE" w:rsidRPr="009D0FBE" w:rsidRDefault="009D0FBE" w:rsidP="00073497">
            <w:pPr>
              <w:pStyle w:val="Galvene"/>
              <w:tabs>
                <w:tab w:val="left" w:pos="360"/>
                <w:tab w:val="left" w:pos="720"/>
                <w:tab w:val="left" w:pos="1440"/>
              </w:tabs>
              <w:jc w:val="both"/>
              <w:rPr>
                <w:rFonts w:ascii="Times New Roman" w:hAnsi="Times New Roman"/>
                <w:sz w:val="24"/>
                <w:szCs w:val="24"/>
                <w:highlight w:val="lightGray"/>
                <w:lang w:val="lv-LV"/>
              </w:rPr>
            </w:pPr>
            <w:r w:rsidRPr="009D0FBE">
              <w:rPr>
                <w:rFonts w:ascii="Times New Roman" w:hAnsi="Times New Roman"/>
                <w:sz w:val="24"/>
                <w:szCs w:val="24"/>
                <w:highlight w:val="lightGray"/>
                <w:lang w:val="lv-LV"/>
              </w:rPr>
              <w:t>&lt;Datums, vieta&gt;</w:t>
            </w:r>
          </w:p>
        </w:tc>
      </w:tr>
      <w:bookmarkEnd w:id="7"/>
      <w:bookmarkEnd w:id="8"/>
    </w:tbl>
    <w:p w14:paraId="70C6FDC1" w14:textId="77777777" w:rsidR="009D0FBE" w:rsidRPr="00CA7425" w:rsidRDefault="009D0FBE" w:rsidP="00CA7425">
      <w:pPr>
        <w:pStyle w:val="Stils1"/>
        <w:numPr>
          <w:ilvl w:val="0"/>
          <w:numId w:val="0"/>
        </w:numPr>
        <w:spacing w:line="240" w:lineRule="auto"/>
        <w:jc w:val="center"/>
        <w:rPr>
          <w:sz w:val="24"/>
          <w:szCs w:val="24"/>
        </w:rPr>
      </w:pPr>
    </w:p>
    <w:p w14:paraId="1D01B9BF" w14:textId="77777777" w:rsidR="007372A9" w:rsidRDefault="007372A9" w:rsidP="007372A9">
      <w:pPr>
        <w:pStyle w:val="Stils1"/>
        <w:numPr>
          <w:ilvl w:val="0"/>
          <w:numId w:val="0"/>
        </w:numPr>
        <w:spacing w:line="240" w:lineRule="auto"/>
        <w:jc w:val="center"/>
        <w:rPr>
          <w:sz w:val="24"/>
          <w:szCs w:val="24"/>
        </w:rPr>
      </w:pPr>
    </w:p>
    <w:p w14:paraId="663F85C3" w14:textId="77777777" w:rsidR="00AF0223" w:rsidRDefault="00AF0223" w:rsidP="00483507">
      <w:pPr>
        <w:pStyle w:val="Virsraksts2"/>
        <w:keepNext w:val="0"/>
        <w:numPr>
          <w:ilvl w:val="0"/>
          <w:numId w:val="0"/>
        </w:numPr>
        <w:spacing w:before="0"/>
        <w:rPr>
          <w:b w:val="0"/>
          <w:lang w:val="lv-LV"/>
        </w:rPr>
      </w:pPr>
    </w:p>
    <w:p w14:paraId="2DFB7E94" w14:textId="77777777" w:rsidR="00AF0223" w:rsidRDefault="00AF0223" w:rsidP="00AF0223">
      <w:pPr>
        <w:pStyle w:val="Virsraksts2"/>
        <w:keepNext w:val="0"/>
        <w:numPr>
          <w:ilvl w:val="0"/>
          <w:numId w:val="0"/>
        </w:numPr>
        <w:spacing w:before="0"/>
        <w:jc w:val="right"/>
        <w:rPr>
          <w:b w:val="0"/>
          <w:lang w:val="lv-LV"/>
        </w:rPr>
      </w:pPr>
    </w:p>
    <w:p w14:paraId="2433CD75" w14:textId="77777777" w:rsidR="00AF0223" w:rsidRDefault="00AF0223" w:rsidP="00AF0223">
      <w:pPr>
        <w:pStyle w:val="Virsraksts2"/>
        <w:keepNext w:val="0"/>
        <w:numPr>
          <w:ilvl w:val="0"/>
          <w:numId w:val="0"/>
        </w:numPr>
        <w:spacing w:before="0"/>
        <w:jc w:val="right"/>
        <w:rPr>
          <w:b w:val="0"/>
          <w:lang w:val="lv-LV"/>
        </w:rPr>
      </w:pPr>
    </w:p>
    <w:p w14:paraId="725DC53D" w14:textId="77777777" w:rsidR="00AF0223" w:rsidRDefault="00AF0223" w:rsidP="00AF0223">
      <w:pPr>
        <w:pStyle w:val="Virsraksts2"/>
        <w:keepNext w:val="0"/>
        <w:numPr>
          <w:ilvl w:val="0"/>
          <w:numId w:val="0"/>
        </w:numPr>
        <w:spacing w:before="0"/>
        <w:jc w:val="right"/>
        <w:rPr>
          <w:b w:val="0"/>
          <w:lang w:val="lv-LV"/>
        </w:rPr>
      </w:pPr>
    </w:p>
    <w:p w14:paraId="126496CB" w14:textId="77777777" w:rsidR="00AF0223" w:rsidRDefault="00AF0223" w:rsidP="00AF0223">
      <w:pPr>
        <w:pStyle w:val="Virsraksts2"/>
        <w:keepNext w:val="0"/>
        <w:numPr>
          <w:ilvl w:val="0"/>
          <w:numId w:val="0"/>
        </w:numPr>
        <w:spacing w:before="0"/>
        <w:jc w:val="right"/>
        <w:rPr>
          <w:b w:val="0"/>
          <w:lang w:val="lv-LV"/>
        </w:rPr>
      </w:pPr>
    </w:p>
    <w:p w14:paraId="3200C546" w14:textId="1BC7F298" w:rsidR="006956A5" w:rsidRDefault="006956A5">
      <w:pPr>
        <w:rPr>
          <w:b/>
        </w:rPr>
      </w:pPr>
    </w:p>
    <w:sectPr w:rsidR="006956A5" w:rsidSect="00154FD0">
      <w:footerReference w:type="default" r:id="rId11"/>
      <w:pgSz w:w="11906" w:h="16838"/>
      <w:pgMar w:top="851"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CA386" w14:textId="77777777" w:rsidR="003E63A5" w:rsidRDefault="003E63A5" w:rsidP="00A54126">
      <w:r>
        <w:separator/>
      </w:r>
    </w:p>
  </w:endnote>
  <w:endnote w:type="continuationSeparator" w:id="0">
    <w:p w14:paraId="037A946D" w14:textId="77777777" w:rsidR="003E63A5" w:rsidRDefault="003E63A5" w:rsidP="00A5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4FE8" w14:textId="77777777" w:rsidR="003F1AAC" w:rsidRPr="00A82AA5" w:rsidRDefault="003F1AAC" w:rsidP="00A82AA5">
    <w:pPr>
      <w:pStyle w:val="Kjene"/>
      <w:jc w:val="right"/>
      <w:rPr>
        <w:szCs w:val="28"/>
      </w:rPr>
    </w:pPr>
    <w:r w:rsidRPr="00A82AA5">
      <w:rPr>
        <w:szCs w:val="28"/>
      </w:rPr>
      <w:fldChar w:fldCharType="begin"/>
    </w:r>
    <w:r w:rsidRPr="00A82AA5">
      <w:rPr>
        <w:szCs w:val="28"/>
      </w:rPr>
      <w:instrText>PAGE   \* MERGEFORMAT</w:instrText>
    </w:r>
    <w:r w:rsidRPr="00A82AA5">
      <w:rPr>
        <w:szCs w:val="28"/>
      </w:rPr>
      <w:fldChar w:fldCharType="separate"/>
    </w:r>
    <w:r w:rsidRPr="00A82AA5">
      <w:rPr>
        <w:noProof/>
        <w:szCs w:val="28"/>
      </w:rPr>
      <w:t>26</w:t>
    </w:r>
    <w:r w:rsidRPr="00A82AA5">
      <w:rPr>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D6D60" w14:textId="77777777" w:rsidR="003E63A5" w:rsidRDefault="003E63A5" w:rsidP="00A54126">
      <w:r>
        <w:separator/>
      </w:r>
    </w:p>
  </w:footnote>
  <w:footnote w:type="continuationSeparator" w:id="0">
    <w:p w14:paraId="15D8FA80" w14:textId="77777777" w:rsidR="003E63A5" w:rsidRDefault="003E63A5" w:rsidP="00A54126">
      <w:r>
        <w:continuationSeparator/>
      </w:r>
    </w:p>
  </w:footnote>
  <w:footnote w:id="1">
    <w:p w14:paraId="0104004A" w14:textId="6AD1D755" w:rsidR="005F30CE" w:rsidRPr="005F30CE" w:rsidRDefault="005F30CE" w:rsidP="005F30CE">
      <w:pPr>
        <w:pStyle w:val="Vresteksts"/>
        <w:rPr>
          <w:sz w:val="18"/>
          <w:szCs w:val="18"/>
        </w:rPr>
      </w:pPr>
      <w:r w:rsidRPr="005F30CE">
        <w:rPr>
          <w:rStyle w:val="Vresatsauce"/>
          <w:sz w:val="18"/>
          <w:szCs w:val="18"/>
        </w:rPr>
        <w:footnoteRef/>
      </w:r>
      <w:r w:rsidRPr="005F30CE">
        <w:rPr>
          <w:sz w:val="18"/>
          <w:szCs w:val="18"/>
        </w:rPr>
        <w:t xml:space="preserve"> 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 </w:t>
      </w:r>
    </w:p>
  </w:footnote>
  <w:footnote w:id="2">
    <w:p w14:paraId="118D6994" w14:textId="77777777" w:rsidR="000662B9" w:rsidRPr="005F30CE" w:rsidRDefault="000662B9" w:rsidP="000662B9">
      <w:pPr>
        <w:pStyle w:val="Vresteksts"/>
        <w:rPr>
          <w:sz w:val="18"/>
          <w:szCs w:val="18"/>
        </w:rPr>
      </w:pPr>
      <w:r w:rsidRPr="005F30CE">
        <w:rPr>
          <w:rStyle w:val="Vresatsauce"/>
          <w:sz w:val="18"/>
          <w:szCs w:val="18"/>
        </w:rPr>
        <w:footnoteRef/>
      </w:r>
      <w:r w:rsidRPr="005F30CE">
        <w:rPr>
          <w:sz w:val="18"/>
          <w:szCs w:val="18"/>
        </w:rPr>
        <w:t xml:space="preserve"> Patiesā labuma guvēja jēdzienu skatīt Noziedzīgi iegūtu līdzekļu legalizācijas un terorisma un proliferācijas finansēšanas novēršanas likuma 1.panta piektajā daļā</w:t>
      </w:r>
      <w:r w:rsidRPr="005F30CE">
        <w:rPr>
          <w:rFonts w:ascii="Arial" w:hAnsi="Arial" w:cs="Arial"/>
          <w:b/>
          <w:bCs/>
          <w:color w:val="414142"/>
          <w:sz w:val="18"/>
          <w:szCs w:val="18"/>
          <w:shd w:val="clear" w:color="auto" w:fill="FFFFFF"/>
        </w:rPr>
        <w:t xml:space="preserve"> </w:t>
      </w:r>
      <w:hyperlink r:id="rId1" w:history="1">
        <w:r w:rsidRPr="005F30CE">
          <w:rPr>
            <w:rStyle w:val="Hipersaite"/>
            <w:sz w:val="18"/>
            <w:szCs w:val="18"/>
          </w:rPr>
          <w:t>https://likumi.lv/ta/id/178987-noziedzigi-iegutu-lidzeklu-legalizacijas-un-terorisma-un-proliferacijas-finansesanas-noversanas-likums</w:t>
        </w:r>
      </w:hyperlink>
      <w:r w:rsidRPr="005F30CE">
        <w:rPr>
          <w:sz w:val="18"/>
          <w:szCs w:val="18"/>
        </w:rPr>
        <w:t xml:space="preserve">. </w:t>
      </w:r>
    </w:p>
  </w:footnote>
  <w:footnote w:id="3">
    <w:p w14:paraId="79181898" w14:textId="77777777" w:rsidR="000662B9" w:rsidRPr="005F30CE" w:rsidRDefault="000662B9" w:rsidP="000662B9">
      <w:pPr>
        <w:pStyle w:val="Vresteksts"/>
        <w:rPr>
          <w:sz w:val="18"/>
          <w:szCs w:val="18"/>
        </w:rPr>
      </w:pPr>
      <w:r w:rsidRPr="005F30CE">
        <w:rPr>
          <w:rStyle w:val="Vresatsauce"/>
          <w:sz w:val="18"/>
          <w:szCs w:val="18"/>
        </w:rPr>
        <w:footnoteRef/>
      </w:r>
      <w:r w:rsidRPr="005F30CE">
        <w:rPr>
          <w:sz w:val="18"/>
          <w:szCs w:val="18"/>
        </w:rPr>
        <w:t xml:space="preserve"> Norāda ā</w:t>
      </w:r>
      <w:r w:rsidRPr="005F30CE">
        <w:rPr>
          <w:bCs/>
          <w:color w:val="000000"/>
          <w:sz w:val="18"/>
          <w:szCs w:val="18"/>
        </w:rPr>
        <w:t>rvalstī reģistrēts Pretendents.</w:t>
      </w:r>
    </w:p>
  </w:footnote>
  <w:footnote w:id="4">
    <w:p w14:paraId="2C748A83" w14:textId="77777777" w:rsidR="000662B9" w:rsidRPr="005F30CE" w:rsidRDefault="000662B9" w:rsidP="000662B9">
      <w:pPr>
        <w:pStyle w:val="Vresteksts"/>
        <w:rPr>
          <w:sz w:val="18"/>
          <w:szCs w:val="18"/>
        </w:rPr>
      </w:pPr>
      <w:r w:rsidRPr="005F30CE">
        <w:rPr>
          <w:rStyle w:val="Vresatsauce"/>
          <w:sz w:val="18"/>
          <w:szCs w:val="18"/>
        </w:rPr>
        <w:footnoteRef/>
      </w:r>
      <w:r w:rsidRPr="005F30CE">
        <w:rPr>
          <w:sz w:val="18"/>
          <w:szCs w:val="18"/>
        </w:rPr>
        <w:t xml:space="preserve"> Skatīt Koncernu likuma 3.pantu </w:t>
      </w:r>
      <w:hyperlink r:id="rId2" w:history="1">
        <w:r w:rsidRPr="005F30CE">
          <w:rPr>
            <w:rStyle w:val="Hipersaite"/>
            <w:sz w:val="18"/>
            <w:szCs w:val="18"/>
          </w:rPr>
          <w:t>https://likumi.lv/ta/id/4423-koncernu-likums</w:t>
        </w:r>
      </w:hyperlink>
      <w:r w:rsidRPr="005F30CE">
        <w:rPr>
          <w:sz w:val="18"/>
          <w:szCs w:val="18"/>
        </w:rPr>
        <w:t xml:space="preserve">. </w:t>
      </w:r>
    </w:p>
  </w:footnote>
  <w:footnote w:id="5">
    <w:p w14:paraId="0DF290D8" w14:textId="77777777" w:rsidR="000662B9" w:rsidRPr="005F30CE" w:rsidRDefault="000662B9" w:rsidP="000662B9">
      <w:pPr>
        <w:pStyle w:val="Vresteksts"/>
        <w:rPr>
          <w:sz w:val="18"/>
          <w:szCs w:val="18"/>
        </w:rPr>
      </w:pPr>
      <w:r w:rsidRPr="005F30CE">
        <w:rPr>
          <w:rStyle w:val="Vresatsauce"/>
          <w:sz w:val="18"/>
          <w:szCs w:val="18"/>
        </w:rPr>
        <w:footnoteRef/>
      </w:r>
      <w:r w:rsidRPr="005F30CE">
        <w:rPr>
          <w:sz w:val="18"/>
          <w:szCs w:val="18"/>
        </w:rPr>
        <w:t xml:space="preserve"> Norāda personas, ja tādas ir, vai arī “nav”, ja šādu personu nav.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i w:val="0"/>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A5C0CCF"/>
    <w:multiLevelType w:val="multilevel"/>
    <w:tmpl w:val="EDD46E2C"/>
    <w:lvl w:ilvl="0">
      <w:start w:val="1"/>
      <w:numFmt w:val="upperRoman"/>
      <w:lvlText w:val="%1"/>
      <w:lvlJc w:val="left"/>
      <w:pPr>
        <w:ind w:left="720" w:hanging="360"/>
      </w:pPr>
    </w:lvl>
    <w:lvl w:ilvl="1">
      <w:start w:val="1"/>
      <w:numFmt w:val="decimal"/>
      <w:isLgl/>
      <w:lvlText w:val="%1.%2."/>
      <w:lvlJc w:val="left"/>
      <w:pPr>
        <w:ind w:left="3301" w:hanging="465"/>
      </w:pPr>
      <w:rPr>
        <w:b w:val="0"/>
      </w:rPr>
    </w:lvl>
    <w:lvl w:ilvl="2">
      <w:start w:val="1"/>
      <w:numFmt w:val="decimal"/>
      <w:isLgl/>
      <w:lvlText w:val="%1.%2.%3."/>
      <w:lvlJc w:val="left"/>
      <w:pPr>
        <w:ind w:left="1713"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E8D61C4"/>
    <w:multiLevelType w:val="multilevel"/>
    <w:tmpl w:val="99749BD2"/>
    <w:lvl w:ilvl="0">
      <w:start w:val="1"/>
      <w:numFmt w:val="decimal"/>
      <w:lvlText w:val="%1."/>
      <w:lvlJc w:val="left"/>
      <w:pPr>
        <w:ind w:left="720" w:hanging="360"/>
      </w:pPr>
      <w:rPr>
        <w:rFonts w:hint="default"/>
        <w:b/>
        <w:bCs/>
      </w:rPr>
    </w:lvl>
    <w:lvl w:ilvl="1">
      <w:start w:val="1"/>
      <w:numFmt w:val="decimal"/>
      <w:isLgl/>
      <w:lvlText w:val="%1.%2."/>
      <w:lvlJc w:val="left"/>
      <w:pPr>
        <w:ind w:left="1074" w:hanging="360"/>
      </w:pPr>
      <w:rPr>
        <w:rFonts w:hint="default"/>
        <w:b/>
        <w:bCs/>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4" w15:restartNumberingAfterBreak="0">
    <w:nsid w:val="0EE47D74"/>
    <w:multiLevelType w:val="multilevel"/>
    <w:tmpl w:val="F022EAF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9C3F6F"/>
    <w:multiLevelType w:val="multilevel"/>
    <w:tmpl w:val="9A38BF56"/>
    <w:lvl w:ilvl="0">
      <w:start w:val="4"/>
      <w:numFmt w:val="decimal"/>
      <w:lvlText w:val="%1."/>
      <w:lvlJc w:val="left"/>
      <w:pPr>
        <w:ind w:left="720" w:hanging="720"/>
      </w:pPr>
      <w:rPr>
        <w:rFonts w:hint="default"/>
      </w:rPr>
    </w:lvl>
    <w:lvl w:ilvl="1">
      <w:start w:val="3"/>
      <w:numFmt w:val="decimal"/>
      <w:lvlText w:val="%1.%2."/>
      <w:lvlJc w:val="left"/>
      <w:pPr>
        <w:ind w:left="928" w:hanging="720"/>
      </w:pPr>
      <w:rPr>
        <w:rFonts w:hint="default"/>
      </w:rPr>
    </w:lvl>
    <w:lvl w:ilvl="2">
      <w:start w:val="3"/>
      <w:numFmt w:val="decimal"/>
      <w:lvlText w:val="%1.%2.%3."/>
      <w:lvlJc w:val="left"/>
      <w:pPr>
        <w:ind w:left="1136" w:hanging="720"/>
      </w:pPr>
      <w:rPr>
        <w:rFonts w:hint="default"/>
      </w:rPr>
    </w:lvl>
    <w:lvl w:ilvl="3">
      <w:start w:val="1"/>
      <w:numFmt w:val="decimal"/>
      <w:lvlText w:val="%1.%2.%3.%4."/>
      <w:lvlJc w:val="left"/>
      <w:pPr>
        <w:ind w:left="1344" w:hanging="720"/>
      </w:pPr>
      <w:rPr>
        <w:rFonts w:hint="default"/>
      </w:rPr>
    </w:lvl>
    <w:lvl w:ilvl="4">
      <w:start w:val="1"/>
      <w:numFmt w:val="decimal"/>
      <w:lvlText w:val="%1.%2.%3.%4.%5."/>
      <w:lvlJc w:val="left"/>
      <w:pPr>
        <w:ind w:left="1912" w:hanging="1080"/>
      </w:pPr>
      <w:rPr>
        <w:rFonts w:hint="default"/>
      </w:rPr>
    </w:lvl>
    <w:lvl w:ilvl="5">
      <w:start w:val="1"/>
      <w:numFmt w:val="decimal"/>
      <w:lvlText w:val="%1.%2.%3.%4.%5.%6."/>
      <w:lvlJc w:val="left"/>
      <w:pPr>
        <w:ind w:left="2120" w:hanging="1080"/>
      </w:pPr>
      <w:rPr>
        <w:rFonts w:hint="default"/>
      </w:rPr>
    </w:lvl>
    <w:lvl w:ilvl="6">
      <w:start w:val="1"/>
      <w:numFmt w:val="decimal"/>
      <w:lvlText w:val="%1.%2.%3.%4.%5.%6.%7."/>
      <w:lvlJc w:val="left"/>
      <w:pPr>
        <w:ind w:left="2688" w:hanging="1440"/>
      </w:pPr>
      <w:rPr>
        <w:rFonts w:hint="default"/>
      </w:rPr>
    </w:lvl>
    <w:lvl w:ilvl="7">
      <w:start w:val="1"/>
      <w:numFmt w:val="decimal"/>
      <w:lvlText w:val="%1.%2.%3.%4.%5.%6.%7.%8."/>
      <w:lvlJc w:val="left"/>
      <w:pPr>
        <w:ind w:left="2896" w:hanging="1440"/>
      </w:pPr>
      <w:rPr>
        <w:rFonts w:hint="default"/>
      </w:rPr>
    </w:lvl>
    <w:lvl w:ilvl="8">
      <w:start w:val="1"/>
      <w:numFmt w:val="decimal"/>
      <w:lvlText w:val="%1.%2.%3.%4.%5.%6.%7.%8.%9."/>
      <w:lvlJc w:val="left"/>
      <w:pPr>
        <w:ind w:left="3464" w:hanging="1800"/>
      </w:pPr>
      <w:rPr>
        <w:rFonts w:hint="default"/>
      </w:rPr>
    </w:lvl>
  </w:abstractNum>
  <w:abstractNum w:abstractNumId="6" w15:restartNumberingAfterBreak="0">
    <w:nsid w:val="125617BF"/>
    <w:multiLevelType w:val="multilevel"/>
    <w:tmpl w:val="C442B7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64205A"/>
    <w:multiLevelType w:val="multilevel"/>
    <w:tmpl w:val="2910BDD8"/>
    <w:lvl w:ilvl="0">
      <w:start w:val="4"/>
      <w:numFmt w:val="decimal"/>
      <w:lvlText w:val="%1."/>
      <w:lvlJc w:val="left"/>
      <w:pPr>
        <w:tabs>
          <w:tab w:val="num" w:pos="437"/>
        </w:tabs>
        <w:ind w:left="437" w:hanging="435"/>
      </w:pPr>
      <w:rPr>
        <w:rFonts w:hint="default"/>
      </w:rPr>
    </w:lvl>
    <w:lvl w:ilvl="1">
      <w:start w:val="1"/>
      <w:numFmt w:val="decimal"/>
      <w:lvlText w:val="%1.%2."/>
      <w:lvlJc w:val="left"/>
      <w:pPr>
        <w:tabs>
          <w:tab w:val="num" w:pos="720"/>
        </w:tabs>
        <w:ind w:left="720" w:hanging="720"/>
      </w:pPr>
      <w:rPr>
        <w:rFonts w:hint="default"/>
        <w:b/>
        <w:bCs w:val="0"/>
        <w:lang w:val="lv-LV"/>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8" w15:restartNumberingAfterBreak="0">
    <w:nsid w:val="1598203F"/>
    <w:multiLevelType w:val="multilevel"/>
    <w:tmpl w:val="04260023"/>
    <w:styleLink w:val="Daasadaa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82440DD"/>
    <w:multiLevelType w:val="multilevel"/>
    <w:tmpl w:val="5964BF2A"/>
    <w:lvl w:ilvl="0">
      <w:start w:val="1"/>
      <w:numFmt w:val="decimal"/>
      <w:lvlText w:val="%1."/>
      <w:lvlJc w:val="left"/>
      <w:pPr>
        <w:ind w:left="360" w:hanging="360"/>
      </w:pPr>
      <w:rPr>
        <w:b/>
        <w:bCs/>
      </w:rPr>
    </w:lvl>
    <w:lvl w:ilvl="1">
      <w:start w:val="1"/>
      <w:numFmt w:val="lowerLetter"/>
      <w:lvlText w:val="%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DD77233"/>
    <w:multiLevelType w:val="multilevel"/>
    <w:tmpl w:val="1EA63B00"/>
    <w:lvl w:ilvl="0">
      <w:start w:val="8"/>
      <w:numFmt w:val="decimal"/>
      <w:lvlText w:val="%1."/>
      <w:lvlJc w:val="left"/>
      <w:pPr>
        <w:ind w:left="360" w:hanging="360"/>
      </w:pPr>
      <w:rPr>
        <w:rFonts w:hint="default"/>
        <w:u w:val="none"/>
      </w:rPr>
    </w:lvl>
    <w:lvl w:ilvl="1">
      <w:start w:val="1"/>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b w:val="0"/>
        <w:bCs w:val="0"/>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1F331181"/>
    <w:multiLevelType w:val="hybridMultilevel"/>
    <w:tmpl w:val="E1A868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5" w15:restartNumberingAfterBreak="0">
    <w:nsid w:val="245F7AD8"/>
    <w:multiLevelType w:val="multilevel"/>
    <w:tmpl w:val="EC0883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C86F26"/>
    <w:multiLevelType w:val="multilevel"/>
    <w:tmpl w:val="E5DEFDD2"/>
    <w:lvl w:ilvl="0">
      <w:start w:val="10"/>
      <w:numFmt w:val="decimal"/>
      <w:lvlText w:val="%1."/>
      <w:lvlJc w:val="left"/>
      <w:pPr>
        <w:ind w:left="480" w:hanging="480"/>
      </w:pPr>
      <w:rPr>
        <w:rFonts w:hint="default"/>
        <w:sz w:val="24"/>
        <w:szCs w:val="24"/>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680997"/>
    <w:multiLevelType w:val="multilevel"/>
    <w:tmpl w:val="2A2404EC"/>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FD94811"/>
    <w:multiLevelType w:val="hybridMultilevel"/>
    <w:tmpl w:val="E4320A5E"/>
    <w:lvl w:ilvl="0" w:tplc="FF7CFC1E">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ED7EE3"/>
    <w:multiLevelType w:val="multilevel"/>
    <w:tmpl w:val="F2C8AA0E"/>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B05710"/>
    <w:multiLevelType w:val="hybridMultilevel"/>
    <w:tmpl w:val="6E2ABEB8"/>
    <w:lvl w:ilvl="0" w:tplc="189A2F48">
      <w:start w:val="1"/>
      <w:numFmt w:val="decimal"/>
      <w:lvlText w:val="%1."/>
      <w:lvlJc w:val="left"/>
      <w:pPr>
        <w:ind w:left="720" w:hanging="360"/>
      </w:pPr>
      <w:rPr>
        <w:rFonts w:ascii="Times New Roman"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643157"/>
    <w:multiLevelType w:val="multilevel"/>
    <w:tmpl w:val="95FEA454"/>
    <w:lvl w:ilvl="0">
      <w:start w:val="6"/>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bCs/>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02F56AE"/>
    <w:multiLevelType w:val="multilevel"/>
    <w:tmpl w:val="800605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464365"/>
    <w:multiLevelType w:val="hybridMultilevel"/>
    <w:tmpl w:val="BA5876B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06E54E7"/>
    <w:multiLevelType w:val="multilevel"/>
    <w:tmpl w:val="BD66A5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590351"/>
    <w:multiLevelType w:val="multilevel"/>
    <w:tmpl w:val="B704AEE2"/>
    <w:lvl w:ilvl="0">
      <w:start w:val="10"/>
      <w:numFmt w:val="decimal"/>
      <w:lvlText w:val="%1."/>
      <w:lvlJc w:val="left"/>
      <w:pPr>
        <w:ind w:left="480" w:hanging="480"/>
      </w:pPr>
      <w:rPr>
        <w:rFonts w:hint="default"/>
        <w:sz w:val="24"/>
        <w:szCs w:val="28"/>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4C3F85"/>
    <w:multiLevelType w:val="multilevel"/>
    <w:tmpl w:val="0426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0" w15:restartNumberingAfterBreak="0">
    <w:nsid w:val="643C16DA"/>
    <w:multiLevelType w:val="multilevel"/>
    <w:tmpl w:val="039826D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004"/>
        </w:tabs>
        <w:ind w:left="1004" w:hanging="720"/>
      </w:pPr>
      <w:rPr>
        <w:rFonts w:hint="default"/>
        <w:b w:val="0"/>
      </w:rPr>
    </w:lvl>
    <w:lvl w:ilvl="3">
      <w:start w:val="1"/>
      <w:numFmt w:val="decimal"/>
      <w:isLgl/>
      <w:lvlText w:val="%1.%2.%3.%4."/>
      <w:lvlJc w:val="left"/>
      <w:pPr>
        <w:tabs>
          <w:tab w:val="num" w:pos="1080"/>
        </w:tabs>
        <w:ind w:left="1080" w:hanging="720"/>
      </w:pPr>
      <w:rPr>
        <w:rFonts w:ascii="Times New Roman" w:hAnsi="Times New Roman" w:cs="Times New Roman" w:hint="default"/>
        <w:sz w:val="24"/>
        <w:szCs w:val="24"/>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AC35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5AE63A7"/>
    <w:multiLevelType w:val="multilevel"/>
    <w:tmpl w:val="922059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6D069F5"/>
    <w:multiLevelType w:val="hybridMultilevel"/>
    <w:tmpl w:val="1BB68B86"/>
    <w:styleLink w:val="111111"/>
    <w:lvl w:ilvl="0" w:tplc="04260001">
      <w:start w:val="1"/>
      <w:numFmt w:val="decimal"/>
      <w:pStyle w:val="Punkts"/>
      <w:lvlText w:val="%1)"/>
      <w:lvlJc w:val="left"/>
      <w:pPr>
        <w:tabs>
          <w:tab w:val="num" w:pos="1080"/>
        </w:tabs>
        <w:ind w:left="1080" w:hanging="360"/>
      </w:pPr>
      <w:rPr>
        <w:rFonts w:hint="default"/>
      </w:rPr>
    </w:lvl>
    <w:lvl w:ilvl="1" w:tplc="04260019">
      <w:start w:val="1"/>
      <w:numFmt w:val="decimal"/>
      <w:lvlText w:val="%2."/>
      <w:lvlJc w:val="left"/>
      <w:pPr>
        <w:tabs>
          <w:tab w:val="num" w:pos="1800"/>
        </w:tabs>
        <w:ind w:left="1800" w:hanging="360"/>
      </w:pPr>
      <w:rPr>
        <w:rFonts w:hint="default"/>
      </w:rPr>
    </w:lvl>
    <w:lvl w:ilvl="2" w:tplc="0426001B" w:tentative="1">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7" w15:restartNumberingAfterBreak="0">
    <w:nsid w:val="777A45F6"/>
    <w:multiLevelType w:val="multilevel"/>
    <w:tmpl w:val="C9D81194"/>
    <w:lvl w:ilvl="0">
      <w:start w:val="1"/>
      <w:numFmt w:val="decimal"/>
      <w:suff w:val="space"/>
      <w:lvlText w:val="%1."/>
      <w:lvlJc w:val="center"/>
      <w:pPr>
        <w:ind w:left="1077" w:hanging="357"/>
      </w:pPr>
      <w:rPr>
        <w:rFonts w:hint="default"/>
        <w:b/>
        <w:i w:val="0"/>
        <w:sz w:val="24"/>
        <w:szCs w:val="24"/>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8" w15:restartNumberingAfterBreak="0">
    <w:nsid w:val="7CDA1716"/>
    <w:multiLevelType w:val="multilevel"/>
    <w:tmpl w:val="5F6C4500"/>
    <w:lvl w:ilvl="0">
      <w:start w:val="3"/>
      <w:numFmt w:val="decimal"/>
      <w:lvlText w:val="%1."/>
      <w:lvlJc w:val="left"/>
      <w:pPr>
        <w:tabs>
          <w:tab w:val="num" w:pos="360"/>
        </w:tabs>
        <w:ind w:left="360" w:hanging="360"/>
      </w:pPr>
      <w:rPr>
        <w:rFonts w:hint="default"/>
        <w:i w:val="0"/>
      </w:rPr>
    </w:lvl>
    <w:lvl w:ilvl="1">
      <w:start w:val="1"/>
      <w:numFmt w:val="decimal"/>
      <w:lvlText w:val="%1.%2."/>
      <w:lvlJc w:val="left"/>
      <w:pPr>
        <w:tabs>
          <w:tab w:val="num" w:pos="1440"/>
        </w:tabs>
        <w:ind w:left="1440" w:hanging="360"/>
      </w:pPr>
      <w:rPr>
        <w:rFonts w:hint="default"/>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9" w15:restartNumberingAfterBreak="0">
    <w:nsid w:val="7CDE2FA6"/>
    <w:multiLevelType w:val="multilevel"/>
    <w:tmpl w:val="C748C3F6"/>
    <w:lvl w:ilvl="0">
      <w:start w:val="4"/>
      <w:numFmt w:val="decimal"/>
      <w:lvlText w:val="%1."/>
      <w:lvlJc w:val="left"/>
      <w:pPr>
        <w:tabs>
          <w:tab w:val="num" w:pos="437"/>
        </w:tabs>
        <w:ind w:left="437" w:hanging="435"/>
      </w:pPr>
      <w:rPr>
        <w:rFonts w:hint="default"/>
        <w:b/>
        <w:sz w:val="24"/>
        <w:szCs w:val="24"/>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color w:val="auto"/>
        <w:sz w:val="24"/>
        <w:szCs w:val="24"/>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40" w15:restartNumberingAfterBreak="0">
    <w:nsid w:val="7EB2430C"/>
    <w:multiLevelType w:val="multilevel"/>
    <w:tmpl w:val="B7A609E8"/>
    <w:lvl w:ilvl="0">
      <w:start w:val="3"/>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1" w15:restartNumberingAfterBreak="0">
    <w:nsid w:val="7F7D3D6E"/>
    <w:multiLevelType w:val="multilevel"/>
    <w:tmpl w:val="40A6B5DE"/>
    <w:styleLink w:val="Daasadaa"/>
    <w:lvl w:ilvl="0">
      <w:start w:val="1"/>
      <w:numFmt w:val="decimal"/>
      <w:pStyle w:val="Stils1"/>
      <w:lvlText w:val="%1."/>
      <w:lvlJc w:val="left"/>
      <w:pPr>
        <w:tabs>
          <w:tab w:val="num" w:pos="716"/>
        </w:tabs>
        <w:ind w:left="716"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293945995">
    <w:abstractNumId w:val="41"/>
  </w:num>
  <w:num w:numId="2" w16cid:durableId="1241252584">
    <w:abstractNumId w:val="36"/>
  </w:num>
  <w:num w:numId="3" w16cid:durableId="1666667374">
    <w:abstractNumId w:val="23"/>
  </w:num>
  <w:num w:numId="4" w16cid:durableId="1531187121">
    <w:abstractNumId w:val="39"/>
  </w:num>
  <w:num w:numId="5" w16cid:durableId="554975672">
    <w:abstractNumId w:val="1"/>
  </w:num>
  <w:num w:numId="6" w16cid:durableId="371074221">
    <w:abstractNumId w:val="30"/>
  </w:num>
  <w:num w:numId="7" w16cid:durableId="81998462">
    <w:abstractNumId w:val="8"/>
  </w:num>
  <w:num w:numId="8" w16cid:durableId="440951414">
    <w:abstractNumId w:val="28"/>
  </w:num>
  <w:num w:numId="9" w16cid:durableId="722339410">
    <w:abstractNumId w:val="22"/>
  </w:num>
  <w:num w:numId="10" w16cid:durableId="1795715050">
    <w:abstractNumId w:val="31"/>
  </w:num>
  <w:num w:numId="11" w16cid:durableId="132793290">
    <w:abstractNumId w:val="14"/>
  </w:num>
  <w:num w:numId="12" w16cid:durableId="1281452875">
    <w:abstractNumId w:val="29"/>
  </w:num>
  <w:num w:numId="13" w16cid:durableId="415245660">
    <w:abstractNumId w:val="9"/>
  </w:num>
  <w:num w:numId="14" w16cid:durableId="1360666458">
    <w:abstractNumId w:val="18"/>
  </w:num>
  <w:num w:numId="15" w16cid:durableId="414937479">
    <w:abstractNumId w:val="26"/>
  </w:num>
  <w:num w:numId="16" w16cid:durableId="603850112">
    <w:abstractNumId w:val="21"/>
  </w:num>
  <w:num w:numId="17" w16cid:durableId="787746371">
    <w:abstractNumId w:val="5"/>
  </w:num>
  <w:num w:numId="18" w16cid:durableId="1695184756">
    <w:abstractNumId w:val="12"/>
  </w:num>
  <w:num w:numId="19" w16cid:durableId="1863130801">
    <w:abstractNumId w:val="4"/>
  </w:num>
  <w:num w:numId="20" w16cid:durableId="1990014152">
    <w:abstractNumId w:val="17"/>
  </w:num>
  <w:num w:numId="21" w16cid:durableId="1156189225">
    <w:abstractNumId w:val="41"/>
  </w:num>
  <w:num w:numId="22" w16cid:durableId="1946839242">
    <w:abstractNumId w:val="25"/>
  </w:num>
  <w:num w:numId="23" w16cid:durableId="449133190">
    <w:abstractNumId w:val="3"/>
  </w:num>
  <w:num w:numId="24" w16cid:durableId="543031311">
    <w:abstractNumId w:val="41"/>
  </w:num>
  <w:num w:numId="25" w16cid:durableId="390812964">
    <w:abstractNumId w:val="41"/>
  </w:num>
  <w:num w:numId="26" w16cid:durableId="1296326444">
    <w:abstractNumId w:val="41"/>
  </w:num>
  <w:num w:numId="27" w16cid:durableId="2111312899">
    <w:abstractNumId w:val="11"/>
  </w:num>
  <w:num w:numId="28" w16cid:durableId="875123168">
    <w:abstractNumId w:val="25"/>
  </w:num>
  <w:num w:numId="29" w16cid:durableId="734594490">
    <w:abstractNumId w:val="19"/>
  </w:num>
  <w:num w:numId="30" w16cid:durableId="394747455">
    <w:abstractNumId w:val="10"/>
  </w:num>
  <w:num w:numId="31" w16cid:durableId="312951741">
    <w:abstractNumId w:val="41"/>
  </w:num>
  <w:num w:numId="32" w16cid:durableId="1115950777">
    <w:abstractNumId w:val="20"/>
  </w:num>
  <w:num w:numId="33" w16cid:durableId="804080208">
    <w:abstractNumId w:val="24"/>
  </w:num>
  <w:num w:numId="34" w16cid:durableId="1822038931">
    <w:abstractNumId w:val="35"/>
  </w:num>
  <w:num w:numId="35" w16cid:durableId="2046716112">
    <w:abstractNumId w:val="33"/>
  </w:num>
  <w:num w:numId="36" w16cid:durableId="340593114">
    <w:abstractNumId w:val="34"/>
  </w:num>
  <w:num w:numId="37" w16cid:durableId="1412242608">
    <w:abstractNumId w:val="7"/>
  </w:num>
  <w:num w:numId="38" w16cid:durableId="712467093">
    <w:abstractNumId w:val="27"/>
  </w:num>
  <w:num w:numId="39" w16cid:durableId="1199586720">
    <w:abstractNumId w:val="37"/>
  </w:num>
  <w:num w:numId="40" w16cid:durableId="1529101794">
    <w:abstractNumId w:val="16"/>
  </w:num>
  <w:num w:numId="41" w16cid:durableId="193662619">
    <w:abstractNumId w:val="38"/>
  </w:num>
  <w:num w:numId="42" w16cid:durableId="1352678955">
    <w:abstractNumId w:val="15"/>
  </w:num>
  <w:num w:numId="43" w16cid:durableId="15198519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5481074">
    <w:abstractNumId w:val="6"/>
  </w:num>
  <w:num w:numId="45" w16cid:durableId="1909028891">
    <w:abstractNumId w:val="13"/>
  </w:num>
  <w:num w:numId="46" w16cid:durableId="16453576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54750975">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26"/>
    <w:rsid w:val="00000003"/>
    <w:rsid w:val="0000318B"/>
    <w:rsid w:val="00006C1D"/>
    <w:rsid w:val="000104FD"/>
    <w:rsid w:val="00011761"/>
    <w:rsid w:val="000229C7"/>
    <w:rsid w:val="0002607C"/>
    <w:rsid w:val="000315C9"/>
    <w:rsid w:val="00032FF2"/>
    <w:rsid w:val="00034FF2"/>
    <w:rsid w:val="00036503"/>
    <w:rsid w:val="000436FD"/>
    <w:rsid w:val="00047E6B"/>
    <w:rsid w:val="0005038F"/>
    <w:rsid w:val="0005183E"/>
    <w:rsid w:val="00052A4F"/>
    <w:rsid w:val="00053D1F"/>
    <w:rsid w:val="00054F4B"/>
    <w:rsid w:val="000601F3"/>
    <w:rsid w:val="00065EA9"/>
    <w:rsid w:val="000662B9"/>
    <w:rsid w:val="00070665"/>
    <w:rsid w:val="00073497"/>
    <w:rsid w:val="00075145"/>
    <w:rsid w:val="00081E55"/>
    <w:rsid w:val="00082707"/>
    <w:rsid w:val="00084A11"/>
    <w:rsid w:val="00086EE0"/>
    <w:rsid w:val="00092BD4"/>
    <w:rsid w:val="00093564"/>
    <w:rsid w:val="000A12C1"/>
    <w:rsid w:val="000A1B39"/>
    <w:rsid w:val="000A3E78"/>
    <w:rsid w:val="000A40D8"/>
    <w:rsid w:val="000A7DE5"/>
    <w:rsid w:val="000B1390"/>
    <w:rsid w:val="000B24D9"/>
    <w:rsid w:val="000B3651"/>
    <w:rsid w:val="000B52B7"/>
    <w:rsid w:val="000B54D7"/>
    <w:rsid w:val="000B62DC"/>
    <w:rsid w:val="000B7CE4"/>
    <w:rsid w:val="000C0850"/>
    <w:rsid w:val="000C22D0"/>
    <w:rsid w:val="000C5234"/>
    <w:rsid w:val="000D5748"/>
    <w:rsid w:val="000E107A"/>
    <w:rsid w:val="000E56BE"/>
    <w:rsid w:val="000E5FD9"/>
    <w:rsid w:val="000E6547"/>
    <w:rsid w:val="000F05EC"/>
    <w:rsid w:val="000F2E6F"/>
    <w:rsid w:val="000F7716"/>
    <w:rsid w:val="00100D9E"/>
    <w:rsid w:val="00101448"/>
    <w:rsid w:val="0010154C"/>
    <w:rsid w:val="0010157F"/>
    <w:rsid w:val="001042E0"/>
    <w:rsid w:val="0010442F"/>
    <w:rsid w:val="001046E0"/>
    <w:rsid w:val="00107D32"/>
    <w:rsid w:val="00110242"/>
    <w:rsid w:val="00110BD9"/>
    <w:rsid w:val="00112BE3"/>
    <w:rsid w:val="00112CED"/>
    <w:rsid w:val="00125CAD"/>
    <w:rsid w:val="001267AD"/>
    <w:rsid w:val="00127FDD"/>
    <w:rsid w:val="001327E1"/>
    <w:rsid w:val="00133E9F"/>
    <w:rsid w:val="00140130"/>
    <w:rsid w:val="001424D0"/>
    <w:rsid w:val="00151B42"/>
    <w:rsid w:val="00154FD0"/>
    <w:rsid w:val="0015686A"/>
    <w:rsid w:val="00157FB4"/>
    <w:rsid w:val="00160A38"/>
    <w:rsid w:val="001620F4"/>
    <w:rsid w:val="001664F1"/>
    <w:rsid w:val="00166F68"/>
    <w:rsid w:val="00172D1D"/>
    <w:rsid w:val="0017423C"/>
    <w:rsid w:val="00175076"/>
    <w:rsid w:val="001768DA"/>
    <w:rsid w:val="00177056"/>
    <w:rsid w:val="00183AF2"/>
    <w:rsid w:val="00184EB0"/>
    <w:rsid w:val="00187A10"/>
    <w:rsid w:val="001920D4"/>
    <w:rsid w:val="001926D1"/>
    <w:rsid w:val="001929DF"/>
    <w:rsid w:val="00196980"/>
    <w:rsid w:val="0019723B"/>
    <w:rsid w:val="00197C5F"/>
    <w:rsid w:val="001A26A1"/>
    <w:rsid w:val="001A3B90"/>
    <w:rsid w:val="001A5A51"/>
    <w:rsid w:val="001A5ABB"/>
    <w:rsid w:val="001A651A"/>
    <w:rsid w:val="001B0036"/>
    <w:rsid w:val="001B14DA"/>
    <w:rsid w:val="001B17D2"/>
    <w:rsid w:val="001B4195"/>
    <w:rsid w:val="001B72FD"/>
    <w:rsid w:val="001C1756"/>
    <w:rsid w:val="001C718E"/>
    <w:rsid w:val="001C7403"/>
    <w:rsid w:val="001C792D"/>
    <w:rsid w:val="001C7D5F"/>
    <w:rsid w:val="001D6489"/>
    <w:rsid w:val="001D6BC9"/>
    <w:rsid w:val="001D6EFE"/>
    <w:rsid w:val="001D7CAB"/>
    <w:rsid w:val="001E1485"/>
    <w:rsid w:val="001E26AD"/>
    <w:rsid w:val="001E42DA"/>
    <w:rsid w:val="001E4947"/>
    <w:rsid w:val="001E5951"/>
    <w:rsid w:val="001F02E4"/>
    <w:rsid w:val="001F118E"/>
    <w:rsid w:val="001F4216"/>
    <w:rsid w:val="001F5A78"/>
    <w:rsid w:val="0020366A"/>
    <w:rsid w:val="00203B79"/>
    <w:rsid w:val="00206365"/>
    <w:rsid w:val="00206858"/>
    <w:rsid w:val="002122AC"/>
    <w:rsid w:val="00212E8C"/>
    <w:rsid w:val="00213953"/>
    <w:rsid w:val="00216E59"/>
    <w:rsid w:val="0021770B"/>
    <w:rsid w:val="00217EF3"/>
    <w:rsid w:val="00220E49"/>
    <w:rsid w:val="002211A6"/>
    <w:rsid w:val="00222A41"/>
    <w:rsid w:val="00223719"/>
    <w:rsid w:val="00226CDA"/>
    <w:rsid w:val="00227A55"/>
    <w:rsid w:val="0023193A"/>
    <w:rsid w:val="00233C95"/>
    <w:rsid w:val="0023505E"/>
    <w:rsid w:val="00237C5C"/>
    <w:rsid w:val="0024025D"/>
    <w:rsid w:val="00240C0A"/>
    <w:rsid w:val="00241300"/>
    <w:rsid w:val="00241DD4"/>
    <w:rsid w:val="00251370"/>
    <w:rsid w:val="00252654"/>
    <w:rsid w:val="0025275C"/>
    <w:rsid w:val="0025385A"/>
    <w:rsid w:val="00262162"/>
    <w:rsid w:val="002635B7"/>
    <w:rsid w:val="002645DA"/>
    <w:rsid w:val="00270E26"/>
    <w:rsid w:val="002720F0"/>
    <w:rsid w:val="0027482C"/>
    <w:rsid w:val="00274AAF"/>
    <w:rsid w:val="00282A72"/>
    <w:rsid w:val="00283602"/>
    <w:rsid w:val="00283C95"/>
    <w:rsid w:val="002925DA"/>
    <w:rsid w:val="002951E5"/>
    <w:rsid w:val="002958DF"/>
    <w:rsid w:val="00297D9A"/>
    <w:rsid w:val="002A3863"/>
    <w:rsid w:val="002A3B96"/>
    <w:rsid w:val="002A44FC"/>
    <w:rsid w:val="002A4CB3"/>
    <w:rsid w:val="002A60C5"/>
    <w:rsid w:val="002B3B7D"/>
    <w:rsid w:val="002B79C4"/>
    <w:rsid w:val="002C17C9"/>
    <w:rsid w:val="002C4116"/>
    <w:rsid w:val="002C7A5B"/>
    <w:rsid w:val="002D2FF1"/>
    <w:rsid w:val="002D40E3"/>
    <w:rsid w:val="002D4FB8"/>
    <w:rsid w:val="002D6C59"/>
    <w:rsid w:val="002D7D7E"/>
    <w:rsid w:val="002E07AC"/>
    <w:rsid w:val="002E69CA"/>
    <w:rsid w:val="002F0370"/>
    <w:rsid w:val="002F0879"/>
    <w:rsid w:val="002F22F7"/>
    <w:rsid w:val="002F2D6D"/>
    <w:rsid w:val="002F31B6"/>
    <w:rsid w:val="002F5A54"/>
    <w:rsid w:val="0030160B"/>
    <w:rsid w:val="003025BA"/>
    <w:rsid w:val="00303C49"/>
    <w:rsid w:val="00305386"/>
    <w:rsid w:val="00306AB9"/>
    <w:rsid w:val="00312E55"/>
    <w:rsid w:val="0031661C"/>
    <w:rsid w:val="00320AAB"/>
    <w:rsid w:val="00321185"/>
    <w:rsid w:val="003224FD"/>
    <w:rsid w:val="00322B3D"/>
    <w:rsid w:val="0032391D"/>
    <w:rsid w:val="00324A88"/>
    <w:rsid w:val="00326FE9"/>
    <w:rsid w:val="0033034D"/>
    <w:rsid w:val="00332305"/>
    <w:rsid w:val="00333308"/>
    <w:rsid w:val="0033353B"/>
    <w:rsid w:val="003339D9"/>
    <w:rsid w:val="00334AB2"/>
    <w:rsid w:val="00335154"/>
    <w:rsid w:val="003355DE"/>
    <w:rsid w:val="00337ADE"/>
    <w:rsid w:val="003415B9"/>
    <w:rsid w:val="00341F3E"/>
    <w:rsid w:val="00344A75"/>
    <w:rsid w:val="00345482"/>
    <w:rsid w:val="00346388"/>
    <w:rsid w:val="003463A7"/>
    <w:rsid w:val="00357A8A"/>
    <w:rsid w:val="00360CA1"/>
    <w:rsid w:val="00362B54"/>
    <w:rsid w:val="00366B00"/>
    <w:rsid w:val="00373554"/>
    <w:rsid w:val="0037661E"/>
    <w:rsid w:val="00376C58"/>
    <w:rsid w:val="00377144"/>
    <w:rsid w:val="00381D07"/>
    <w:rsid w:val="003854A7"/>
    <w:rsid w:val="003873DB"/>
    <w:rsid w:val="00387BA6"/>
    <w:rsid w:val="00392E41"/>
    <w:rsid w:val="00392F6C"/>
    <w:rsid w:val="00397C1C"/>
    <w:rsid w:val="003A03BD"/>
    <w:rsid w:val="003A73F4"/>
    <w:rsid w:val="003B1A35"/>
    <w:rsid w:val="003B2FC4"/>
    <w:rsid w:val="003B5C76"/>
    <w:rsid w:val="003B6A9F"/>
    <w:rsid w:val="003C646E"/>
    <w:rsid w:val="003D19E7"/>
    <w:rsid w:val="003D395A"/>
    <w:rsid w:val="003D4196"/>
    <w:rsid w:val="003E1268"/>
    <w:rsid w:val="003E2867"/>
    <w:rsid w:val="003E59E8"/>
    <w:rsid w:val="003E63A5"/>
    <w:rsid w:val="003E79B8"/>
    <w:rsid w:val="003F1AAC"/>
    <w:rsid w:val="003F2DC5"/>
    <w:rsid w:val="003F5B90"/>
    <w:rsid w:val="003F5C42"/>
    <w:rsid w:val="003F5CED"/>
    <w:rsid w:val="003F6A04"/>
    <w:rsid w:val="00401ED6"/>
    <w:rsid w:val="004023DD"/>
    <w:rsid w:val="004031EE"/>
    <w:rsid w:val="00403E1B"/>
    <w:rsid w:val="0040538F"/>
    <w:rsid w:val="00406DC0"/>
    <w:rsid w:val="00411274"/>
    <w:rsid w:val="00411A02"/>
    <w:rsid w:val="00411ADD"/>
    <w:rsid w:val="00412D22"/>
    <w:rsid w:val="00413275"/>
    <w:rsid w:val="00413A1D"/>
    <w:rsid w:val="0041510D"/>
    <w:rsid w:val="0041571B"/>
    <w:rsid w:val="00420135"/>
    <w:rsid w:val="00425495"/>
    <w:rsid w:val="00443643"/>
    <w:rsid w:val="00443C72"/>
    <w:rsid w:val="00447362"/>
    <w:rsid w:val="00451073"/>
    <w:rsid w:val="00461AC0"/>
    <w:rsid w:val="004676FD"/>
    <w:rsid w:val="00467B2D"/>
    <w:rsid w:val="00467F9F"/>
    <w:rsid w:val="00473794"/>
    <w:rsid w:val="004749F7"/>
    <w:rsid w:val="00476E79"/>
    <w:rsid w:val="004832EB"/>
    <w:rsid w:val="00483507"/>
    <w:rsid w:val="00485595"/>
    <w:rsid w:val="00497217"/>
    <w:rsid w:val="004A0807"/>
    <w:rsid w:val="004A14E5"/>
    <w:rsid w:val="004A498C"/>
    <w:rsid w:val="004A5152"/>
    <w:rsid w:val="004A6432"/>
    <w:rsid w:val="004A7FEC"/>
    <w:rsid w:val="004B0365"/>
    <w:rsid w:val="004B0993"/>
    <w:rsid w:val="004B0F10"/>
    <w:rsid w:val="004B176F"/>
    <w:rsid w:val="004B5071"/>
    <w:rsid w:val="004C1599"/>
    <w:rsid w:val="004D20AB"/>
    <w:rsid w:val="004D302A"/>
    <w:rsid w:val="004D3C9F"/>
    <w:rsid w:val="004D544F"/>
    <w:rsid w:val="004E03A8"/>
    <w:rsid w:val="004E53EA"/>
    <w:rsid w:val="004E73CB"/>
    <w:rsid w:val="004F0E32"/>
    <w:rsid w:val="004F3EA5"/>
    <w:rsid w:val="004F5542"/>
    <w:rsid w:val="0050082D"/>
    <w:rsid w:val="00503B6D"/>
    <w:rsid w:val="005045D4"/>
    <w:rsid w:val="0050668E"/>
    <w:rsid w:val="005119C9"/>
    <w:rsid w:val="00512680"/>
    <w:rsid w:val="005129DD"/>
    <w:rsid w:val="00513C17"/>
    <w:rsid w:val="00517A1B"/>
    <w:rsid w:val="0052175B"/>
    <w:rsid w:val="00522E01"/>
    <w:rsid w:val="00525805"/>
    <w:rsid w:val="00525A8E"/>
    <w:rsid w:val="005263DF"/>
    <w:rsid w:val="005268A8"/>
    <w:rsid w:val="005304D3"/>
    <w:rsid w:val="00530C57"/>
    <w:rsid w:val="0053298B"/>
    <w:rsid w:val="00534E2C"/>
    <w:rsid w:val="00535A10"/>
    <w:rsid w:val="0054219D"/>
    <w:rsid w:val="005436AD"/>
    <w:rsid w:val="00546344"/>
    <w:rsid w:val="00546A4E"/>
    <w:rsid w:val="0055060F"/>
    <w:rsid w:val="005553B7"/>
    <w:rsid w:val="0055594E"/>
    <w:rsid w:val="00560191"/>
    <w:rsid w:val="005624C9"/>
    <w:rsid w:val="0057273F"/>
    <w:rsid w:val="0057275E"/>
    <w:rsid w:val="00583E00"/>
    <w:rsid w:val="00584B6B"/>
    <w:rsid w:val="00585684"/>
    <w:rsid w:val="00591FBC"/>
    <w:rsid w:val="005948E2"/>
    <w:rsid w:val="005979B4"/>
    <w:rsid w:val="005A1140"/>
    <w:rsid w:val="005A479B"/>
    <w:rsid w:val="005A6899"/>
    <w:rsid w:val="005A6D0D"/>
    <w:rsid w:val="005B1D4C"/>
    <w:rsid w:val="005B4A45"/>
    <w:rsid w:val="005B6397"/>
    <w:rsid w:val="005B7594"/>
    <w:rsid w:val="005C31BF"/>
    <w:rsid w:val="005C3D72"/>
    <w:rsid w:val="005C6C6E"/>
    <w:rsid w:val="005C7AA1"/>
    <w:rsid w:val="005D3914"/>
    <w:rsid w:val="005D553D"/>
    <w:rsid w:val="005E08D9"/>
    <w:rsid w:val="005E2F3D"/>
    <w:rsid w:val="005E7F9D"/>
    <w:rsid w:val="005F003F"/>
    <w:rsid w:val="005F30C7"/>
    <w:rsid w:val="005F30CE"/>
    <w:rsid w:val="005F3805"/>
    <w:rsid w:val="005F459D"/>
    <w:rsid w:val="00601F67"/>
    <w:rsid w:val="006034D5"/>
    <w:rsid w:val="00604D06"/>
    <w:rsid w:val="0060672D"/>
    <w:rsid w:val="00611DD0"/>
    <w:rsid w:val="00612814"/>
    <w:rsid w:val="00613D1B"/>
    <w:rsid w:val="00614240"/>
    <w:rsid w:val="00614E58"/>
    <w:rsid w:val="006165B4"/>
    <w:rsid w:val="0061695B"/>
    <w:rsid w:val="00620357"/>
    <w:rsid w:val="00621DB4"/>
    <w:rsid w:val="006220CF"/>
    <w:rsid w:val="006240A8"/>
    <w:rsid w:val="00625514"/>
    <w:rsid w:val="0062674B"/>
    <w:rsid w:val="00627B72"/>
    <w:rsid w:val="0063221C"/>
    <w:rsid w:val="006323D8"/>
    <w:rsid w:val="00633515"/>
    <w:rsid w:val="00635CFD"/>
    <w:rsid w:val="00640A61"/>
    <w:rsid w:val="006412C6"/>
    <w:rsid w:val="00641DFF"/>
    <w:rsid w:val="00643952"/>
    <w:rsid w:val="006454A7"/>
    <w:rsid w:val="00650358"/>
    <w:rsid w:val="006507E1"/>
    <w:rsid w:val="00650D0D"/>
    <w:rsid w:val="00652FA5"/>
    <w:rsid w:val="006536BE"/>
    <w:rsid w:val="00654C55"/>
    <w:rsid w:val="00657176"/>
    <w:rsid w:val="006646A0"/>
    <w:rsid w:val="0066631C"/>
    <w:rsid w:val="006752B4"/>
    <w:rsid w:val="00676381"/>
    <w:rsid w:val="006818AE"/>
    <w:rsid w:val="0068293A"/>
    <w:rsid w:val="006842C0"/>
    <w:rsid w:val="00684682"/>
    <w:rsid w:val="00691F66"/>
    <w:rsid w:val="006950BB"/>
    <w:rsid w:val="006956A5"/>
    <w:rsid w:val="00696418"/>
    <w:rsid w:val="00697A36"/>
    <w:rsid w:val="006A4DA3"/>
    <w:rsid w:val="006A58DC"/>
    <w:rsid w:val="006A5A13"/>
    <w:rsid w:val="006B0A07"/>
    <w:rsid w:val="006B1455"/>
    <w:rsid w:val="006C0257"/>
    <w:rsid w:val="006D178D"/>
    <w:rsid w:val="006D23C2"/>
    <w:rsid w:val="006D36A7"/>
    <w:rsid w:val="006D5291"/>
    <w:rsid w:val="006E09CE"/>
    <w:rsid w:val="006E261C"/>
    <w:rsid w:val="006E336A"/>
    <w:rsid w:val="006E4D8B"/>
    <w:rsid w:val="006E78C8"/>
    <w:rsid w:val="006E7BE4"/>
    <w:rsid w:val="006E7CB5"/>
    <w:rsid w:val="006F0E65"/>
    <w:rsid w:val="006F17EB"/>
    <w:rsid w:val="006F229F"/>
    <w:rsid w:val="006F3C08"/>
    <w:rsid w:val="006F5B8B"/>
    <w:rsid w:val="00700666"/>
    <w:rsid w:val="00701C83"/>
    <w:rsid w:val="00702463"/>
    <w:rsid w:val="00704CD8"/>
    <w:rsid w:val="00706C93"/>
    <w:rsid w:val="00714518"/>
    <w:rsid w:val="0072076D"/>
    <w:rsid w:val="00721AC8"/>
    <w:rsid w:val="00723F6C"/>
    <w:rsid w:val="00724F74"/>
    <w:rsid w:val="007310C7"/>
    <w:rsid w:val="0073202B"/>
    <w:rsid w:val="00732B05"/>
    <w:rsid w:val="007354E0"/>
    <w:rsid w:val="007372A9"/>
    <w:rsid w:val="007410EC"/>
    <w:rsid w:val="0074422E"/>
    <w:rsid w:val="00746278"/>
    <w:rsid w:val="0075078B"/>
    <w:rsid w:val="00753885"/>
    <w:rsid w:val="00754C2F"/>
    <w:rsid w:val="00754F7E"/>
    <w:rsid w:val="007563FD"/>
    <w:rsid w:val="00757A82"/>
    <w:rsid w:val="0076017C"/>
    <w:rsid w:val="00761C71"/>
    <w:rsid w:val="00761D5E"/>
    <w:rsid w:val="00761F01"/>
    <w:rsid w:val="00763B23"/>
    <w:rsid w:val="00771AA3"/>
    <w:rsid w:val="00772940"/>
    <w:rsid w:val="00773574"/>
    <w:rsid w:val="00782C47"/>
    <w:rsid w:val="007832C9"/>
    <w:rsid w:val="00783433"/>
    <w:rsid w:val="00783536"/>
    <w:rsid w:val="007859A0"/>
    <w:rsid w:val="00787E5D"/>
    <w:rsid w:val="00793E1F"/>
    <w:rsid w:val="00793E4D"/>
    <w:rsid w:val="007A357F"/>
    <w:rsid w:val="007A3DA7"/>
    <w:rsid w:val="007A4726"/>
    <w:rsid w:val="007A6988"/>
    <w:rsid w:val="007B042A"/>
    <w:rsid w:val="007B0B98"/>
    <w:rsid w:val="007B0F93"/>
    <w:rsid w:val="007B1EE2"/>
    <w:rsid w:val="007B3F29"/>
    <w:rsid w:val="007B4334"/>
    <w:rsid w:val="007B48A7"/>
    <w:rsid w:val="007B7D63"/>
    <w:rsid w:val="007C0FF6"/>
    <w:rsid w:val="007C1706"/>
    <w:rsid w:val="007C4FC0"/>
    <w:rsid w:val="007C668A"/>
    <w:rsid w:val="007D1FB7"/>
    <w:rsid w:val="007D3313"/>
    <w:rsid w:val="007D386D"/>
    <w:rsid w:val="007D5430"/>
    <w:rsid w:val="007D624C"/>
    <w:rsid w:val="007D64B5"/>
    <w:rsid w:val="007E1651"/>
    <w:rsid w:val="007E430F"/>
    <w:rsid w:val="007E76B8"/>
    <w:rsid w:val="007F3596"/>
    <w:rsid w:val="00806806"/>
    <w:rsid w:val="00821591"/>
    <w:rsid w:val="008240F6"/>
    <w:rsid w:val="008338CC"/>
    <w:rsid w:val="008353E7"/>
    <w:rsid w:val="00840A0B"/>
    <w:rsid w:val="00845027"/>
    <w:rsid w:val="00845F27"/>
    <w:rsid w:val="008517C0"/>
    <w:rsid w:val="008561D7"/>
    <w:rsid w:val="00857AE1"/>
    <w:rsid w:val="00863558"/>
    <w:rsid w:val="00863E08"/>
    <w:rsid w:val="008646FA"/>
    <w:rsid w:val="00870FB1"/>
    <w:rsid w:val="00875624"/>
    <w:rsid w:val="00881275"/>
    <w:rsid w:val="0088166C"/>
    <w:rsid w:val="00884616"/>
    <w:rsid w:val="0088568F"/>
    <w:rsid w:val="00891CB5"/>
    <w:rsid w:val="008955E9"/>
    <w:rsid w:val="00895F44"/>
    <w:rsid w:val="008A0E0B"/>
    <w:rsid w:val="008A11FA"/>
    <w:rsid w:val="008A2A10"/>
    <w:rsid w:val="008A385E"/>
    <w:rsid w:val="008A643A"/>
    <w:rsid w:val="008B1DAA"/>
    <w:rsid w:val="008B487A"/>
    <w:rsid w:val="008B5DE3"/>
    <w:rsid w:val="008B646F"/>
    <w:rsid w:val="008B7E88"/>
    <w:rsid w:val="008C25D9"/>
    <w:rsid w:val="008C53A9"/>
    <w:rsid w:val="008C65A2"/>
    <w:rsid w:val="008D0246"/>
    <w:rsid w:val="008D1287"/>
    <w:rsid w:val="008D1B25"/>
    <w:rsid w:val="008E001B"/>
    <w:rsid w:val="008E0459"/>
    <w:rsid w:val="008E19CC"/>
    <w:rsid w:val="008E365C"/>
    <w:rsid w:val="008E538A"/>
    <w:rsid w:val="008F0500"/>
    <w:rsid w:val="008F211F"/>
    <w:rsid w:val="008F6122"/>
    <w:rsid w:val="008F62B5"/>
    <w:rsid w:val="008F67B9"/>
    <w:rsid w:val="008F6981"/>
    <w:rsid w:val="008F7D25"/>
    <w:rsid w:val="00900593"/>
    <w:rsid w:val="00902E3D"/>
    <w:rsid w:val="00906E86"/>
    <w:rsid w:val="009133B2"/>
    <w:rsid w:val="009138EC"/>
    <w:rsid w:val="00917C0B"/>
    <w:rsid w:val="00920148"/>
    <w:rsid w:val="00923F97"/>
    <w:rsid w:val="00926CA5"/>
    <w:rsid w:val="00926F4C"/>
    <w:rsid w:val="009318F3"/>
    <w:rsid w:val="00931A35"/>
    <w:rsid w:val="009335B3"/>
    <w:rsid w:val="00934B22"/>
    <w:rsid w:val="009366C5"/>
    <w:rsid w:val="00936CFD"/>
    <w:rsid w:val="00945F47"/>
    <w:rsid w:val="00950EC6"/>
    <w:rsid w:val="00953FE1"/>
    <w:rsid w:val="00965FF1"/>
    <w:rsid w:val="0096788B"/>
    <w:rsid w:val="00970ADE"/>
    <w:rsid w:val="00970C45"/>
    <w:rsid w:val="00972A37"/>
    <w:rsid w:val="00975288"/>
    <w:rsid w:val="00977203"/>
    <w:rsid w:val="00980862"/>
    <w:rsid w:val="00981D5B"/>
    <w:rsid w:val="009826DA"/>
    <w:rsid w:val="00986B52"/>
    <w:rsid w:val="00987641"/>
    <w:rsid w:val="00990054"/>
    <w:rsid w:val="009900AB"/>
    <w:rsid w:val="00994533"/>
    <w:rsid w:val="00996514"/>
    <w:rsid w:val="009967DD"/>
    <w:rsid w:val="00996F99"/>
    <w:rsid w:val="009A1854"/>
    <w:rsid w:val="009A3B51"/>
    <w:rsid w:val="009A61AA"/>
    <w:rsid w:val="009B091F"/>
    <w:rsid w:val="009B1775"/>
    <w:rsid w:val="009B2B04"/>
    <w:rsid w:val="009B2B58"/>
    <w:rsid w:val="009B5257"/>
    <w:rsid w:val="009B7024"/>
    <w:rsid w:val="009C0059"/>
    <w:rsid w:val="009C0352"/>
    <w:rsid w:val="009C03CA"/>
    <w:rsid w:val="009C6094"/>
    <w:rsid w:val="009C60E4"/>
    <w:rsid w:val="009C678D"/>
    <w:rsid w:val="009C689F"/>
    <w:rsid w:val="009C7701"/>
    <w:rsid w:val="009D061F"/>
    <w:rsid w:val="009D0FBE"/>
    <w:rsid w:val="009D2FFD"/>
    <w:rsid w:val="009D6C1C"/>
    <w:rsid w:val="009D7CDA"/>
    <w:rsid w:val="009E0787"/>
    <w:rsid w:val="009E078C"/>
    <w:rsid w:val="009E4BB8"/>
    <w:rsid w:val="009F2240"/>
    <w:rsid w:val="009F237B"/>
    <w:rsid w:val="009F241E"/>
    <w:rsid w:val="009F38FA"/>
    <w:rsid w:val="00A006D0"/>
    <w:rsid w:val="00A0301A"/>
    <w:rsid w:val="00A04FE8"/>
    <w:rsid w:val="00A051CB"/>
    <w:rsid w:val="00A05357"/>
    <w:rsid w:val="00A0779F"/>
    <w:rsid w:val="00A126F5"/>
    <w:rsid w:val="00A12878"/>
    <w:rsid w:val="00A221A3"/>
    <w:rsid w:val="00A2698B"/>
    <w:rsid w:val="00A304ED"/>
    <w:rsid w:val="00A30EB5"/>
    <w:rsid w:val="00A31862"/>
    <w:rsid w:val="00A32C43"/>
    <w:rsid w:val="00A351E9"/>
    <w:rsid w:val="00A35AC2"/>
    <w:rsid w:val="00A366F6"/>
    <w:rsid w:val="00A40C0D"/>
    <w:rsid w:val="00A40F7B"/>
    <w:rsid w:val="00A44A28"/>
    <w:rsid w:val="00A5391A"/>
    <w:rsid w:val="00A54126"/>
    <w:rsid w:val="00A55917"/>
    <w:rsid w:val="00A60672"/>
    <w:rsid w:val="00A60F1E"/>
    <w:rsid w:val="00A66714"/>
    <w:rsid w:val="00A7277E"/>
    <w:rsid w:val="00A810E2"/>
    <w:rsid w:val="00A82AA5"/>
    <w:rsid w:val="00AA3CEC"/>
    <w:rsid w:val="00AA4D2C"/>
    <w:rsid w:val="00AB059F"/>
    <w:rsid w:val="00AB5B04"/>
    <w:rsid w:val="00AB7CD5"/>
    <w:rsid w:val="00AB7DAC"/>
    <w:rsid w:val="00AC0689"/>
    <w:rsid w:val="00AC5C2E"/>
    <w:rsid w:val="00AD4233"/>
    <w:rsid w:val="00AE1503"/>
    <w:rsid w:val="00AE5987"/>
    <w:rsid w:val="00AE703E"/>
    <w:rsid w:val="00AF0223"/>
    <w:rsid w:val="00AF2A02"/>
    <w:rsid w:val="00AF4FBC"/>
    <w:rsid w:val="00AF528B"/>
    <w:rsid w:val="00AF702B"/>
    <w:rsid w:val="00B01054"/>
    <w:rsid w:val="00B03CAC"/>
    <w:rsid w:val="00B0727A"/>
    <w:rsid w:val="00B07EE9"/>
    <w:rsid w:val="00B07FED"/>
    <w:rsid w:val="00B10E03"/>
    <w:rsid w:val="00B11B1C"/>
    <w:rsid w:val="00B13BD2"/>
    <w:rsid w:val="00B25420"/>
    <w:rsid w:val="00B262DA"/>
    <w:rsid w:val="00B2649D"/>
    <w:rsid w:val="00B27F4A"/>
    <w:rsid w:val="00B326B3"/>
    <w:rsid w:val="00B344B1"/>
    <w:rsid w:val="00B34945"/>
    <w:rsid w:val="00B3512C"/>
    <w:rsid w:val="00B35F2F"/>
    <w:rsid w:val="00B373A5"/>
    <w:rsid w:val="00B379E1"/>
    <w:rsid w:val="00B42B32"/>
    <w:rsid w:val="00B535D0"/>
    <w:rsid w:val="00B5382A"/>
    <w:rsid w:val="00B5523E"/>
    <w:rsid w:val="00B5704A"/>
    <w:rsid w:val="00B63A85"/>
    <w:rsid w:val="00B659A8"/>
    <w:rsid w:val="00B65BDC"/>
    <w:rsid w:val="00B84C8A"/>
    <w:rsid w:val="00B91C8F"/>
    <w:rsid w:val="00B9285B"/>
    <w:rsid w:val="00B92EE6"/>
    <w:rsid w:val="00B97ED2"/>
    <w:rsid w:val="00BA11D0"/>
    <w:rsid w:val="00BA4FDD"/>
    <w:rsid w:val="00BA7834"/>
    <w:rsid w:val="00BB0617"/>
    <w:rsid w:val="00BB35F2"/>
    <w:rsid w:val="00BB5A8D"/>
    <w:rsid w:val="00BC4E33"/>
    <w:rsid w:val="00BD3E8C"/>
    <w:rsid w:val="00BD490D"/>
    <w:rsid w:val="00BE23AB"/>
    <w:rsid w:val="00BE6CC2"/>
    <w:rsid w:val="00BF437C"/>
    <w:rsid w:val="00BF69D1"/>
    <w:rsid w:val="00BF7BEF"/>
    <w:rsid w:val="00C009E2"/>
    <w:rsid w:val="00C02B14"/>
    <w:rsid w:val="00C04572"/>
    <w:rsid w:val="00C04724"/>
    <w:rsid w:val="00C05748"/>
    <w:rsid w:val="00C06356"/>
    <w:rsid w:val="00C0655F"/>
    <w:rsid w:val="00C066FC"/>
    <w:rsid w:val="00C100FD"/>
    <w:rsid w:val="00C10302"/>
    <w:rsid w:val="00C1461D"/>
    <w:rsid w:val="00C15E55"/>
    <w:rsid w:val="00C16F39"/>
    <w:rsid w:val="00C24B21"/>
    <w:rsid w:val="00C252AB"/>
    <w:rsid w:val="00C25D78"/>
    <w:rsid w:val="00C331EE"/>
    <w:rsid w:val="00C37324"/>
    <w:rsid w:val="00C373BB"/>
    <w:rsid w:val="00C40B1A"/>
    <w:rsid w:val="00C41F20"/>
    <w:rsid w:val="00C42C43"/>
    <w:rsid w:val="00C43AB5"/>
    <w:rsid w:val="00C4459D"/>
    <w:rsid w:val="00C44E05"/>
    <w:rsid w:val="00C47DF4"/>
    <w:rsid w:val="00C52266"/>
    <w:rsid w:val="00C523B0"/>
    <w:rsid w:val="00C5300D"/>
    <w:rsid w:val="00C5582D"/>
    <w:rsid w:val="00C6237A"/>
    <w:rsid w:val="00C641CC"/>
    <w:rsid w:val="00C6573B"/>
    <w:rsid w:val="00C66799"/>
    <w:rsid w:val="00C7022C"/>
    <w:rsid w:val="00C7053E"/>
    <w:rsid w:val="00C70648"/>
    <w:rsid w:val="00C72AE5"/>
    <w:rsid w:val="00C7533D"/>
    <w:rsid w:val="00C75606"/>
    <w:rsid w:val="00C75E30"/>
    <w:rsid w:val="00C80222"/>
    <w:rsid w:val="00C805BF"/>
    <w:rsid w:val="00C81160"/>
    <w:rsid w:val="00C84D60"/>
    <w:rsid w:val="00C8687E"/>
    <w:rsid w:val="00C913F5"/>
    <w:rsid w:val="00C9206A"/>
    <w:rsid w:val="00CA126E"/>
    <w:rsid w:val="00CA4273"/>
    <w:rsid w:val="00CA4510"/>
    <w:rsid w:val="00CA51FA"/>
    <w:rsid w:val="00CA7425"/>
    <w:rsid w:val="00CB01B2"/>
    <w:rsid w:val="00CB2D2A"/>
    <w:rsid w:val="00CB41E8"/>
    <w:rsid w:val="00CB49FA"/>
    <w:rsid w:val="00CB6509"/>
    <w:rsid w:val="00CB781E"/>
    <w:rsid w:val="00CC612A"/>
    <w:rsid w:val="00CC7107"/>
    <w:rsid w:val="00CD061D"/>
    <w:rsid w:val="00CD340B"/>
    <w:rsid w:val="00CD66E0"/>
    <w:rsid w:val="00CD6FF1"/>
    <w:rsid w:val="00CD7B63"/>
    <w:rsid w:val="00CE0A5B"/>
    <w:rsid w:val="00CE1148"/>
    <w:rsid w:val="00CE3375"/>
    <w:rsid w:val="00CE3AE1"/>
    <w:rsid w:val="00CE5245"/>
    <w:rsid w:val="00CE7069"/>
    <w:rsid w:val="00CE75EC"/>
    <w:rsid w:val="00CF3C58"/>
    <w:rsid w:val="00CF4B89"/>
    <w:rsid w:val="00CF6D5F"/>
    <w:rsid w:val="00CF79A3"/>
    <w:rsid w:val="00CF7EDF"/>
    <w:rsid w:val="00D01B14"/>
    <w:rsid w:val="00D062B6"/>
    <w:rsid w:val="00D0740D"/>
    <w:rsid w:val="00D07F8C"/>
    <w:rsid w:val="00D102A9"/>
    <w:rsid w:val="00D13B1A"/>
    <w:rsid w:val="00D25FEB"/>
    <w:rsid w:val="00D2689E"/>
    <w:rsid w:val="00D404BE"/>
    <w:rsid w:val="00D40DD9"/>
    <w:rsid w:val="00D42147"/>
    <w:rsid w:val="00D442AD"/>
    <w:rsid w:val="00D518DB"/>
    <w:rsid w:val="00D520AC"/>
    <w:rsid w:val="00D52D60"/>
    <w:rsid w:val="00D54D33"/>
    <w:rsid w:val="00D54D9D"/>
    <w:rsid w:val="00D553A8"/>
    <w:rsid w:val="00D56B0F"/>
    <w:rsid w:val="00D6278C"/>
    <w:rsid w:val="00D646B0"/>
    <w:rsid w:val="00D64DAA"/>
    <w:rsid w:val="00D67D43"/>
    <w:rsid w:val="00D72A4B"/>
    <w:rsid w:val="00D74A7F"/>
    <w:rsid w:val="00D75599"/>
    <w:rsid w:val="00D76524"/>
    <w:rsid w:val="00D8197C"/>
    <w:rsid w:val="00D82C90"/>
    <w:rsid w:val="00D901FF"/>
    <w:rsid w:val="00D9243A"/>
    <w:rsid w:val="00D97845"/>
    <w:rsid w:val="00DA0688"/>
    <w:rsid w:val="00DA4EF6"/>
    <w:rsid w:val="00DA5392"/>
    <w:rsid w:val="00DB2297"/>
    <w:rsid w:val="00DB24EA"/>
    <w:rsid w:val="00DB3413"/>
    <w:rsid w:val="00DB6779"/>
    <w:rsid w:val="00DC1769"/>
    <w:rsid w:val="00DC294A"/>
    <w:rsid w:val="00DC2E88"/>
    <w:rsid w:val="00DC2F18"/>
    <w:rsid w:val="00DD2800"/>
    <w:rsid w:val="00DD3C83"/>
    <w:rsid w:val="00DD5EDF"/>
    <w:rsid w:val="00DE141D"/>
    <w:rsid w:val="00DE2F46"/>
    <w:rsid w:val="00DE3636"/>
    <w:rsid w:val="00DE68FE"/>
    <w:rsid w:val="00DF5C49"/>
    <w:rsid w:val="00DF673B"/>
    <w:rsid w:val="00E01FD8"/>
    <w:rsid w:val="00E03681"/>
    <w:rsid w:val="00E05579"/>
    <w:rsid w:val="00E0658E"/>
    <w:rsid w:val="00E067BF"/>
    <w:rsid w:val="00E11855"/>
    <w:rsid w:val="00E1210A"/>
    <w:rsid w:val="00E14C01"/>
    <w:rsid w:val="00E24E0B"/>
    <w:rsid w:val="00E354B3"/>
    <w:rsid w:val="00E35774"/>
    <w:rsid w:val="00E36193"/>
    <w:rsid w:val="00E4097C"/>
    <w:rsid w:val="00E41FEE"/>
    <w:rsid w:val="00E43B5D"/>
    <w:rsid w:val="00E4449B"/>
    <w:rsid w:val="00E458A2"/>
    <w:rsid w:val="00E45A44"/>
    <w:rsid w:val="00E46163"/>
    <w:rsid w:val="00E47707"/>
    <w:rsid w:val="00E50B75"/>
    <w:rsid w:val="00E517E4"/>
    <w:rsid w:val="00E5303E"/>
    <w:rsid w:val="00E553EE"/>
    <w:rsid w:val="00E621B5"/>
    <w:rsid w:val="00E622A0"/>
    <w:rsid w:val="00E65CF8"/>
    <w:rsid w:val="00E67795"/>
    <w:rsid w:val="00E71C64"/>
    <w:rsid w:val="00E8457E"/>
    <w:rsid w:val="00E852E3"/>
    <w:rsid w:val="00E900D1"/>
    <w:rsid w:val="00E92B61"/>
    <w:rsid w:val="00EA150C"/>
    <w:rsid w:val="00EA1FC8"/>
    <w:rsid w:val="00EA3461"/>
    <w:rsid w:val="00EA6E67"/>
    <w:rsid w:val="00EB35F1"/>
    <w:rsid w:val="00EB39FA"/>
    <w:rsid w:val="00EB506F"/>
    <w:rsid w:val="00EB50E5"/>
    <w:rsid w:val="00EB534E"/>
    <w:rsid w:val="00EB5E17"/>
    <w:rsid w:val="00EC32F5"/>
    <w:rsid w:val="00EC615E"/>
    <w:rsid w:val="00EC6C0A"/>
    <w:rsid w:val="00ED6850"/>
    <w:rsid w:val="00ED77D5"/>
    <w:rsid w:val="00EE17CD"/>
    <w:rsid w:val="00EE2C95"/>
    <w:rsid w:val="00EE2EFF"/>
    <w:rsid w:val="00EE60FD"/>
    <w:rsid w:val="00EE6973"/>
    <w:rsid w:val="00EE6C38"/>
    <w:rsid w:val="00EE7EF7"/>
    <w:rsid w:val="00EF4216"/>
    <w:rsid w:val="00F1180D"/>
    <w:rsid w:val="00F131CA"/>
    <w:rsid w:val="00F1436D"/>
    <w:rsid w:val="00F1781B"/>
    <w:rsid w:val="00F320E6"/>
    <w:rsid w:val="00F37AD9"/>
    <w:rsid w:val="00F4191D"/>
    <w:rsid w:val="00F41D2F"/>
    <w:rsid w:val="00F46F7B"/>
    <w:rsid w:val="00F6408E"/>
    <w:rsid w:val="00F64B4A"/>
    <w:rsid w:val="00F6625E"/>
    <w:rsid w:val="00F701BC"/>
    <w:rsid w:val="00F72950"/>
    <w:rsid w:val="00F7667E"/>
    <w:rsid w:val="00F773F8"/>
    <w:rsid w:val="00F7792D"/>
    <w:rsid w:val="00F77BCD"/>
    <w:rsid w:val="00F8078D"/>
    <w:rsid w:val="00F82FCE"/>
    <w:rsid w:val="00F8364A"/>
    <w:rsid w:val="00F83E3D"/>
    <w:rsid w:val="00FA4DAC"/>
    <w:rsid w:val="00FA53C9"/>
    <w:rsid w:val="00FA6E6C"/>
    <w:rsid w:val="00FB00A1"/>
    <w:rsid w:val="00FB3790"/>
    <w:rsid w:val="00FB390C"/>
    <w:rsid w:val="00FC2C22"/>
    <w:rsid w:val="00FC466F"/>
    <w:rsid w:val="00FC4F34"/>
    <w:rsid w:val="00FC647A"/>
    <w:rsid w:val="00FD1C18"/>
    <w:rsid w:val="00FD271F"/>
    <w:rsid w:val="00FD5912"/>
    <w:rsid w:val="00FD65C3"/>
    <w:rsid w:val="00FD7B6D"/>
    <w:rsid w:val="00FE4163"/>
    <w:rsid w:val="00FE6456"/>
    <w:rsid w:val="00FF0A1C"/>
    <w:rsid w:val="00FF4DB3"/>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B7FA8"/>
  <w15:docId w15:val="{51B3ABD2-EB44-4416-A4DA-BB573031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4126"/>
    <w:rPr>
      <w:rFonts w:eastAsia="Times New Roman"/>
      <w:sz w:val="24"/>
      <w:szCs w:val="24"/>
    </w:rPr>
  </w:style>
  <w:style w:type="paragraph" w:styleId="Virsraksts1">
    <w:name w:val="heading 1"/>
    <w:aliases w:val="H1,First subtitle"/>
    <w:basedOn w:val="Parasts"/>
    <w:next w:val="Parasts"/>
    <w:link w:val="Virsraksts1Rakstz"/>
    <w:qFormat/>
    <w:rsid w:val="00A54126"/>
    <w:pPr>
      <w:keepNext/>
      <w:keepLines/>
      <w:spacing w:before="240"/>
      <w:outlineLvl w:val="0"/>
    </w:pPr>
    <w:rPr>
      <w:rFonts w:ascii="Calibri Light" w:hAnsi="Calibri Light" w:cs="Vrinda"/>
      <w:color w:val="2F5496"/>
      <w:sz w:val="32"/>
      <w:szCs w:val="32"/>
    </w:rPr>
  </w:style>
  <w:style w:type="paragraph" w:styleId="Virsraksts2">
    <w:name w:val="heading 2"/>
    <w:aliases w:val="Second subtitle,Char,1.1.not"/>
    <w:basedOn w:val="Pamatteksts"/>
    <w:next w:val="Pamatteksts"/>
    <w:link w:val="Virsraksts2Rakstz"/>
    <w:uiPriority w:val="9"/>
    <w:qFormat/>
    <w:rsid w:val="00A54126"/>
    <w:pPr>
      <w:keepNext/>
      <w:numPr>
        <w:ilvl w:val="1"/>
        <w:numId w:val="1"/>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A54126"/>
    <w:pPr>
      <w:keepNext/>
      <w:widowControl w:val="0"/>
      <w:numPr>
        <w:ilvl w:val="2"/>
        <w:numId w:val="1"/>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A54126"/>
    <w:pPr>
      <w:keepNext/>
      <w:numPr>
        <w:ilvl w:val="3"/>
        <w:numId w:val="1"/>
      </w:numPr>
      <w:spacing w:before="100" w:beforeAutospacing="1"/>
      <w:outlineLvl w:val="3"/>
    </w:pPr>
    <w:rPr>
      <w:szCs w:val="20"/>
      <w:lang w:eastAsia="en-US"/>
    </w:rPr>
  </w:style>
  <w:style w:type="paragraph" w:styleId="Virsraksts5">
    <w:name w:val="heading 5"/>
    <w:basedOn w:val="Parasts"/>
    <w:next w:val="Parasts"/>
    <w:link w:val="Virsraksts5Rakstz"/>
    <w:qFormat/>
    <w:rsid w:val="00BE23AB"/>
    <w:pPr>
      <w:spacing w:before="240" w:after="60"/>
      <w:outlineLvl w:val="4"/>
    </w:pPr>
    <w:rPr>
      <w:b/>
      <w:bCs/>
      <w:i/>
      <w:iCs/>
      <w:sz w:val="26"/>
      <w:szCs w:val="26"/>
    </w:rPr>
  </w:style>
  <w:style w:type="paragraph" w:styleId="Virsraksts6">
    <w:name w:val="heading 6"/>
    <w:basedOn w:val="Parasts"/>
    <w:next w:val="Parasts"/>
    <w:link w:val="Virsraksts6Rakstz"/>
    <w:qFormat/>
    <w:rsid w:val="00DD3C83"/>
    <w:pPr>
      <w:spacing w:before="240" w:after="60"/>
      <w:outlineLvl w:val="5"/>
    </w:pPr>
    <w:rPr>
      <w:b/>
      <w:bCs/>
      <w:sz w:val="22"/>
      <w:szCs w:val="22"/>
    </w:rPr>
  </w:style>
  <w:style w:type="paragraph" w:styleId="Virsraksts7">
    <w:name w:val="heading 7"/>
    <w:basedOn w:val="Parasts"/>
    <w:next w:val="Parasts"/>
    <w:link w:val="Virsraksts7Rakstz"/>
    <w:qFormat/>
    <w:rsid w:val="00DD3C83"/>
    <w:pPr>
      <w:spacing w:before="240" w:after="60"/>
      <w:outlineLvl w:val="6"/>
    </w:pPr>
  </w:style>
  <w:style w:type="paragraph" w:styleId="Virsraksts8">
    <w:name w:val="heading 8"/>
    <w:basedOn w:val="Parasts"/>
    <w:next w:val="Parasts"/>
    <w:link w:val="Virsraksts8Rakstz"/>
    <w:qFormat/>
    <w:rsid w:val="00DD3C83"/>
    <w:pPr>
      <w:spacing w:before="240" w:after="60"/>
      <w:outlineLvl w:val="7"/>
    </w:pPr>
    <w:rPr>
      <w:i/>
      <w:iCs/>
    </w:rPr>
  </w:style>
  <w:style w:type="paragraph" w:styleId="Virsraksts9">
    <w:name w:val="heading 9"/>
    <w:basedOn w:val="Parasts"/>
    <w:next w:val="Parasts"/>
    <w:link w:val="Virsraksts9Rakstz"/>
    <w:qFormat/>
    <w:rsid w:val="00DD3C83"/>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Second subtitle Rakstz.,Char Rakstz.,1.1.not Rakstz."/>
    <w:link w:val="Virsraksts2"/>
    <w:uiPriority w:val="9"/>
    <w:rsid w:val="00A54126"/>
    <w:rPr>
      <w:rFonts w:eastAsia="Times New Roman"/>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A54126"/>
    <w:rPr>
      <w:rFonts w:eastAsia="Times New Roman"/>
      <w:sz w:val="24"/>
      <w:szCs w:val="24"/>
      <w:lang w:val="en-GB" w:eastAsia="en-US"/>
    </w:rPr>
  </w:style>
  <w:style w:type="character" w:customStyle="1" w:styleId="Virsraksts4Rakstz">
    <w:name w:val="Virsraksts 4 Rakstz."/>
    <w:link w:val="Virsraksts4"/>
    <w:uiPriority w:val="9"/>
    <w:rsid w:val="00A54126"/>
    <w:rPr>
      <w:rFonts w:eastAsia="Times New Roman"/>
      <w:sz w:val="24"/>
      <w:lang w:eastAsia="en-US"/>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A54126"/>
    <w:pPr>
      <w:spacing w:before="120"/>
      <w:jc w:val="both"/>
    </w:pPr>
    <w:rPr>
      <w:lang w:eastAsia="en-US"/>
    </w:rPr>
  </w:style>
  <w:style w:type="character" w:customStyle="1" w:styleId="PamattekstsRakstz">
    <w:name w:val="Pamatteksts Rakstz."/>
    <w:aliases w:val=" Rakstz. Rakstz.,Rakstz. Rakstz.,Body Text1 Rakstz.,Body Text Char Char Rakstz.,Body Text Char2 Char Char Rakstz.,Body Text Char Char Char Char Rakstz.,Body Text Char1 Char Char Char Char Rakstz.,Body Text Char1 Rakstz."/>
    <w:link w:val="Pamatteksts"/>
    <w:rsid w:val="00A54126"/>
    <w:rPr>
      <w:rFonts w:eastAsia="Times New Roman"/>
    </w:rPr>
  </w:style>
  <w:style w:type="character" w:styleId="Hipersaite">
    <w:name w:val="Hyperlink"/>
    <w:rsid w:val="00A54126"/>
    <w:rPr>
      <w:color w:val="0000FF"/>
      <w:u w:val="single"/>
    </w:rPr>
  </w:style>
  <w:style w:type="paragraph" w:customStyle="1" w:styleId="Stils1">
    <w:name w:val="Stils1"/>
    <w:basedOn w:val="Virsraksts1"/>
    <w:link w:val="Stils1Rakstz"/>
    <w:rsid w:val="00A54126"/>
    <w:pPr>
      <w:keepNext w:val="0"/>
      <w:keepLines w:val="0"/>
      <w:widowControl w:val="0"/>
      <w:numPr>
        <w:numId w:val="1"/>
      </w:numPr>
      <w:spacing w:before="0" w:line="360" w:lineRule="auto"/>
    </w:pPr>
    <w:rPr>
      <w:rFonts w:ascii="Times New Roman" w:hAnsi="Times New Roman" w:cs="Times New Roman"/>
      <w:b/>
      <w:bCs/>
      <w:color w:val="auto"/>
      <w:kern w:val="32"/>
      <w:sz w:val="28"/>
    </w:rPr>
  </w:style>
  <w:style w:type="character" w:customStyle="1" w:styleId="Stils1Rakstz">
    <w:name w:val="Stils1 Rakstz."/>
    <w:link w:val="Stils1"/>
    <w:rsid w:val="00A54126"/>
    <w:rPr>
      <w:rFonts w:eastAsia="Times New Roman"/>
      <w:b/>
      <w:bCs/>
      <w:kern w:val="32"/>
      <w:sz w:val="28"/>
      <w:szCs w:val="32"/>
    </w:rPr>
  </w:style>
  <w:style w:type="paragraph" w:customStyle="1" w:styleId="Punkts">
    <w:name w:val="Punkts"/>
    <w:basedOn w:val="Parasts"/>
    <w:next w:val="Parasts"/>
    <w:rsid w:val="00A54126"/>
    <w:pPr>
      <w:numPr>
        <w:numId w:val="2"/>
      </w:numPr>
      <w:suppressAutoHyphens/>
    </w:pPr>
    <w:rPr>
      <w:rFonts w:ascii="Arial" w:hAnsi="Arial"/>
      <w:b/>
      <w:sz w:val="20"/>
      <w:lang w:eastAsia="ar-SA"/>
    </w:rPr>
  </w:style>
  <w:style w:type="paragraph" w:customStyle="1" w:styleId="Paragrfs">
    <w:name w:val="Paragrāfs"/>
    <w:basedOn w:val="Parasts"/>
    <w:next w:val="Parasts"/>
    <w:rsid w:val="00A54126"/>
    <w:pPr>
      <w:suppressAutoHyphens/>
      <w:jc w:val="both"/>
    </w:pPr>
    <w:rPr>
      <w:rFonts w:ascii="Arial" w:hAnsi="Arial"/>
      <w:sz w:val="20"/>
      <w:lang w:eastAsia="ar-SA"/>
    </w:rPr>
  </w:style>
  <w:style w:type="paragraph" w:styleId="Sarakstarindkopa">
    <w:name w:val="List Paragraph"/>
    <w:aliases w:val="Virsraksts,Syle 1,Strip,Párrafo de lista,Normal bullet 2,Bullet list,Saistīto dokumentu saraksts,H&amp;P List Paragraph,2,Colorful List - Accent 12,Virsraksti"/>
    <w:basedOn w:val="Parasts"/>
    <w:link w:val="SarakstarindkopaRakstz"/>
    <w:uiPriority w:val="34"/>
    <w:qFormat/>
    <w:rsid w:val="00A54126"/>
    <w:pPr>
      <w:ind w:left="720"/>
    </w:pPr>
  </w:style>
  <w:style w:type="character" w:customStyle="1" w:styleId="SarakstarindkopaRakstz">
    <w:name w:val="Saraksta rindkopa Rakstz."/>
    <w:aliases w:val="Virsraksts Rakstz.,Syle 1 Rakstz.,Strip Rakstz.,Párrafo de lista Rakstz.,Normal bullet 2 Rakstz.,Bullet list Rakstz.,Saistīto dokumentu saraksts Rakstz.,H&amp;P List Paragraph Rakstz.,2 Rakstz.,Colorful List - Accent 12 Rakstz."/>
    <w:link w:val="Sarakstarindkopa"/>
    <w:uiPriority w:val="34"/>
    <w:qFormat/>
    <w:rsid w:val="00A54126"/>
    <w:rPr>
      <w:rFonts w:eastAsia="Times New Roman"/>
      <w:lang w:eastAsia="lv-LV"/>
    </w:rPr>
  </w:style>
  <w:style w:type="character" w:customStyle="1" w:styleId="Virsraksts1Rakstz">
    <w:name w:val="Virsraksts 1 Rakstz."/>
    <w:aliases w:val="H1 Rakstz.,First subtitle Rakstz."/>
    <w:link w:val="Virsraksts1"/>
    <w:rsid w:val="00A54126"/>
    <w:rPr>
      <w:rFonts w:ascii="Calibri Light" w:eastAsia="Times New Roman" w:hAnsi="Calibri Light" w:cs="Vrinda"/>
      <w:color w:val="2F5496"/>
      <w:sz w:val="32"/>
      <w:szCs w:val="32"/>
      <w:lang w:eastAsia="lv-LV"/>
    </w:rPr>
  </w:style>
  <w:style w:type="character" w:customStyle="1" w:styleId="Neatrisintapieminana1">
    <w:name w:val="Neatrisināta pieminēšana1"/>
    <w:uiPriority w:val="99"/>
    <w:semiHidden/>
    <w:unhideWhenUsed/>
    <w:rsid w:val="000104FD"/>
    <w:rPr>
      <w:color w:val="808080"/>
      <w:shd w:val="clear" w:color="auto" w:fill="E6E6E6"/>
    </w:rPr>
  </w:style>
  <w:style w:type="paragraph" w:styleId="Pamattekstaatkpe3">
    <w:name w:val="Body Text Indent 3"/>
    <w:basedOn w:val="Parasts"/>
    <w:link w:val="Pamattekstaatkpe3Rakstz"/>
    <w:unhideWhenUsed/>
    <w:rsid w:val="000104FD"/>
    <w:pPr>
      <w:spacing w:after="120"/>
      <w:ind w:left="283"/>
    </w:pPr>
    <w:rPr>
      <w:sz w:val="16"/>
      <w:szCs w:val="16"/>
    </w:rPr>
  </w:style>
  <w:style w:type="character" w:customStyle="1" w:styleId="Pamattekstaatkpe3Rakstz">
    <w:name w:val="Pamatteksta atkāpe 3 Rakstz."/>
    <w:link w:val="Pamattekstaatkpe3"/>
    <w:rsid w:val="000104FD"/>
    <w:rPr>
      <w:rFonts w:eastAsia="Times New Roman"/>
      <w:sz w:val="16"/>
      <w:szCs w:val="16"/>
      <w:lang w:eastAsia="lv-LV"/>
    </w:rPr>
  </w:style>
  <w:style w:type="paragraph" w:styleId="Bezatstarpm">
    <w:name w:val="No Spacing"/>
    <w:uiPriority w:val="1"/>
    <w:qFormat/>
    <w:rsid w:val="00C72AE5"/>
    <w:rPr>
      <w:rFonts w:cs="Vrinda"/>
      <w:sz w:val="24"/>
      <w:szCs w:val="22"/>
      <w:lang w:eastAsia="en-US"/>
    </w:rPr>
  </w:style>
  <w:style w:type="table" w:styleId="Reatabula">
    <w:name w:val="Table Grid"/>
    <w:basedOn w:val="Parastatabula"/>
    <w:uiPriority w:val="39"/>
    <w:rsid w:val="00C72AE5"/>
    <w:rPr>
      <w:rFonts w:cs="Vrinda"/>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aliases w:val="Header Char1,Header Char Char"/>
    <w:basedOn w:val="Parasts"/>
    <w:link w:val="GalveneRakstz"/>
    <w:uiPriority w:val="99"/>
    <w:rsid w:val="0063221C"/>
    <w:pPr>
      <w:tabs>
        <w:tab w:val="center" w:pos="4320"/>
        <w:tab w:val="right" w:pos="8640"/>
      </w:tabs>
    </w:pPr>
    <w:rPr>
      <w:rFonts w:ascii="RimTimes" w:hAnsi="RimTimes"/>
      <w:sz w:val="28"/>
      <w:szCs w:val="20"/>
      <w:lang w:val="en-GB" w:eastAsia="en-US"/>
    </w:rPr>
  </w:style>
  <w:style w:type="character" w:customStyle="1" w:styleId="GalveneRakstz">
    <w:name w:val="Galvene Rakstz."/>
    <w:aliases w:val="Header Char1 Rakstz.,Header Char Char Rakstz."/>
    <w:link w:val="Galvene"/>
    <w:uiPriority w:val="99"/>
    <w:rsid w:val="0063221C"/>
    <w:rPr>
      <w:rFonts w:ascii="RimTimes" w:eastAsia="Times New Roman" w:hAnsi="RimTimes"/>
      <w:sz w:val="28"/>
      <w:szCs w:val="20"/>
      <w:lang w:val="en-GB"/>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C41F20"/>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C41F20"/>
    <w:rPr>
      <w:rFonts w:eastAsia="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C41F20"/>
    <w:rPr>
      <w:vertAlign w:val="superscript"/>
    </w:rPr>
  </w:style>
  <w:style w:type="paragraph" w:customStyle="1" w:styleId="Apakpunkts">
    <w:name w:val="Apakšpunkts"/>
    <w:basedOn w:val="Parasts"/>
    <w:link w:val="ApakpunktsChar"/>
    <w:rsid w:val="006818AE"/>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6818AE"/>
    <w:rPr>
      <w:rFonts w:ascii="Arial" w:eastAsia="Times New Roman" w:hAnsi="Arial"/>
      <w:b/>
      <w:sz w:val="20"/>
      <w:lang w:eastAsia="ar-SA"/>
    </w:rPr>
  </w:style>
  <w:style w:type="paragraph" w:customStyle="1" w:styleId="Atsauce">
    <w:name w:val="Atsauce"/>
    <w:basedOn w:val="Vresteksts"/>
    <w:rsid w:val="006818AE"/>
    <w:pPr>
      <w:jc w:val="both"/>
    </w:pPr>
    <w:rPr>
      <w:rFonts w:ascii="Arial" w:hAnsi="Arial" w:cs="Arial"/>
      <w:sz w:val="16"/>
      <w:szCs w:val="16"/>
      <w:lang w:eastAsia="en-US"/>
    </w:rPr>
  </w:style>
  <w:style w:type="character" w:customStyle="1" w:styleId="Virsraksts5Rakstz">
    <w:name w:val="Virsraksts 5 Rakstz."/>
    <w:link w:val="Virsraksts5"/>
    <w:rsid w:val="00BE23AB"/>
    <w:rPr>
      <w:rFonts w:eastAsia="Times New Roman"/>
      <w:b/>
      <w:bCs/>
      <w:i/>
      <w:iCs/>
      <w:sz w:val="26"/>
      <w:szCs w:val="26"/>
      <w:lang w:eastAsia="lv-LV"/>
    </w:rPr>
  </w:style>
  <w:style w:type="paragraph" w:customStyle="1" w:styleId="Rindkopa">
    <w:name w:val="Rindkopa"/>
    <w:basedOn w:val="Parasts"/>
    <w:next w:val="Punkts"/>
    <w:rsid w:val="00BE23AB"/>
    <w:pPr>
      <w:suppressAutoHyphens/>
      <w:ind w:left="851"/>
      <w:jc w:val="both"/>
    </w:pPr>
    <w:rPr>
      <w:rFonts w:ascii="Arial" w:hAnsi="Arial"/>
      <w:sz w:val="20"/>
      <w:lang w:eastAsia="ar-SA"/>
    </w:rPr>
  </w:style>
  <w:style w:type="paragraph" w:styleId="Balonteksts">
    <w:name w:val="Balloon Text"/>
    <w:basedOn w:val="Parasts"/>
    <w:link w:val="BalontekstsRakstz"/>
    <w:semiHidden/>
    <w:unhideWhenUsed/>
    <w:rsid w:val="00B25420"/>
    <w:rPr>
      <w:rFonts w:ascii="Segoe UI" w:hAnsi="Segoe UI" w:cs="Segoe UI"/>
      <w:sz w:val="18"/>
      <w:szCs w:val="18"/>
    </w:rPr>
  </w:style>
  <w:style w:type="character" w:customStyle="1" w:styleId="BalontekstsRakstz">
    <w:name w:val="Balonteksts Rakstz."/>
    <w:link w:val="Balonteksts"/>
    <w:semiHidden/>
    <w:rsid w:val="00B25420"/>
    <w:rPr>
      <w:rFonts w:ascii="Segoe UI" w:eastAsia="Times New Roman" w:hAnsi="Segoe UI" w:cs="Segoe UI"/>
      <w:sz w:val="18"/>
      <w:szCs w:val="18"/>
      <w:lang w:eastAsia="lv-LV"/>
    </w:rPr>
  </w:style>
  <w:style w:type="character" w:styleId="Komentraatsauce">
    <w:name w:val="annotation reference"/>
    <w:uiPriority w:val="99"/>
    <w:unhideWhenUsed/>
    <w:rsid w:val="00C5582D"/>
    <w:rPr>
      <w:sz w:val="16"/>
      <w:szCs w:val="16"/>
    </w:rPr>
  </w:style>
  <w:style w:type="paragraph" w:styleId="Komentrateksts">
    <w:name w:val="annotation text"/>
    <w:basedOn w:val="Parasts"/>
    <w:link w:val="KomentratekstsRakstz"/>
    <w:uiPriority w:val="99"/>
    <w:unhideWhenUsed/>
    <w:rsid w:val="00C5582D"/>
    <w:rPr>
      <w:sz w:val="20"/>
      <w:szCs w:val="20"/>
    </w:rPr>
  </w:style>
  <w:style w:type="character" w:customStyle="1" w:styleId="KomentratekstsRakstz">
    <w:name w:val="Komentāra teksts Rakstz."/>
    <w:link w:val="Komentrateksts"/>
    <w:uiPriority w:val="99"/>
    <w:rsid w:val="00C5582D"/>
    <w:rPr>
      <w:rFonts w:eastAsia="Times New Roman"/>
      <w:sz w:val="20"/>
      <w:szCs w:val="20"/>
      <w:lang w:eastAsia="lv-LV"/>
    </w:rPr>
  </w:style>
  <w:style w:type="paragraph" w:styleId="Komentratma">
    <w:name w:val="annotation subject"/>
    <w:basedOn w:val="Komentrateksts"/>
    <w:next w:val="Komentrateksts"/>
    <w:link w:val="KomentratmaRakstz"/>
    <w:semiHidden/>
    <w:unhideWhenUsed/>
    <w:rsid w:val="00C5582D"/>
    <w:rPr>
      <w:b/>
      <w:bCs/>
    </w:rPr>
  </w:style>
  <w:style w:type="character" w:customStyle="1" w:styleId="KomentratmaRakstz">
    <w:name w:val="Komentāra tēma Rakstz."/>
    <w:link w:val="Komentratma"/>
    <w:semiHidden/>
    <w:rsid w:val="00C5582D"/>
    <w:rPr>
      <w:rFonts w:eastAsia="Times New Roman"/>
      <w:b/>
      <w:bCs/>
      <w:sz w:val="20"/>
      <w:szCs w:val="20"/>
      <w:lang w:eastAsia="lv-LV"/>
    </w:rPr>
  </w:style>
  <w:style w:type="paragraph" w:styleId="Prskatjums">
    <w:name w:val="Revision"/>
    <w:hidden/>
    <w:uiPriority w:val="99"/>
    <w:semiHidden/>
    <w:rsid w:val="00503B6D"/>
    <w:rPr>
      <w:rFonts w:eastAsia="Times New Roman"/>
      <w:sz w:val="24"/>
      <w:szCs w:val="24"/>
    </w:rPr>
  </w:style>
  <w:style w:type="paragraph" w:styleId="Kjene">
    <w:name w:val="footer"/>
    <w:basedOn w:val="Parasts"/>
    <w:link w:val="KjeneRakstz"/>
    <w:uiPriority w:val="99"/>
    <w:unhideWhenUsed/>
    <w:rsid w:val="002D7D7E"/>
    <w:pPr>
      <w:tabs>
        <w:tab w:val="center" w:pos="4153"/>
        <w:tab w:val="right" w:pos="8306"/>
      </w:tabs>
    </w:pPr>
  </w:style>
  <w:style w:type="character" w:customStyle="1" w:styleId="KjeneRakstz">
    <w:name w:val="Kājene Rakstz."/>
    <w:link w:val="Kjene"/>
    <w:uiPriority w:val="99"/>
    <w:rsid w:val="002D7D7E"/>
    <w:rPr>
      <w:rFonts w:eastAsia="Times New Roman"/>
      <w:lang w:eastAsia="lv-LV"/>
    </w:rPr>
  </w:style>
  <w:style w:type="paragraph" w:customStyle="1" w:styleId="BodyText21">
    <w:name w:val="Body Text 21"/>
    <w:basedOn w:val="Parasts"/>
    <w:rsid w:val="0010154C"/>
    <w:pPr>
      <w:widowControl w:val="0"/>
      <w:jc w:val="both"/>
    </w:pPr>
    <w:rPr>
      <w:sz w:val="28"/>
      <w:szCs w:val="20"/>
      <w:lang w:val="en-US" w:eastAsia="en-US"/>
    </w:rPr>
  </w:style>
  <w:style w:type="paragraph" w:styleId="Nosaukums">
    <w:name w:val="Title"/>
    <w:basedOn w:val="Parasts"/>
    <w:link w:val="NosaukumsRakstz"/>
    <w:qFormat/>
    <w:rsid w:val="0023505E"/>
    <w:pPr>
      <w:jc w:val="center"/>
    </w:pPr>
    <w:rPr>
      <w:b/>
      <w:sz w:val="28"/>
      <w:szCs w:val="20"/>
    </w:rPr>
  </w:style>
  <w:style w:type="character" w:customStyle="1" w:styleId="NosaukumsRakstz">
    <w:name w:val="Nosaukums Rakstz."/>
    <w:link w:val="Nosaukums"/>
    <w:rsid w:val="0023505E"/>
    <w:rPr>
      <w:rFonts w:eastAsia="Times New Roman"/>
      <w:b/>
      <w:sz w:val="28"/>
      <w:szCs w:val="20"/>
      <w:lang w:eastAsia="lv-LV"/>
    </w:rPr>
  </w:style>
  <w:style w:type="paragraph" w:styleId="Apakvirsraksts">
    <w:name w:val="Subtitle"/>
    <w:basedOn w:val="Parasts"/>
    <w:link w:val="ApakvirsrakstsRakstz"/>
    <w:qFormat/>
    <w:rsid w:val="0023505E"/>
    <w:pPr>
      <w:jc w:val="both"/>
    </w:pPr>
    <w:rPr>
      <w:sz w:val="26"/>
      <w:szCs w:val="20"/>
    </w:rPr>
  </w:style>
  <w:style w:type="character" w:customStyle="1" w:styleId="ApakvirsrakstsRakstz">
    <w:name w:val="Apakšvirsraksts Rakstz."/>
    <w:link w:val="Apakvirsraksts"/>
    <w:rsid w:val="0023505E"/>
    <w:rPr>
      <w:rFonts w:eastAsia="Times New Roman"/>
      <w:sz w:val="26"/>
      <w:szCs w:val="20"/>
      <w:lang w:eastAsia="lv-LV"/>
    </w:rPr>
  </w:style>
  <w:style w:type="character" w:styleId="Neatrisintapieminana">
    <w:name w:val="Unresolved Mention"/>
    <w:uiPriority w:val="99"/>
    <w:semiHidden/>
    <w:unhideWhenUsed/>
    <w:rsid w:val="001267AD"/>
    <w:rPr>
      <w:color w:val="605E5C"/>
      <w:shd w:val="clear" w:color="auto" w:fill="E1DFDD"/>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584B6B"/>
    <w:pPr>
      <w:spacing w:after="160" w:line="240" w:lineRule="exact"/>
      <w:jc w:val="both"/>
    </w:pPr>
    <w:rPr>
      <w:rFonts w:eastAsia="Calibri"/>
      <w:vertAlign w:val="superscript"/>
      <w:lang w:eastAsia="en-US"/>
    </w:rPr>
  </w:style>
  <w:style w:type="character" w:customStyle="1" w:styleId="Virsraksts6Rakstz">
    <w:name w:val="Virsraksts 6 Rakstz."/>
    <w:link w:val="Virsraksts6"/>
    <w:rsid w:val="00DD3C83"/>
    <w:rPr>
      <w:rFonts w:eastAsia="Times New Roman"/>
      <w:b/>
      <w:bCs/>
      <w:sz w:val="22"/>
      <w:szCs w:val="22"/>
      <w:lang w:eastAsia="lv-LV"/>
    </w:rPr>
  </w:style>
  <w:style w:type="character" w:customStyle="1" w:styleId="Virsraksts7Rakstz">
    <w:name w:val="Virsraksts 7 Rakstz."/>
    <w:link w:val="Virsraksts7"/>
    <w:rsid w:val="00DD3C83"/>
    <w:rPr>
      <w:rFonts w:eastAsia="Times New Roman"/>
      <w:lang w:eastAsia="lv-LV"/>
    </w:rPr>
  </w:style>
  <w:style w:type="character" w:customStyle="1" w:styleId="Virsraksts8Rakstz">
    <w:name w:val="Virsraksts 8 Rakstz."/>
    <w:link w:val="Virsraksts8"/>
    <w:rsid w:val="00DD3C83"/>
    <w:rPr>
      <w:rFonts w:eastAsia="Times New Roman"/>
      <w:i/>
      <w:iCs/>
      <w:lang w:eastAsia="lv-LV"/>
    </w:rPr>
  </w:style>
  <w:style w:type="character" w:customStyle="1" w:styleId="Virsraksts9Rakstz">
    <w:name w:val="Virsraksts 9 Rakstz."/>
    <w:link w:val="Virsraksts9"/>
    <w:rsid w:val="00DD3C83"/>
    <w:rPr>
      <w:rFonts w:ascii="Arial" w:eastAsia="Times New Roman" w:hAnsi="Arial" w:cs="Arial"/>
      <w:sz w:val="22"/>
      <w:szCs w:val="22"/>
      <w:lang w:eastAsia="lv-LV"/>
    </w:rPr>
  </w:style>
  <w:style w:type="paragraph" w:customStyle="1" w:styleId="StilsVirsraksts114pt">
    <w:name w:val="Stils Virsraksts 1 + 14 pt"/>
    <w:basedOn w:val="Virsraksts1"/>
    <w:rsid w:val="00DD3C83"/>
    <w:pPr>
      <w:keepLines w:val="0"/>
      <w:pageBreakBefore/>
      <w:spacing w:before="120"/>
      <w:ind w:left="1077" w:hanging="357"/>
    </w:pPr>
    <w:rPr>
      <w:rFonts w:ascii="Arial" w:hAnsi="Arial" w:cs="Arial"/>
      <w:b/>
      <w:bCs/>
      <w:color w:val="auto"/>
      <w:kern w:val="32"/>
      <w:sz w:val="28"/>
    </w:rPr>
  </w:style>
  <w:style w:type="table" w:styleId="Elegantatabula">
    <w:name w:val="Table Elegant"/>
    <w:basedOn w:val="Parastatabula"/>
    <w:rsid w:val="00DD3C83"/>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DD3C83"/>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DD3C83"/>
    <w:pPr>
      <w:keepLines w:val="0"/>
      <w:pageBreakBefore/>
      <w:spacing w:before="0" w:line="360" w:lineRule="auto"/>
      <w:ind w:left="1077" w:hanging="357"/>
    </w:pPr>
    <w:rPr>
      <w:rFonts w:ascii="Times New Roman" w:hAnsi="Times New Roman" w:cs="Arial"/>
      <w:b/>
      <w:bCs/>
      <w:color w:val="auto"/>
      <w:kern w:val="32"/>
      <w:sz w:val="28"/>
      <w:szCs w:val="28"/>
    </w:rPr>
  </w:style>
  <w:style w:type="paragraph" w:styleId="Saturs1">
    <w:name w:val="toc 1"/>
    <w:basedOn w:val="Parasts"/>
    <w:next w:val="Parasts"/>
    <w:autoRedefine/>
    <w:uiPriority w:val="39"/>
    <w:rsid w:val="00DD3C83"/>
    <w:pPr>
      <w:spacing w:before="120" w:after="120"/>
    </w:pPr>
    <w:rPr>
      <w:b/>
      <w:bCs/>
      <w:caps/>
      <w:sz w:val="20"/>
      <w:szCs w:val="20"/>
    </w:rPr>
  </w:style>
  <w:style w:type="paragraph" w:styleId="Pamatteksts2">
    <w:name w:val="Body Text 2"/>
    <w:basedOn w:val="Parasts"/>
    <w:link w:val="Pamatteksts2Rakstz"/>
    <w:rsid w:val="00DD3C83"/>
    <w:pPr>
      <w:spacing w:before="120"/>
      <w:jc w:val="both"/>
    </w:pPr>
    <w:rPr>
      <w:szCs w:val="20"/>
      <w:lang w:eastAsia="en-US"/>
    </w:rPr>
  </w:style>
  <w:style w:type="character" w:customStyle="1" w:styleId="Pamatteksts2Rakstz">
    <w:name w:val="Pamatteksts 2 Rakstz."/>
    <w:link w:val="Pamatteksts2"/>
    <w:rsid w:val="00DD3C83"/>
    <w:rPr>
      <w:rFonts w:eastAsia="Times New Roman"/>
      <w:szCs w:val="20"/>
    </w:rPr>
  </w:style>
  <w:style w:type="paragraph" w:styleId="Pamattekstaatkpe2">
    <w:name w:val="Body Text Indent 2"/>
    <w:basedOn w:val="Parasts"/>
    <w:link w:val="Pamattekstaatkpe2Rakstz"/>
    <w:rsid w:val="00DD3C83"/>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DD3C83"/>
    <w:rPr>
      <w:rFonts w:eastAsia="Times New Roman"/>
      <w:color w:val="000000"/>
      <w:szCs w:val="20"/>
    </w:rPr>
  </w:style>
  <w:style w:type="paragraph" w:customStyle="1" w:styleId="Style1">
    <w:name w:val="Style1"/>
    <w:basedOn w:val="Parasts"/>
    <w:autoRedefine/>
    <w:rsid w:val="00DD3C83"/>
    <w:pPr>
      <w:jc w:val="center"/>
    </w:pPr>
    <w:rPr>
      <w:color w:val="000000"/>
      <w:lang w:eastAsia="en-US"/>
    </w:rPr>
  </w:style>
  <w:style w:type="paragraph" w:styleId="Paraststmeklis">
    <w:name w:val="Normal (Web)"/>
    <w:basedOn w:val="Parasts"/>
    <w:rsid w:val="00DD3C83"/>
    <w:pPr>
      <w:spacing w:before="100" w:beforeAutospacing="1" w:after="100" w:afterAutospacing="1"/>
    </w:pPr>
  </w:style>
  <w:style w:type="character" w:styleId="Lappusesnumurs">
    <w:name w:val="page number"/>
    <w:basedOn w:val="Noklusjumarindkopasfonts"/>
    <w:rsid w:val="00DD3C83"/>
  </w:style>
  <w:style w:type="numbering" w:styleId="Daasadaa">
    <w:name w:val="Outline List 3"/>
    <w:basedOn w:val="Bezsaraksta"/>
    <w:rsid w:val="00DD3C83"/>
    <w:pPr>
      <w:numPr>
        <w:numId w:val="1"/>
      </w:numPr>
    </w:pPr>
  </w:style>
  <w:style w:type="paragraph" w:styleId="Saturs2">
    <w:name w:val="toc 2"/>
    <w:basedOn w:val="Parasts"/>
    <w:next w:val="Parasts"/>
    <w:autoRedefine/>
    <w:uiPriority w:val="39"/>
    <w:rsid w:val="00DD3C83"/>
    <w:pPr>
      <w:ind w:left="240"/>
    </w:pPr>
    <w:rPr>
      <w:smallCaps/>
      <w:sz w:val="20"/>
      <w:szCs w:val="20"/>
    </w:rPr>
  </w:style>
  <w:style w:type="paragraph" w:styleId="Saturs3">
    <w:name w:val="toc 3"/>
    <w:basedOn w:val="Parasts"/>
    <w:next w:val="Parasts"/>
    <w:autoRedefine/>
    <w:uiPriority w:val="39"/>
    <w:rsid w:val="00DD3C83"/>
    <w:pPr>
      <w:ind w:left="480"/>
    </w:pPr>
    <w:rPr>
      <w:i/>
      <w:iCs/>
      <w:sz w:val="20"/>
      <w:szCs w:val="20"/>
    </w:rPr>
  </w:style>
  <w:style w:type="paragraph" w:styleId="Saturs4">
    <w:name w:val="toc 4"/>
    <w:basedOn w:val="Parasts"/>
    <w:next w:val="Parasts"/>
    <w:autoRedefine/>
    <w:uiPriority w:val="39"/>
    <w:rsid w:val="00DD3C83"/>
    <w:pPr>
      <w:ind w:left="720"/>
    </w:pPr>
    <w:rPr>
      <w:sz w:val="18"/>
      <w:szCs w:val="18"/>
    </w:rPr>
  </w:style>
  <w:style w:type="paragraph" w:styleId="Saturs5">
    <w:name w:val="toc 5"/>
    <w:basedOn w:val="Parasts"/>
    <w:next w:val="Parasts"/>
    <w:autoRedefine/>
    <w:uiPriority w:val="39"/>
    <w:rsid w:val="00DD3C83"/>
    <w:pPr>
      <w:ind w:left="960"/>
    </w:pPr>
    <w:rPr>
      <w:sz w:val="18"/>
      <w:szCs w:val="18"/>
    </w:rPr>
  </w:style>
  <w:style w:type="paragraph" w:styleId="Saturs6">
    <w:name w:val="toc 6"/>
    <w:basedOn w:val="Parasts"/>
    <w:next w:val="Parasts"/>
    <w:autoRedefine/>
    <w:uiPriority w:val="39"/>
    <w:rsid w:val="00DD3C83"/>
    <w:pPr>
      <w:ind w:left="1200"/>
    </w:pPr>
    <w:rPr>
      <w:sz w:val="18"/>
      <w:szCs w:val="18"/>
    </w:rPr>
  </w:style>
  <w:style w:type="paragraph" w:styleId="Saturs7">
    <w:name w:val="toc 7"/>
    <w:basedOn w:val="Parasts"/>
    <w:next w:val="Parasts"/>
    <w:autoRedefine/>
    <w:uiPriority w:val="39"/>
    <w:rsid w:val="00DD3C83"/>
    <w:pPr>
      <w:ind w:left="1440"/>
    </w:pPr>
    <w:rPr>
      <w:sz w:val="18"/>
      <w:szCs w:val="18"/>
    </w:rPr>
  </w:style>
  <w:style w:type="paragraph" w:styleId="Saturs8">
    <w:name w:val="toc 8"/>
    <w:basedOn w:val="Parasts"/>
    <w:next w:val="Parasts"/>
    <w:autoRedefine/>
    <w:uiPriority w:val="39"/>
    <w:rsid w:val="00DD3C83"/>
    <w:pPr>
      <w:ind w:left="1680"/>
    </w:pPr>
    <w:rPr>
      <w:sz w:val="18"/>
      <w:szCs w:val="18"/>
    </w:rPr>
  </w:style>
  <w:style w:type="paragraph" w:styleId="Saturs9">
    <w:name w:val="toc 9"/>
    <w:basedOn w:val="Parasts"/>
    <w:next w:val="Parasts"/>
    <w:autoRedefine/>
    <w:uiPriority w:val="39"/>
    <w:rsid w:val="00DD3C83"/>
    <w:pPr>
      <w:ind w:left="1920"/>
    </w:pPr>
    <w:rPr>
      <w:sz w:val="18"/>
      <w:szCs w:val="18"/>
    </w:rPr>
  </w:style>
  <w:style w:type="numbering" w:styleId="111111">
    <w:name w:val="Outline List 2"/>
    <w:basedOn w:val="Bezsaraksta"/>
    <w:rsid w:val="00DD3C83"/>
    <w:pPr>
      <w:numPr>
        <w:numId w:val="2"/>
      </w:numPr>
    </w:pPr>
  </w:style>
  <w:style w:type="paragraph" w:styleId="Sarakstaaizzme">
    <w:name w:val="List Bullet"/>
    <w:basedOn w:val="Parasts"/>
    <w:autoRedefine/>
    <w:rsid w:val="00DD3C83"/>
    <w:pPr>
      <w:tabs>
        <w:tab w:val="num" w:pos="1080"/>
      </w:tabs>
      <w:ind w:left="1080" w:hanging="720"/>
    </w:pPr>
  </w:style>
  <w:style w:type="paragraph" w:styleId="Tekstabloks">
    <w:name w:val="Block Text"/>
    <w:basedOn w:val="Parasts"/>
    <w:rsid w:val="00DD3C83"/>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DD3C83"/>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DD3C83"/>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DD3C83"/>
    <w:pPr>
      <w:spacing w:after="120"/>
    </w:pPr>
    <w:rPr>
      <w:sz w:val="16"/>
      <w:szCs w:val="16"/>
    </w:rPr>
  </w:style>
  <w:style w:type="character" w:customStyle="1" w:styleId="Pamatteksts3Rakstz">
    <w:name w:val="Pamatteksts 3 Rakstz."/>
    <w:link w:val="Pamatteksts3"/>
    <w:rsid w:val="00DD3C83"/>
    <w:rPr>
      <w:rFonts w:eastAsia="Times New Roman"/>
      <w:sz w:val="16"/>
      <w:szCs w:val="16"/>
      <w:lang w:eastAsia="lv-LV"/>
    </w:rPr>
  </w:style>
  <w:style w:type="paragraph" w:customStyle="1" w:styleId="RakstzChar">
    <w:name w:val="Rakstz. Char"/>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DD3C83"/>
    <w:pPr>
      <w:spacing w:after="160" w:line="240" w:lineRule="exact"/>
    </w:pPr>
    <w:rPr>
      <w:rFonts w:ascii="Verdana" w:hAnsi="Verdana"/>
      <w:sz w:val="20"/>
      <w:szCs w:val="20"/>
      <w:lang w:val="en-US" w:eastAsia="en-US"/>
    </w:rPr>
  </w:style>
  <w:style w:type="paragraph" w:customStyle="1" w:styleId="text16">
    <w:name w:val="text16"/>
    <w:basedOn w:val="Parasts"/>
    <w:rsid w:val="00DD3C83"/>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DD3C83"/>
  </w:style>
  <w:style w:type="paragraph" w:customStyle="1" w:styleId="RakstzCharRakstzCharRakstzCharRakstzCharRakstzRakstzRakstzCharCharRakstzRakstz">
    <w:name w:val="Rakstz. Char Rakstz. Char Rakstz. Char Rakstz. Char Rakstz. Rakstz. Rakstz. Char Char Rakstz. Rakstz."/>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DD3C83"/>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DD3C83"/>
    <w:pPr>
      <w:spacing w:after="120"/>
      <w:ind w:left="283"/>
    </w:pPr>
  </w:style>
  <w:style w:type="character" w:customStyle="1" w:styleId="PamattekstsaratkpiRakstz">
    <w:name w:val="Pamatteksts ar atkāpi Rakstz."/>
    <w:link w:val="Pamattekstsaratkpi"/>
    <w:rsid w:val="00DD3C83"/>
    <w:rPr>
      <w:rFonts w:eastAsia="Times New Roman"/>
      <w:lang w:eastAsia="lv-LV"/>
    </w:rPr>
  </w:style>
  <w:style w:type="paragraph" w:customStyle="1" w:styleId="xl30">
    <w:name w:val="xl30"/>
    <w:basedOn w:val="Parasts"/>
    <w:rsid w:val="00DD3C83"/>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DD3C83"/>
    <w:pPr>
      <w:keepNext/>
      <w:spacing w:before="100" w:after="100"/>
      <w:outlineLvl w:val="4"/>
    </w:pPr>
    <w:rPr>
      <w:b/>
      <w:snapToGrid w:val="0"/>
      <w:szCs w:val="20"/>
      <w:lang w:eastAsia="en-US"/>
    </w:rPr>
  </w:style>
  <w:style w:type="paragraph" w:customStyle="1" w:styleId="Preformatted">
    <w:name w:val="Preformatted"/>
    <w:basedOn w:val="Parasts"/>
    <w:rsid w:val="00DD3C8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DD3C83"/>
    <w:pPr>
      <w:spacing w:after="160" w:line="240" w:lineRule="exact"/>
    </w:pPr>
    <w:rPr>
      <w:rFonts w:ascii="Verdana" w:hAnsi="Verdana"/>
      <w:sz w:val="20"/>
      <w:szCs w:val="20"/>
      <w:lang w:val="en-US" w:eastAsia="en-US"/>
    </w:rPr>
  </w:style>
  <w:style w:type="character" w:styleId="Izmantotahipersaite">
    <w:name w:val="FollowedHyperlink"/>
    <w:uiPriority w:val="99"/>
    <w:rsid w:val="00DD3C83"/>
    <w:rPr>
      <w:color w:val="800080"/>
      <w:u w:val="single"/>
    </w:rPr>
  </w:style>
  <w:style w:type="paragraph" w:customStyle="1" w:styleId="font5">
    <w:name w:val="font5"/>
    <w:basedOn w:val="Parasts"/>
    <w:rsid w:val="00DD3C83"/>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DD3C83"/>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DD3C83"/>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DD3C83"/>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DD3C83"/>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DD3C83"/>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DD3C83"/>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DD3C83"/>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DD3C83"/>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DD3C83"/>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DD3C83"/>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DD3C83"/>
    <w:pPr>
      <w:numPr>
        <w:numId w:val="9"/>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DD3C83"/>
    <w:pPr>
      <w:autoSpaceDE w:val="0"/>
      <w:autoSpaceDN w:val="0"/>
      <w:adjustRightInd w:val="0"/>
    </w:pPr>
    <w:rPr>
      <w:rFonts w:eastAsia="Times New Roman"/>
      <w:color w:val="000000"/>
      <w:sz w:val="24"/>
      <w:szCs w:val="24"/>
      <w:lang w:val="en-US" w:eastAsia="en-US"/>
    </w:rPr>
  </w:style>
  <w:style w:type="paragraph" w:customStyle="1" w:styleId="Teksts1">
    <w:name w:val="Teksts1"/>
    <w:basedOn w:val="Parasts"/>
    <w:rsid w:val="00DD3C83"/>
    <w:pPr>
      <w:spacing w:after="320"/>
      <w:jc w:val="both"/>
    </w:pPr>
    <w:rPr>
      <w:szCs w:val="20"/>
      <w:lang w:eastAsia="en-US"/>
    </w:rPr>
  </w:style>
  <w:style w:type="paragraph" w:customStyle="1" w:styleId="xl22">
    <w:name w:val="xl22"/>
    <w:basedOn w:val="Parasts"/>
    <w:rsid w:val="00DD3C83"/>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DD3C83"/>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DD3C83"/>
    <w:pPr>
      <w:widowControl w:val="0"/>
      <w:autoSpaceDE w:val="0"/>
      <w:autoSpaceDN w:val="0"/>
      <w:adjustRightInd w:val="0"/>
      <w:spacing w:line="230" w:lineRule="exact"/>
      <w:jc w:val="both"/>
    </w:pPr>
  </w:style>
  <w:style w:type="character" w:customStyle="1" w:styleId="FontStyle373">
    <w:name w:val="Font Style373"/>
    <w:rsid w:val="00DD3C83"/>
    <w:rPr>
      <w:rFonts w:ascii="Times New Roman" w:hAnsi="Times New Roman" w:cs="Times New Roman"/>
      <w:sz w:val="20"/>
      <w:szCs w:val="20"/>
    </w:rPr>
  </w:style>
  <w:style w:type="character" w:customStyle="1" w:styleId="FontStyle374">
    <w:name w:val="Font Style374"/>
    <w:rsid w:val="00DD3C83"/>
    <w:rPr>
      <w:rFonts w:ascii="Times New Roman" w:hAnsi="Times New Roman" w:cs="Times New Roman"/>
      <w:b/>
      <w:bCs/>
      <w:sz w:val="20"/>
      <w:szCs w:val="20"/>
    </w:rPr>
  </w:style>
  <w:style w:type="character" w:customStyle="1" w:styleId="FontStyle375">
    <w:name w:val="Font Style375"/>
    <w:rsid w:val="00DD3C83"/>
    <w:rPr>
      <w:rFonts w:ascii="Times New Roman" w:hAnsi="Times New Roman" w:cs="Times New Roman"/>
      <w:b/>
      <w:bCs/>
      <w:sz w:val="20"/>
      <w:szCs w:val="20"/>
    </w:rPr>
  </w:style>
  <w:style w:type="paragraph" w:customStyle="1" w:styleId="Style183">
    <w:name w:val="Style183"/>
    <w:basedOn w:val="Parasts"/>
    <w:rsid w:val="00DD3C83"/>
    <w:pPr>
      <w:widowControl w:val="0"/>
      <w:autoSpaceDE w:val="0"/>
      <w:autoSpaceDN w:val="0"/>
      <w:adjustRightInd w:val="0"/>
    </w:pPr>
  </w:style>
  <w:style w:type="character" w:customStyle="1" w:styleId="FootnoteCharacters">
    <w:name w:val="Footnote Characters"/>
    <w:rsid w:val="00DD3C83"/>
    <w:rPr>
      <w:vertAlign w:val="superscript"/>
    </w:rPr>
  </w:style>
  <w:style w:type="paragraph" w:customStyle="1" w:styleId="Nodaa">
    <w:name w:val="Nodaļa"/>
    <w:basedOn w:val="Parasts"/>
    <w:rsid w:val="00DD3C83"/>
    <w:pPr>
      <w:suppressAutoHyphens/>
    </w:pPr>
    <w:rPr>
      <w:rFonts w:ascii="Arial" w:hAnsi="Arial" w:cs="Arial"/>
      <w:b/>
      <w:bCs/>
      <w:sz w:val="20"/>
      <w:lang w:eastAsia="ar-SA"/>
    </w:rPr>
  </w:style>
  <w:style w:type="paragraph" w:customStyle="1" w:styleId="Bulletnewnumbers">
    <w:name w:val="Bullet new numbers"/>
    <w:basedOn w:val="Parasts"/>
    <w:rsid w:val="00DD3C83"/>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Sarakstarindkopa1">
    <w:name w:val="Saraksta rindkopa1"/>
    <w:basedOn w:val="Parasts"/>
    <w:qFormat/>
    <w:rsid w:val="00DD3C83"/>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DD3C83"/>
    <w:rPr>
      <w:rFonts w:ascii="Calibri" w:eastAsia="Times New Roman" w:hAnsi="Calibri"/>
      <w:sz w:val="22"/>
      <w:szCs w:val="22"/>
      <w:lang w:val="en-US" w:eastAsia="en-US"/>
    </w:rPr>
  </w:style>
  <w:style w:type="paragraph" w:customStyle="1" w:styleId="kkmmmmm">
    <w:name w:val="kkmmmmm"/>
    <w:basedOn w:val="Parasts"/>
    <w:rsid w:val="00DD3C83"/>
    <w:pPr>
      <w:tabs>
        <w:tab w:val="left" w:pos="1170"/>
      </w:tabs>
    </w:pPr>
    <w:rPr>
      <w:rFonts w:ascii="RimHelvetica" w:hAnsi="RimHelvetica"/>
      <w:szCs w:val="20"/>
      <w:lang w:eastAsia="en-US"/>
    </w:rPr>
  </w:style>
  <w:style w:type="character" w:customStyle="1" w:styleId="FontStyle27">
    <w:name w:val="Font Style27"/>
    <w:rsid w:val="00DD3C83"/>
    <w:rPr>
      <w:rFonts w:ascii="Tahoma" w:hAnsi="Tahoma" w:cs="Tahoma"/>
      <w:b/>
      <w:bCs/>
      <w:sz w:val="12"/>
      <w:szCs w:val="12"/>
    </w:rPr>
  </w:style>
  <w:style w:type="character" w:customStyle="1" w:styleId="FontStyle28">
    <w:name w:val="Font Style28"/>
    <w:rsid w:val="00DD3C83"/>
    <w:rPr>
      <w:rFonts w:ascii="Tahoma" w:hAnsi="Tahoma" w:cs="Tahoma"/>
      <w:b/>
      <w:bCs/>
      <w:sz w:val="12"/>
      <w:szCs w:val="12"/>
    </w:rPr>
  </w:style>
  <w:style w:type="paragraph" w:styleId="HTMLiepriekformattais">
    <w:name w:val="HTML Preformatted"/>
    <w:basedOn w:val="Parasts"/>
    <w:link w:val="HTMLiepriekformattaisRakstz"/>
    <w:rsid w:val="00DD3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link w:val="HTMLiepriekformattais"/>
    <w:rsid w:val="00DD3C83"/>
    <w:rPr>
      <w:rFonts w:ascii="Courier New" w:eastAsia="Times New Roman" w:hAnsi="Courier New" w:cs="Courier New"/>
      <w:sz w:val="20"/>
      <w:szCs w:val="20"/>
      <w:lang w:eastAsia="lv-LV"/>
    </w:rPr>
  </w:style>
  <w:style w:type="paragraph" w:customStyle="1" w:styleId="Numerointi">
    <w:name w:val="Numerointi"/>
    <w:basedOn w:val="Parasts"/>
    <w:rsid w:val="00DD3C83"/>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D3C83"/>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D3C83"/>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DD3C83"/>
    <w:pPr>
      <w:jc w:val="both"/>
    </w:pPr>
  </w:style>
  <w:style w:type="paragraph" w:customStyle="1" w:styleId="xl65">
    <w:name w:val="xl6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DD3C83"/>
    <w:pPr>
      <w:spacing w:before="100" w:beforeAutospacing="1" w:after="100" w:afterAutospacing="1"/>
    </w:pPr>
    <w:rPr>
      <w:rFonts w:ascii="Arial" w:hAnsi="Arial" w:cs="Arial"/>
    </w:rPr>
  </w:style>
  <w:style w:type="paragraph" w:customStyle="1" w:styleId="xl68">
    <w:name w:val="xl68"/>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DD3C83"/>
    <w:pPr>
      <w:spacing w:before="100" w:beforeAutospacing="1" w:after="100" w:afterAutospacing="1"/>
      <w:jc w:val="center"/>
    </w:pPr>
    <w:rPr>
      <w:rFonts w:ascii="Arial" w:hAnsi="Arial" w:cs="Arial"/>
    </w:rPr>
  </w:style>
  <w:style w:type="paragraph" w:customStyle="1" w:styleId="xl78">
    <w:name w:val="xl78"/>
    <w:basedOn w:val="Parasts"/>
    <w:rsid w:val="00DD3C83"/>
    <w:pPr>
      <w:spacing w:before="100" w:beforeAutospacing="1" w:after="100" w:afterAutospacing="1"/>
      <w:jc w:val="center"/>
      <w:textAlignment w:val="center"/>
    </w:pPr>
    <w:rPr>
      <w:rFonts w:ascii="Arial" w:hAnsi="Arial" w:cs="Arial"/>
    </w:rPr>
  </w:style>
  <w:style w:type="paragraph" w:customStyle="1" w:styleId="xl79">
    <w:name w:val="xl79"/>
    <w:basedOn w:val="Parasts"/>
    <w:rsid w:val="00DD3C83"/>
    <w:pPr>
      <w:spacing w:before="100" w:beforeAutospacing="1" w:after="100" w:afterAutospacing="1"/>
    </w:pPr>
    <w:rPr>
      <w:rFonts w:ascii="Arial" w:hAnsi="Arial" w:cs="Arial"/>
    </w:rPr>
  </w:style>
  <w:style w:type="paragraph" w:customStyle="1" w:styleId="xl80">
    <w:name w:val="xl80"/>
    <w:basedOn w:val="Parasts"/>
    <w:rsid w:val="00DD3C83"/>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DD3C83"/>
    <w:pPr>
      <w:spacing w:before="100" w:beforeAutospacing="1" w:after="100" w:afterAutospacing="1"/>
      <w:jc w:val="center"/>
    </w:pPr>
    <w:rPr>
      <w:rFonts w:ascii="Arial" w:hAnsi="Arial" w:cs="Arial"/>
    </w:rPr>
  </w:style>
  <w:style w:type="paragraph" w:customStyle="1" w:styleId="xl82">
    <w:name w:val="xl82"/>
    <w:basedOn w:val="Parasts"/>
    <w:rsid w:val="00DD3C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DD3C83"/>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DD3C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FontStyle120">
    <w:name w:val="Font Style120"/>
    <w:rsid w:val="00DD3C83"/>
    <w:rPr>
      <w:rFonts w:ascii="Times New Roman" w:hAnsi="Times New Roman" w:cs="Times New Roman"/>
      <w:b/>
      <w:bCs/>
      <w:i/>
      <w:iCs/>
      <w:sz w:val="22"/>
      <w:szCs w:val="22"/>
    </w:rPr>
  </w:style>
  <w:style w:type="paragraph" w:customStyle="1" w:styleId="RakstzCharRakstzCharRakstzCharRakstzCharRakstz0">
    <w:name w:val="Rakstz. Char Rakstz. Char Rakstz. Char Rakstz. Char Rakstz."/>
    <w:basedOn w:val="Parasts"/>
    <w:semiHidden/>
    <w:rsid w:val="00DD3C83"/>
    <w:pPr>
      <w:spacing w:after="160" w:line="240" w:lineRule="exact"/>
    </w:pPr>
    <w:rPr>
      <w:rFonts w:ascii="Verdana" w:hAnsi="Verdana"/>
      <w:sz w:val="20"/>
      <w:szCs w:val="20"/>
      <w:lang w:val="en-US" w:eastAsia="en-US"/>
    </w:rPr>
  </w:style>
  <w:style w:type="paragraph" w:customStyle="1" w:styleId="RakstzChar0">
    <w:name w:val="Rakstz. Char"/>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DD3C83"/>
    <w:pPr>
      <w:spacing w:after="160" w:line="240" w:lineRule="exact"/>
    </w:pPr>
    <w:rPr>
      <w:rFonts w:ascii="Verdana" w:hAnsi="Verdana"/>
      <w:sz w:val="20"/>
      <w:szCs w:val="20"/>
      <w:lang w:val="en-US" w:eastAsia="en-US"/>
    </w:rPr>
  </w:style>
  <w:style w:type="paragraph" w:customStyle="1" w:styleId="RakstzCharRakstzCharRakstzCharRakstzCharRakstzRakstzRakstzRakstz0">
    <w:name w:val="Rakstz. Char Rakstz. Char Rakstz. Char Rakstz. Char Rakstz. Rakstz. Rakstz. Rakstz."/>
    <w:basedOn w:val="Parasts"/>
    <w:semiHidden/>
    <w:rsid w:val="00DD3C83"/>
    <w:pPr>
      <w:spacing w:after="160" w:line="240" w:lineRule="exact"/>
    </w:pPr>
    <w:rPr>
      <w:rFonts w:ascii="Verdana" w:hAnsi="Verdana"/>
      <w:sz w:val="20"/>
      <w:szCs w:val="20"/>
      <w:lang w:val="en-US" w:eastAsia="en-US"/>
    </w:rPr>
  </w:style>
  <w:style w:type="paragraph" w:customStyle="1" w:styleId="font7">
    <w:name w:val="font7"/>
    <w:basedOn w:val="Parasts"/>
    <w:rsid w:val="00DD3C83"/>
    <w:pPr>
      <w:spacing w:before="100" w:beforeAutospacing="1" w:after="100" w:afterAutospacing="1"/>
    </w:pPr>
    <w:rPr>
      <w:color w:val="000000"/>
      <w:sz w:val="14"/>
      <w:szCs w:val="14"/>
    </w:rPr>
  </w:style>
  <w:style w:type="paragraph" w:customStyle="1" w:styleId="font8">
    <w:name w:val="font8"/>
    <w:basedOn w:val="Parasts"/>
    <w:rsid w:val="00DD3C83"/>
    <w:pPr>
      <w:spacing w:before="100" w:beforeAutospacing="1" w:after="100" w:afterAutospacing="1"/>
    </w:pPr>
    <w:rPr>
      <w:color w:val="FF0000"/>
      <w:sz w:val="20"/>
      <w:szCs w:val="20"/>
    </w:rPr>
  </w:style>
  <w:style w:type="paragraph" w:customStyle="1" w:styleId="font9">
    <w:name w:val="font9"/>
    <w:basedOn w:val="Parasts"/>
    <w:rsid w:val="00DD3C83"/>
    <w:pPr>
      <w:spacing w:before="100" w:beforeAutospacing="1" w:after="100" w:afterAutospacing="1"/>
    </w:pPr>
    <w:rPr>
      <w:sz w:val="20"/>
      <w:szCs w:val="20"/>
    </w:rPr>
  </w:style>
  <w:style w:type="paragraph" w:customStyle="1" w:styleId="font10">
    <w:name w:val="font10"/>
    <w:basedOn w:val="Parasts"/>
    <w:rsid w:val="00DD3C83"/>
    <w:pPr>
      <w:spacing w:before="100" w:beforeAutospacing="1" w:after="100" w:afterAutospacing="1"/>
    </w:pPr>
    <w:rPr>
      <w:sz w:val="14"/>
      <w:szCs w:val="14"/>
    </w:rPr>
  </w:style>
  <w:style w:type="paragraph" w:customStyle="1" w:styleId="xl63">
    <w:name w:val="xl63"/>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DD3C83"/>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DD3C83"/>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DD3C83"/>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DD3C83"/>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DD3C83"/>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DD3C83"/>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DD3C83"/>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DD3C83"/>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DD3C83"/>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DD3C83"/>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DD3C83"/>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DD3C83"/>
  </w:style>
  <w:style w:type="character" w:customStyle="1" w:styleId="FontStyle366">
    <w:name w:val="Font Style366"/>
    <w:rsid w:val="00DD3C83"/>
    <w:rPr>
      <w:rFonts w:ascii="Times New Roman" w:hAnsi="Times New Roman" w:cs="Times New Roman"/>
      <w:b/>
      <w:bCs/>
      <w:i/>
      <w:iCs/>
      <w:sz w:val="20"/>
      <w:szCs w:val="20"/>
    </w:rPr>
  </w:style>
  <w:style w:type="character" w:customStyle="1" w:styleId="FontStyle376">
    <w:name w:val="Font Style376"/>
    <w:rsid w:val="00DD3C83"/>
    <w:rPr>
      <w:rFonts w:ascii="Times New Roman" w:hAnsi="Times New Roman" w:cs="Times New Roman"/>
      <w:sz w:val="20"/>
      <w:szCs w:val="20"/>
    </w:rPr>
  </w:style>
  <w:style w:type="character" w:customStyle="1" w:styleId="FontStyle84">
    <w:name w:val="Font Style84"/>
    <w:rsid w:val="00DD3C83"/>
    <w:rPr>
      <w:rFonts w:ascii="Times New Roman" w:hAnsi="Times New Roman" w:cs="Times New Roman"/>
      <w:sz w:val="20"/>
      <w:szCs w:val="20"/>
    </w:rPr>
  </w:style>
  <w:style w:type="character" w:customStyle="1" w:styleId="a">
    <w:name w:val="Основной шрифт абзаца"/>
    <w:rsid w:val="00DD3C83"/>
  </w:style>
  <w:style w:type="numbering" w:customStyle="1" w:styleId="Bezsaraksta1">
    <w:name w:val="Bez saraksta1"/>
    <w:next w:val="Bezsaraksta"/>
    <w:uiPriority w:val="99"/>
    <w:semiHidden/>
    <w:unhideWhenUsed/>
    <w:rsid w:val="00DD3C83"/>
  </w:style>
  <w:style w:type="table" w:customStyle="1" w:styleId="Elegantatabula1">
    <w:name w:val="Eleganta tabula1"/>
    <w:basedOn w:val="Parastatabula"/>
    <w:next w:val="Elegantatabula"/>
    <w:rsid w:val="00DD3C83"/>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DD3C83"/>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
    <w:name w:val="Daļa / sadaļa1"/>
    <w:basedOn w:val="Bezsaraksta"/>
    <w:next w:val="Daasadaa"/>
    <w:rsid w:val="00DD3C83"/>
    <w:pPr>
      <w:numPr>
        <w:numId w:val="7"/>
      </w:numPr>
    </w:pPr>
  </w:style>
  <w:style w:type="numbering" w:customStyle="1" w:styleId="1111111">
    <w:name w:val="1 / 1.1 / 1.1.11"/>
    <w:basedOn w:val="Bezsaraksta"/>
    <w:next w:val="111111"/>
    <w:rsid w:val="00DD3C83"/>
    <w:pPr>
      <w:numPr>
        <w:numId w:val="8"/>
      </w:numPr>
    </w:pPr>
  </w:style>
  <w:style w:type="paragraph" w:customStyle="1" w:styleId="BodyText31">
    <w:name w:val="Body Text 31"/>
    <w:basedOn w:val="Parasts"/>
    <w:rsid w:val="00DD3C83"/>
    <w:pPr>
      <w:overflowPunct w:val="0"/>
      <w:autoSpaceDE w:val="0"/>
      <w:autoSpaceDN w:val="0"/>
      <w:adjustRightInd w:val="0"/>
      <w:jc w:val="center"/>
      <w:textAlignment w:val="baseline"/>
    </w:pPr>
    <w:rPr>
      <w:sz w:val="22"/>
      <w:szCs w:val="20"/>
    </w:rPr>
  </w:style>
  <w:style w:type="character" w:styleId="Izteiksmgs">
    <w:name w:val="Strong"/>
    <w:uiPriority w:val="22"/>
    <w:qFormat/>
    <w:rsid w:val="00DD3C83"/>
    <w:rPr>
      <w:b/>
      <w:bCs/>
    </w:rPr>
  </w:style>
  <w:style w:type="character" w:customStyle="1" w:styleId="apple-style-span">
    <w:name w:val="apple-style-span"/>
    <w:rsid w:val="00DD3C83"/>
  </w:style>
  <w:style w:type="paragraph" w:customStyle="1" w:styleId="Stils10">
    <w:name w:val="Stils 1"/>
    <w:basedOn w:val="Apakpunkts"/>
    <w:qFormat/>
    <w:rsid w:val="00DD3C83"/>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StilsJS1">
    <w:name w:val="StilsJS1"/>
    <w:basedOn w:val="Sarakstarindkopa"/>
    <w:qFormat/>
    <w:rsid w:val="00DD3C83"/>
    <w:pPr>
      <w:widowControl w:val="0"/>
      <w:spacing w:before="120" w:after="120"/>
      <w:ind w:left="357" w:hanging="357"/>
      <w:contextualSpacing/>
      <w:outlineLvl w:val="0"/>
    </w:pPr>
    <w:rPr>
      <w:b/>
      <w:bCs/>
      <w:kern w:val="32"/>
    </w:rPr>
  </w:style>
  <w:style w:type="paragraph" w:customStyle="1" w:styleId="StilsJS2">
    <w:name w:val="StilsJS2"/>
    <w:basedOn w:val="StilsJS1"/>
    <w:qFormat/>
    <w:rsid w:val="00DD3C83"/>
    <w:pPr>
      <w:spacing w:after="0"/>
      <w:ind w:left="788" w:hanging="431"/>
    </w:pPr>
  </w:style>
  <w:style w:type="paragraph" w:customStyle="1" w:styleId="xl103">
    <w:name w:val="xl103"/>
    <w:basedOn w:val="Parasts"/>
    <w:rsid w:val="00DD3C83"/>
    <w:pPr>
      <w:spacing w:before="100" w:beforeAutospacing="1" w:after="100" w:afterAutospacing="1"/>
    </w:pPr>
    <w:rPr>
      <w:color w:val="000000"/>
      <w:sz w:val="20"/>
      <w:szCs w:val="20"/>
    </w:rPr>
  </w:style>
  <w:style w:type="paragraph" w:customStyle="1" w:styleId="xl104">
    <w:name w:val="xl104"/>
    <w:basedOn w:val="Parasts"/>
    <w:rsid w:val="00DD3C83"/>
    <w:pPr>
      <w:spacing w:before="100" w:beforeAutospacing="1" w:after="100" w:afterAutospacing="1"/>
    </w:pPr>
    <w:rPr>
      <w:color w:val="000000"/>
      <w:sz w:val="20"/>
      <w:szCs w:val="20"/>
    </w:rPr>
  </w:style>
  <w:style w:type="paragraph" w:customStyle="1" w:styleId="xl105">
    <w:name w:val="xl105"/>
    <w:basedOn w:val="Parasts"/>
    <w:rsid w:val="00DD3C83"/>
    <w:pPr>
      <w:spacing w:before="100" w:beforeAutospacing="1" w:after="100" w:afterAutospacing="1"/>
      <w:jc w:val="right"/>
    </w:pPr>
    <w:rPr>
      <w:color w:val="000000"/>
      <w:sz w:val="20"/>
      <w:szCs w:val="20"/>
    </w:rPr>
  </w:style>
  <w:style w:type="paragraph" w:customStyle="1" w:styleId="xl106">
    <w:name w:val="xl106"/>
    <w:basedOn w:val="Parasts"/>
    <w:rsid w:val="00DD3C83"/>
    <w:pPr>
      <w:spacing w:before="100" w:beforeAutospacing="1" w:after="100" w:afterAutospacing="1"/>
    </w:pPr>
    <w:rPr>
      <w:color w:val="000000"/>
      <w:sz w:val="20"/>
      <w:szCs w:val="20"/>
    </w:rPr>
  </w:style>
  <w:style w:type="paragraph" w:customStyle="1" w:styleId="xl107">
    <w:name w:val="xl107"/>
    <w:basedOn w:val="Parasts"/>
    <w:rsid w:val="00DD3C83"/>
    <w:pPr>
      <w:spacing w:before="100" w:beforeAutospacing="1" w:after="100" w:afterAutospacing="1"/>
      <w:jc w:val="center"/>
    </w:pPr>
    <w:rPr>
      <w:color w:val="000000"/>
      <w:sz w:val="20"/>
      <w:szCs w:val="20"/>
    </w:rPr>
  </w:style>
  <w:style w:type="paragraph" w:customStyle="1" w:styleId="xl108">
    <w:name w:val="xl108"/>
    <w:basedOn w:val="Parasts"/>
    <w:rsid w:val="00DD3C83"/>
    <w:pPr>
      <w:spacing w:before="100" w:beforeAutospacing="1" w:after="100" w:afterAutospacing="1"/>
      <w:jc w:val="center"/>
    </w:pPr>
    <w:rPr>
      <w:color w:val="000000"/>
      <w:sz w:val="20"/>
      <w:szCs w:val="20"/>
    </w:rPr>
  </w:style>
  <w:style w:type="paragraph" w:customStyle="1" w:styleId="xl109">
    <w:name w:val="xl109"/>
    <w:basedOn w:val="Parasts"/>
    <w:rsid w:val="00DD3C83"/>
    <w:pPr>
      <w:spacing w:before="100" w:beforeAutospacing="1" w:after="100" w:afterAutospacing="1"/>
    </w:pPr>
    <w:rPr>
      <w:color w:val="000000"/>
      <w:sz w:val="20"/>
      <w:szCs w:val="20"/>
    </w:rPr>
  </w:style>
  <w:style w:type="paragraph" w:customStyle="1" w:styleId="xl110">
    <w:name w:val="xl110"/>
    <w:basedOn w:val="Parasts"/>
    <w:rsid w:val="00DD3C83"/>
    <w:pPr>
      <w:spacing w:before="100" w:beforeAutospacing="1" w:after="100" w:afterAutospacing="1"/>
    </w:pPr>
    <w:rPr>
      <w:color w:val="000000"/>
      <w:sz w:val="22"/>
      <w:szCs w:val="22"/>
    </w:rPr>
  </w:style>
  <w:style w:type="paragraph" w:customStyle="1" w:styleId="xl111">
    <w:name w:val="xl111"/>
    <w:basedOn w:val="Parasts"/>
    <w:rsid w:val="00DD3C83"/>
    <w:pPr>
      <w:spacing w:before="100" w:beforeAutospacing="1" w:after="100" w:afterAutospacing="1"/>
    </w:pPr>
    <w:rPr>
      <w:color w:val="000000"/>
      <w:sz w:val="22"/>
      <w:szCs w:val="22"/>
    </w:rPr>
  </w:style>
  <w:style w:type="paragraph" w:customStyle="1" w:styleId="xl112">
    <w:name w:val="xl112"/>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DD3C83"/>
    <w:pPr>
      <w:spacing w:before="100" w:beforeAutospacing="1" w:after="100" w:afterAutospacing="1"/>
      <w:textAlignment w:val="center"/>
    </w:pPr>
    <w:rPr>
      <w:color w:val="000000"/>
      <w:sz w:val="20"/>
      <w:szCs w:val="20"/>
    </w:rPr>
  </w:style>
  <w:style w:type="paragraph" w:customStyle="1" w:styleId="xl114">
    <w:name w:val="xl114"/>
    <w:basedOn w:val="Parasts"/>
    <w:rsid w:val="00DD3C83"/>
    <w:pPr>
      <w:spacing w:before="100" w:beforeAutospacing="1" w:after="100" w:afterAutospacing="1"/>
      <w:jc w:val="center"/>
      <w:textAlignment w:val="center"/>
    </w:pPr>
    <w:rPr>
      <w:color w:val="000000"/>
      <w:sz w:val="20"/>
      <w:szCs w:val="20"/>
    </w:rPr>
  </w:style>
  <w:style w:type="paragraph" w:customStyle="1" w:styleId="xl115">
    <w:name w:val="xl115"/>
    <w:basedOn w:val="Parasts"/>
    <w:rsid w:val="00DD3C83"/>
    <w:pPr>
      <w:spacing w:before="100" w:beforeAutospacing="1" w:after="100" w:afterAutospacing="1"/>
    </w:pPr>
    <w:rPr>
      <w:color w:val="000000"/>
      <w:sz w:val="20"/>
      <w:szCs w:val="20"/>
    </w:rPr>
  </w:style>
  <w:style w:type="paragraph" w:customStyle="1" w:styleId="xl116">
    <w:name w:val="xl116"/>
    <w:basedOn w:val="Parasts"/>
    <w:rsid w:val="00DD3C83"/>
    <w:pPr>
      <w:spacing w:before="100" w:beforeAutospacing="1" w:after="100" w:afterAutospacing="1"/>
    </w:pPr>
    <w:rPr>
      <w:sz w:val="20"/>
      <w:szCs w:val="20"/>
    </w:rPr>
  </w:style>
  <w:style w:type="paragraph" w:customStyle="1" w:styleId="xl117">
    <w:name w:val="xl117"/>
    <w:basedOn w:val="Parasts"/>
    <w:rsid w:val="00DD3C83"/>
    <w:pPr>
      <w:spacing w:before="100" w:beforeAutospacing="1" w:after="100" w:afterAutospacing="1"/>
      <w:textAlignment w:val="center"/>
    </w:pPr>
    <w:rPr>
      <w:b/>
      <w:bCs/>
      <w:color w:val="000000"/>
      <w:sz w:val="20"/>
      <w:szCs w:val="20"/>
    </w:rPr>
  </w:style>
  <w:style w:type="paragraph" w:customStyle="1" w:styleId="xl118">
    <w:name w:val="xl118"/>
    <w:basedOn w:val="Parasts"/>
    <w:rsid w:val="00DD3C83"/>
    <w:pPr>
      <w:spacing w:before="100" w:beforeAutospacing="1" w:after="100" w:afterAutospacing="1"/>
      <w:textAlignment w:val="center"/>
    </w:pPr>
    <w:rPr>
      <w:b/>
      <w:bCs/>
      <w:color w:val="000000"/>
      <w:sz w:val="20"/>
      <w:szCs w:val="20"/>
    </w:rPr>
  </w:style>
  <w:style w:type="paragraph" w:customStyle="1" w:styleId="xl119">
    <w:name w:val="xl119"/>
    <w:basedOn w:val="Parasts"/>
    <w:rsid w:val="00DD3C83"/>
    <w:pPr>
      <w:spacing w:before="100" w:beforeAutospacing="1" w:after="100" w:afterAutospacing="1"/>
    </w:pPr>
    <w:rPr>
      <w:b/>
      <w:bCs/>
      <w:color w:val="000000"/>
      <w:sz w:val="20"/>
      <w:szCs w:val="20"/>
    </w:rPr>
  </w:style>
  <w:style w:type="paragraph" w:customStyle="1" w:styleId="xl120">
    <w:name w:val="xl120"/>
    <w:basedOn w:val="Parasts"/>
    <w:rsid w:val="00DD3C83"/>
    <w:pPr>
      <w:spacing w:before="100" w:beforeAutospacing="1" w:after="100" w:afterAutospacing="1"/>
    </w:pPr>
    <w:rPr>
      <w:b/>
      <w:bCs/>
      <w:color w:val="000000"/>
      <w:sz w:val="20"/>
      <w:szCs w:val="20"/>
    </w:rPr>
  </w:style>
  <w:style w:type="paragraph" w:customStyle="1" w:styleId="xl121">
    <w:name w:val="xl121"/>
    <w:basedOn w:val="Parasts"/>
    <w:rsid w:val="00DD3C83"/>
    <w:pPr>
      <w:spacing w:before="100" w:beforeAutospacing="1" w:after="100" w:afterAutospacing="1"/>
    </w:pPr>
    <w:rPr>
      <w:color w:val="000000"/>
      <w:sz w:val="20"/>
      <w:szCs w:val="20"/>
    </w:rPr>
  </w:style>
  <w:style w:type="paragraph" w:customStyle="1" w:styleId="xl122">
    <w:name w:val="xl122"/>
    <w:basedOn w:val="Parasts"/>
    <w:rsid w:val="00DD3C8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DD3C83"/>
    <w:pPr>
      <w:spacing w:before="100" w:beforeAutospacing="1" w:after="100" w:afterAutospacing="1"/>
    </w:pPr>
    <w:rPr>
      <w:b/>
      <w:bCs/>
      <w:color w:val="000000"/>
      <w:sz w:val="20"/>
      <w:szCs w:val="20"/>
    </w:rPr>
  </w:style>
  <w:style w:type="paragraph" w:customStyle="1" w:styleId="xl124">
    <w:name w:val="xl124"/>
    <w:basedOn w:val="Parasts"/>
    <w:rsid w:val="00DD3C83"/>
    <w:pPr>
      <w:spacing w:before="100" w:beforeAutospacing="1" w:after="100" w:afterAutospacing="1"/>
      <w:textAlignment w:val="center"/>
    </w:pPr>
    <w:rPr>
      <w:b/>
      <w:bCs/>
      <w:color w:val="000000"/>
      <w:sz w:val="20"/>
      <w:szCs w:val="20"/>
    </w:rPr>
  </w:style>
  <w:style w:type="paragraph" w:customStyle="1" w:styleId="xl125">
    <w:name w:val="xl125"/>
    <w:basedOn w:val="Parasts"/>
    <w:rsid w:val="00DD3C83"/>
    <w:pPr>
      <w:spacing w:before="100" w:beforeAutospacing="1" w:after="100" w:afterAutospacing="1"/>
      <w:textAlignment w:val="top"/>
    </w:pPr>
    <w:rPr>
      <w:color w:val="000000"/>
      <w:sz w:val="20"/>
      <w:szCs w:val="20"/>
    </w:rPr>
  </w:style>
  <w:style w:type="paragraph" w:customStyle="1" w:styleId="xl126">
    <w:name w:val="xl126"/>
    <w:basedOn w:val="Parasts"/>
    <w:rsid w:val="00DD3C83"/>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DD3C83"/>
    <w:pPr>
      <w:spacing w:before="100" w:beforeAutospacing="1" w:after="100" w:afterAutospacing="1"/>
      <w:jc w:val="center"/>
    </w:pPr>
    <w:rPr>
      <w:color w:val="000000"/>
      <w:sz w:val="20"/>
      <w:szCs w:val="20"/>
    </w:rPr>
  </w:style>
  <w:style w:type="paragraph" w:customStyle="1" w:styleId="xl128">
    <w:name w:val="xl128"/>
    <w:basedOn w:val="Parasts"/>
    <w:rsid w:val="00DD3C83"/>
    <w:pPr>
      <w:spacing w:before="100" w:beforeAutospacing="1" w:after="100" w:afterAutospacing="1"/>
      <w:textAlignment w:val="top"/>
    </w:pPr>
    <w:rPr>
      <w:color w:val="000000"/>
      <w:sz w:val="20"/>
      <w:szCs w:val="20"/>
    </w:rPr>
  </w:style>
  <w:style w:type="paragraph" w:customStyle="1" w:styleId="xl129">
    <w:name w:val="xl129"/>
    <w:basedOn w:val="Parasts"/>
    <w:rsid w:val="00DD3C83"/>
    <w:pPr>
      <w:spacing w:before="100" w:beforeAutospacing="1" w:after="100" w:afterAutospacing="1"/>
      <w:textAlignment w:val="top"/>
    </w:pPr>
    <w:rPr>
      <w:color w:val="000000"/>
      <w:sz w:val="20"/>
      <w:szCs w:val="20"/>
    </w:rPr>
  </w:style>
  <w:style w:type="paragraph" w:customStyle="1" w:styleId="xl130">
    <w:name w:val="xl130"/>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DD3C8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DD3C8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DD3C8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DD3C83"/>
    <w:pPr>
      <w:spacing w:before="100" w:beforeAutospacing="1" w:after="100" w:afterAutospacing="1"/>
      <w:jc w:val="center"/>
      <w:textAlignment w:val="center"/>
    </w:pPr>
    <w:rPr>
      <w:color w:val="000000"/>
      <w:sz w:val="20"/>
      <w:szCs w:val="20"/>
    </w:rPr>
  </w:style>
  <w:style w:type="paragraph" w:customStyle="1" w:styleId="xl155">
    <w:name w:val="xl155"/>
    <w:basedOn w:val="Parasts"/>
    <w:rsid w:val="00DD3C83"/>
    <w:pPr>
      <w:spacing w:before="100" w:beforeAutospacing="1" w:after="100" w:afterAutospacing="1"/>
      <w:textAlignment w:val="top"/>
    </w:pPr>
    <w:rPr>
      <w:b/>
      <w:bCs/>
      <w:sz w:val="20"/>
      <w:szCs w:val="20"/>
    </w:rPr>
  </w:style>
  <w:style w:type="paragraph" w:customStyle="1" w:styleId="xl156">
    <w:name w:val="xl156"/>
    <w:basedOn w:val="Parasts"/>
    <w:rsid w:val="00DD3C83"/>
    <w:pPr>
      <w:spacing w:before="100" w:beforeAutospacing="1" w:after="100" w:afterAutospacing="1"/>
      <w:jc w:val="center"/>
    </w:pPr>
    <w:rPr>
      <w:b/>
      <w:bCs/>
      <w:sz w:val="20"/>
      <w:szCs w:val="20"/>
    </w:rPr>
  </w:style>
  <w:style w:type="paragraph" w:customStyle="1" w:styleId="xl157">
    <w:name w:val="xl157"/>
    <w:basedOn w:val="Parasts"/>
    <w:rsid w:val="00DD3C83"/>
    <w:pPr>
      <w:spacing w:before="100" w:beforeAutospacing="1" w:after="100" w:afterAutospacing="1"/>
    </w:pPr>
    <w:rPr>
      <w:b/>
      <w:bCs/>
      <w:sz w:val="20"/>
      <w:szCs w:val="20"/>
    </w:rPr>
  </w:style>
  <w:style w:type="paragraph" w:customStyle="1" w:styleId="xl158">
    <w:name w:val="xl158"/>
    <w:basedOn w:val="Parasts"/>
    <w:rsid w:val="00DD3C83"/>
    <w:pPr>
      <w:spacing w:before="100" w:beforeAutospacing="1" w:after="100" w:afterAutospacing="1"/>
      <w:jc w:val="center"/>
      <w:textAlignment w:val="center"/>
    </w:pPr>
    <w:rPr>
      <w:sz w:val="20"/>
      <w:szCs w:val="20"/>
    </w:rPr>
  </w:style>
  <w:style w:type="paragraph" w:customStyle="1" w:styleId="xl159">
    <w:name w:val="xl159"/>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DD3C83"/>
    <w:pPr>
      <w:spacing w:before="100" w:beforeAutospacing="1" w:after="100" w:afterAutospacing="1"/>
      <w:textAlignment w:val="top"/>
    </w:pPr>
    <w:rPr>
      <w:b/>
      <w:bCs/>
      <w:sz w:val="28"/>
      <w:szCs w:val="28"/>
    </w:rPr>
  </w:style>
  <w:style w:type="paragraph" w:customStyle="1" w:styleId="xl163">
    <w:name w:val="xl163"/>
    <w:basedOn w:val="Parasts"/>
    <w:rsid w:val="00DD3C83"/>
    <w:pPr>
      <w:spacing w:before="100" w:beforeAutospacing="1" w:after="100" w:afterAutospacing="1"/>
      <w:jc w:val="center"/>
      <w:textAlignment w:val="center"/>
    </w:pPr>
    <w:rPr>
      <w:color w:val="000000"/>
      <w:sz w:val="20"/>
      <w:szCs w:val="20"/>
    </w:rPr>
  </w:style>
  <w:style w:type="paragraph" w:customStyle="1" w:styleId="xl164">
    <w:name w:val="xl164"/>
    <w:basedOn w:val="Parasts"/>
    <w:rsid w:val="00DD3C83"/>
    <w:pPr>
      <w:spacing w:before="100" w:beforeAutospacing="1" w:after="100" w:afterAutospacing="1"/>
      <w:jc w:val="center"/>
      <w:textAlignment w:val="center"/>
    </w:pPr>
    <w:rPr>
      <w:color w:val="000000"/>
      <w:sz w:val="20"/>
      <w:szCs w:val="20"/>
    </w:rPr>
  </w:style>
  <w:style w:type="paragraph" w:customStyle="1" w:styleId="xl165">
    <w:name w:val="xl165"/>
    <w:basedOn w:val="Parasts"/>
    <w:rsid w:val="00DD3C83"/>
    <w:pPr>
      <w:spacing w:before="100" w:beforeAutospacing="1" w:after="100" w:afterAutospacing="1"/>
      <w:jc w:val="center"/>
    </w:pPr>
    <w:rPr>
      <w:b/>
      <w:bCs/>
      <w:sz w:val="20"/>
      <w:szCs w:val="20"/>
    </w:rPr>
  </w:style>
  <w:style w:type="paragraph" w:customStyle="1" w:styleId="xl166">
    <w:name w:val="xl166"/>
    <w:basedOn w:val="Parasts"/>
    <w:rsid w:val="00DD3C83"/>
    <w:pPr>
      <w:spacing w:before="100" w:beforeAutospacing="1" w:after="100" w:afterAutospacing="1"/>
    </w:pPr>
    <w:rPr>
      <w:b/>
      <w:bCs/>
      <w:sz w:val="20"/>
      <w:szCs w:val="20"/>
    </w:rPr>
  </w:style>
  <w:style w:type="paragraph" w:customStyle="1" w:styleId="xl167">
    <w:name w:val="xl167"/>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DD3C8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DD3C8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DD3C83"/>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DD3C8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DD3C83"/>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DD3C8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DD3C83"/>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DD3C83"/>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DD3C83"/>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DD3C83"/>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DD3C8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DD3C8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DD3C83"/>
    <w:pPr>
      <w:spacing w:before="100" w:beforeAutospacing="1" w:after="100" w:afterAutospacing="1"/>
      <w:jc w:val="center"/>
    </w:pPr>
    <w:rPr>
      <w:b/>
      <w:bCs/>
      <w:color w:val="000000"/>
      <w:sz w:val="20"/>
      <w:szCs w:val="20"/>
    </w:rPr>
  </w:style>
  <w:style w:type="paragraph" w:customStyle="1" w:styleId="xl206">
    <w:name w:val="xl206"/>
    <w:basedOn w:val="Parasts"/>
    <w:rsid w:val="00DD3C83"/>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DD3C83"/>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DD3C83"/>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DD3C8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DD3C83"/>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DD3C83"/>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DD3C83"/>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DD3C83"/>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DD3C83"/>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DD3C83"/>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DD3C83"/>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DD3C83"/>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DD3C83"/>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DD3C83"/>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DD3C83"/>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DD3C83"/>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DD3C83"/>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DD3C83"/>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DD3C83"/>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DD3C83"/>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DD3C83"/>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DD3C83"/>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DD3C83"/>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DD3C83"/>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DD3C8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DD3C8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DD3C8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DD3C8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DD3C8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DD3C8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DD3C8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DD3C8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DD3C83"/>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DD3C83"/>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DD3C83"/>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DD3C83"/>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DD3C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DD3C83"/>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DD3C83"/>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DD3C83"/>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DD3C83"/>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DD3C83"/>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DD3C83"/>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DD3C8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DD3C83"/>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DD3C8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DD3C83"/>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DD3C83"/>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DD3C83"/>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DD3C83"/>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DD3C83"/>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DD3C83"/>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DD3C83"/>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DD3C83"/>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DD3C83"/>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DD3C83"/>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DD3C83"/>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DD3C83"/>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DD3C83"/>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DD3C83"/>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DD3C83"/>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DD3C83"/>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DD3C83"/>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DD3C83"/>
    <w:pPr>
      <w:spacing w:before="100" w:beforeAutospacing="1" w:after="100" w:afterAutospacing="1"/>
      <w:textAlignment w:val="center"/>
    </w:pPr>
    <w:rPr>
      <w:sz w:val="20"/>
      <w:szCs w:val="20"/>
    </w:rPr>
  </w:style>
  <w:style w:type="paragraph" w:customStyle="1" w:styleId="xl287">
    <w:name w:val="xl287"/>
    <w:basedOn w:val="Parasts"/>
    <w:rsid w:val="00DD3C83"/>
    <w:pPr>
      <w:spacing w:before="100" w:beforeAutospacing="1" w:after="100" w:afterAutospacing="1"/>
      <w:textAlignment w:val="center"/>
    </w:pPr>
    <w:rPr>
      <w:b/>
      <w:bCs/>
      <w:sz w:val="20"/>
      <w:szCs w:val="20"/>
    </w:rPr>
  </w:style>
  <w:style w:type="paragraph" w:customStyle="1" w:styleId="xl288">
    <w:name w:val="xl288"/>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DD3C83"/>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DD3C83"/>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DD3C83"/>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DD3C83"/>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DD3C83"/>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DD3C8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DD3C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DD3C83"/>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DD3C83"/>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DD3C83"/>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DD3C83"/>
    <w:pPr>
      <w:spacing w:before="100" w:beforeAutospacing="1" w:after="100" w:afterAutospacing="1"/>
    </w:pPr>
    <w:rPr>
      <w:color w:val="000000"/>
      <w:sz w:val="20"/>
      <w:szCs w:val="20"/>
    </w:rPr>
  </w:style>
  <w:style w:type="paragraph" w:customStyle="1" w:styleId="tv213">
    <w:name w:val="tv213"/>
    <w:basedOn w:val="Parasts"/>
    <w:rsid w:val="00DD3C83"/>
    <w:pPr>
      <w:spacing w:before="100" w:beforeAutospacing="1" w:after="100" w:afterAutospacing="1"/>
    </w:pPr>
    <w:rPr>
      <w:lang w:val="en-GB" w:eastAsia="zh-CN"/>
    </w:rPr>
  </w:style>
  <w:style w:type="character" w:styleId="Izclums">
    <w:name w:val="Emphasis"/>
    <w:qFormat/>
    <w:rsid w:val="00DD3C83"/>
    <w:rPr>
      <w:i/>
      <w:iCs/>
    </w:rPr>
  </w:style>
  <w:style w:type="paragraph" w:customStyle="1" w:styleId="Monitasoinen">
    <w:name w:val="Monitasoinen"/>
    <w:basedOn w:val="Parasts"/>
    <w:rsid w:val="00DD3C83"/>
    <w:pPr>
      <w:widowControl w:val="0"/>
      <w:numPr>
        <w:numId w:val="13"/>
      </w:numPr>
    </w:pPr>
    <w:rPr>
      <w:rFonts w:ascii="Arial" w:hAnsi="Arial" w:cs="Arial"/>
      <w:sz w:val="22"/>
      <w:szCs w:val="22"/>
      <w:lang w:val="fi-FI" w:eastAsia="fi-FI"/>
    </w:rPr>
  </w:style>
  <w:style w:type="paragraph" w:styleId="Beiguvresteksts">
    <w:name w:val="endnote text"/>
    <w:basedOn w:val="Parasts"/>
    <w:link w:val="BeiguvrestekstsRakstz"/>
    <w:rsid w:val="00DD3C83"/>
    <w:rPr>
      <w:sz w:val="20"/>
      <w:szCs w:val="20"/>
    </w:rPr>
  </w:style>
  <w:style w:type="character" w:customStyle="1" w:styleId="BeiguvrestekstsRakstz">
    <w:name w:val="Beigu vēres teksts Rakstz."/>
    <w:link w:val="Beiguvresteksts"/>
    <w:rsid w:val="00DD3C83"/>
    <w:rPr>
      <w:rFonts w:eastAsia="Times New Roman"/>
      <w:sz w:val="20"/>
      <w:szCs w:val="20"/>
      <w:lang w:eastAsia="lv-LV"/>
    </w:rPr>
  </w:style>
  <w:style w:type="character" w:styleId="Beiguvresatsauce">
    <w:name w:val="endnote reference"/>
    <w:rsid w:val="00DD3C83"/>
    <w:rPr>
      <w:vertAlign w:val="superscript"/>
    </w:rPr>
  </w:style>
  <w:style w:type="paragraph" w:customStyle="1" w:styleId="tvhtml">
    <w:name w:val="tv_html"/>
    <w:basedOn w:val="Parasts"/>
    <w:rsid w:val="00DD3C83"/>
    <w:pPr>
      <w:spacing w:before="100" w:beforeAutospacing="1" w:after="100" w:afterAutospacing="1"/>
    </w:pPr>
  </w:style>
  <w:style w:type="numbering" w:customStyle="1" w:styleId="Daasadaa2">
    <w:name w:val="Daļa / sadaļa2"/>
    <w:basedOn w:val="Bezsaraksta"/>
    <w:next w:val="Daasadaa"/>
    <w:rsid w:val="00754C2F"/>
  </w:style>
  <w:style w:type="table" w:customStyle="1" w:styleId="Reatabula1">
    <w:name w:val="Režģa tabula1"/>
    <w:basedOn w:val="Parastatabula"/>
    <w:next w:val="Reatabula"/>
    <w:uiPriority w:val="39"/>
    <w:rsid w:val="00154FD0"/>
    <w:rPr>
      <w:rFonts w:cs="Vrinda"/>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RakstzCharRakstzRakstzRakstzCharCharRakstzRakstz1">
    <w:name w:val="Rakstz. Char Rakstz. Char Rakstz. Char Rakstz. Char Rakstz. Rakstz. Rakstz. Char Char Rakstz. Rakstz."/>
    <w:basedOn w:val="Parasts"/>
    <w:semiHidden/>
    <w:rsid w:val="00447362"/>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0843">
      <w:bodyDiv w:val="1"/>
      <w:marLeft w:val="0"/>
      <w:marRight w:val="0"/>
      <w:marTop w:val="0"/>
      <w:marBottom w:val="0"/>
      <w:divBdr>
        <w:top w:val="none" w:sz="0" w:space="0" w:color="auto"/>
        <w:left w:val="none" w:sz="0" w:space="0" w:color="auto"/>
        <w:bottom w:val="none" w:sz="0" w:space="0" w:color="auto"/>
        <w:right w:val="none" w:sz="0" w:space="0" w:color="auto"/>
      </w:divBdr>
    </w:div>
    <w:div w:id="147745352">
      <w:bodyDiv w:val="1"/>
      <w:marLeft w:val="0"/>
      <w:marRight w:val="0"/>
      <w:marTop w:val="0"/>
      <w:marBottom w:val="0"/>
      <w:divBdr>
        <w:top w:val="none" w:sz="0" w:space="0" w:color="auto"/>
        <w:left w:val="none" w:sz="0" w:space="0" w:color="auto"/>
        <w:bottom w:val="none" w:sz="0" w:space="0" w:color="auto"/>
        <w:right w:val="none" w:sz="0" w:space="0" w:color="auto"/>
      </w:divBdr>
    </w:div>
    <w:div w:id="278798994">
      <w:bodyDiv w:val="1"/>
      <w:marLeft w:val="0"/>
      <w:marRight w:val="0"/>
      <w:marTop w:val="0"/>
      <w:marBottom w:val="0"/>
      <w:divBdr>
        <w:top w:val="none" w:sz="0" w:space="0" w:color="auto"/>
        <w:left w:val="none" w:sz="0" w:space="0" w:color="auto"/>
        <w:bottom w:val="none" w:sz="0" w:space="0" w:color="auto"/>
        <w:right w:val="none" w:sz="0" w:space="0" w:color="auto"/>
      </w:divBdr>
    </w:div>
    <w:div w:id="605161985">
      <w:bodyDiv w:val="1"/>
      <w:marLeft w:val="0"/>
      <w:marRight w:val="0"/>
      <w:marTop w:val="0"/>
      <w:marBottom w:val="0"/>
      <w:divBdr>
        <w:top w:val="none" w:sz="0" w:space="0" w:color="auto"/>
        <w:left w:val="none" w:sz="0" w:space="0" w:color="auto"/>
        <w:bottom w:val="none" w:sz="0" w:space="0" w:color="auto"/>
        <w:right w:val="none" w:sz="0" w:space="0" w:color="auto"/>
      </w:divBdr>
    </w:div>
    <w:div w:id="11553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423-koncernu-likums" TargetMode="External"/><Relationship Id="rId1" Type="http://schemas.openxmlformats.org/officeDocument/2006/relationships/hyperlink" Target="https://likumi.lv/ta/id/178987-noziedzigi-iegutu-lidzeklu-legalizacijas-un-terorisma-un-proliferacijas-finansesanas-nover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8717BC01D89849B43F5766EB54193B" ma:contentTypeVersion="10" ma:contentTypeDescription="Create a new document." ma:contentTypeScope="" ma:versionID="6001f51aec0f81861d5cbc8ec704cb03">
  <xsd:schema xmlns:xsd="http://www.w3.org/2001/XMLSchema" xmlns:xs="http://www.w3.org/2001/XMLSchema" xmlns:p="http://schemas.microsoft.com/office/2006/metadata/properties" xmlns:ns3="5b62bc69-fb5c-49cf-88db-4b087efd2aff" xmlns:ns4="a04ec9f3-64a2-4432-a8f8-d804fc12522d" targetNamespace="http://schemas.microsoft.com/office/2006/metadata/properties" ma:root="true" ma:fieldsID="a9b049601ba597c86034c5ef07c7fcef" ns3:_="" ns4:_="">
    <xsd:import namespace="5b62bc69-fb5c-49cf-88db-4b087efd2aff"/>
    <xsd:import namespace="a04ec9f3-64a2-4432-a8f8-d804fc1252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2bc69-fb5c-49cf-88db-4b087efd2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ec9f3-64a2-4432-a8f8-d804fc1252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064F0D-AF29-4862-BFEF-D3EA57518D34}">
  <ds:schemaRefs>
    <ds:schemaRef ds:uri="http://schemas.openxmlformats.org/officeDocument/2006/bibliography"/>
  </ds:schemaRefs>
</ds:datastoreItem>
</file>

<file path=customXml/itemProps2.xml><?xml version="1.0" encoding="utf-8"?>
<ds:datastoreItem xmlns:ds="http://schemas.openxmlformats.org/officeDocument/2006/customXml" ds:itemID="{E50ADF88-0B2B-4864-BFFB-F437FE309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2bc69-fb5c-49cf-88db-4b087efd2aff"/>
    <ds:schemaRef ds:uri="a04ec9f3-64a2-4432-a8f8-d804fc125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4E29BD-EF1C-408F-B8D1-255629CD0995}">
  <ds:schemaRefs>
    <ds:schemaRef ds:uri="http://schemas.microsoft.com/sharepoint/v3/contenttype/forms"/>
  </ds:schemaRefs>
</ds:datastoreItem>
</file>

<file path=customXml/itemProps4.xml><?xml version="1.0" encoding="utf-8"?>
<ds:datastoreItem xmlns:ds="http://schemas.openxmlformats.org/officeDocument/2006/customXml" ds:itemID="{2C0E7302-B9E0-482E-9C4A-8F8FA674FA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4791</Words>
  <Characters>2732</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7508</CharactersWithSpaces>
  <SharedDoc>false</SharedDoc>
  <HLinks>
    <vt:vector size="60" baseType="variant">
      <vt:variant>
        <vt:i4>3866639</vt:i4>
      </vt:variant>
      <vt:variant>
        <vt:i4>27</vt:i4>
      </vt:variant>
      <vt:variant>
        <vt:i4>0</vt:i4>
      </vt:variant>
      <vt:variant>
        <vt:i4>5</vt:i4>
      </vt:variant>
      <vt:variant>
        <vt:lpwstr>mailto:tirgusizpete@rigasudens.lv</vt:lpwstr>
      </vt:variant>
      <vt:variant>
        <vt:lpwstr/>
      </vt:variant>
      <vt:variant>
        <vt:i4>2031703</vt:i4>
      </vt:variant>
      <vt:variant>
        <vt:i4>24</vt:i4>
      </vt:variant>
      <vt:variant>
        <vt:i4>0</vt:i4>
      </vt:variant>
      <vt:variant>
        <vt:i4>5</vt:i4>
      </vt:variant>
      <vt:variant>
        <vt:lpwstr>http://www.rigasudens.lv/</vt:lpwstr>
      </vt:variant>
      <vt:variant>
        <vt:lpwstr/>
      </vt:variant>
      <vt:variant>
        <vt:i4>7733268</vt:i4>
      </vt:variant>
      <vt:variant>
        <vt:i4>21</vt:i4>
      </vt:variant>
      <vt:variant>
        <vt:i4>0</vt:i4>
      </vt:variant>
      <vt:variant>
        <vt:i4>5</vt:i4>
      </vt:variant>
      <vt:variant>
        <vt:lpwstr>mailto:andris.plavenieks@rigasudens.lv</vt:lpwstr>
      </vt:variant>
      <vt:variant>
        <vt:lpwstr/>
      </vt:variant>
      <vt:variant>
        <vt:i4>7274528</vt:i4>
      </vt:variant>
      <vt:variant>
        <vt:i4>18</vt:i4>
      </vt:variant>
      <vt:variant>
        <vt:i4>0</vt:i4>
      </vt:variant>
      <vt:variant>
        <vt:i4>5</vt:i4>
      </vt:variant>
      <vt:variant>
        <vt:lpwstr>http://www.eis.gov.lv/</vt:lpwstr>
      </vt:variant>
      <vt:variant>
        <vt:lpwstr/>
      </vt:variant>
      <vt:variant>
        <vt:i4>2031703</vt:i4>
      </vt:variant>
      <vt:variant>
        <vt:i4>15</vt:i4>
      </vt:variant>
      <vt:variant>
        <vt:i4>0</vt:i4>
      </vt:variant>
      <vt:variant>
        <vt:i4>5</vt:i4>
      </vt:variant>
      <vt:variant>
        <vt:lpwstr>http://www.rigasudens.lv/</vt:lpwstr>
      </vt:variant>
      <vt:variant>
        <vt:lpwstr/>
      </vt:variant>
      <vt:variant>
        <vt:i4>2031618</vt:i4>
      </vt:variant>
      <vt:variant>
        <vt:i4>12</vt:i4>
      </vt:variant>
      <vt:variant>
        <vt:i4>0</vt:i4>
      </vt:variant>
      <vt:variant>
        <vt:i4>5</vt:i4>
      </vt:variant>
      <vt:variant>
        <vt:lpwstr>http://www.iepirkumi.lv/</vt:lpwstr>
      </vt:variant>
      <vt:variant>
        <vt:lpwstr/>
      </vt:variant>
      <vt:variant>
        <vt:i4>7143424</vt:i4>
      </vt:variant>
      <vt:variant>
        <vt:i4>9</vt:i4>
      </vt:variant>
      <vt:variant>
        <vt:i4>0</vt:i4>
      </vt:variant>
      <vt:variant>
        <vt:i4>5</vt:i4>
      </vt:variant>
      <vt:variant>
        <vt:lpwstr>mailto:inga.frolova@rigasudens.lv</vt:lpwstr>
      </vt:variant>
      <vt:variant>
        <vt:lpwstr/>
      </vt:variant>
      <vt:variant>
        <vt:i4>4128804</vt:i4>
      </vt:variant>
      <vt:variant>
        <vt:i4>6</vt:i4>
      </vt:variant>
      <vt:variant>
        <vt:i4>0</vt:i4>
      </vt:variant>
      <vt:variant>
        <vt:i4>5</vt:i4>
      </vt:variant>
      <vt:variant>
        <vt:lpwstr>https://www.rigasudens.lv/lv/izsludinatie-iepirkumi</vt:lpwstr>
      </vt:variant>
      <vt:variant>
        <vt:lpwstr/>
      </vt:variant>
      <vt:variant>
        <vt:i4>2031703</vt:i4>
      </vt:variant>
      <vt:variant>
        <vt:i4>3</vt:i4>
      </vt:variant>
      <vt:variant>
        <vt:i4>0</vt:i4>
      </vt:variant>
      <vt:variant>
        <vt:i4>5</vt:i4>
      </vt:variant>
      <vt:variant>
        <vt:lpwstr>http://www.rigasudens.lv/</vt:lpwstr>
      </vt:variant>
      <vt:variant>
        <vt:lpwstr/>
      </vt:variant>
      <vt:variant>
        <vt:i4>5177442</vt:i4>
      </vt:variant>
      <vt:variant>
        <vt:i4>0</vt:i4>
      </vt:variant>
      <vt:variant>
        <vt:i4>0</vt:i4>
      </vt:variant>
      <vt:variant>
        <vt:i4>5</vt:i4>
      </vt:variant>
      <vt:variant>
        <vt:lpwstr>mailto:office@rigasudens.lv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agnese.laizane@rigasudens.lv</dc:creator>
  <cp:keywords/>
  <dc:description/>
  <cp:lastModifiedBy>Zane Zaķe</cp:lastModifiedBy>
  <cp:revision>2</cp:revision>
  <cp:lastPrinted>2023-05-15T06:08:00Z</cp:lastPrinted>
  <dcterms:created xsi:type="dcterms:W3CDTF">2023-05-15T06:11:00Z</dcterms:created>
  <dcterms:modified xsi:type="dcterms:W3CDTF">2023-05-15T06:11:00Z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0x010100098717BC01D89849B43F5766EB54193B</vt:lpwstr>
  </property>
</Properties>
</file>