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7"/>
        <w:gridCol w:w="6124"/>
      </w:tblGrid>
      <w:tr w:rsidR="00B87EC7" w:rsidRPr="00E4681F" w14:paraId="52941DAF" w14:textId="77777777" w:rsidTr="00B87EC7">
        <w:trPr>
          <w:trHeight w:val="1266"/>
        </w:trPr>
        <w:tc>
          <w:tcPr>
            <w:tcW w:w="3227" w:type="dxa"/>
          </w:tcPr>
          <w:p w14:paraId="4FD65888" w14:textId="77777777" w:rsidR="00B87EC7" w:rsidRPr="00E4681F" w:rsidRDefault="00B87EC7" w:rsidP="002042D4">
            <w:pPr>
              <w:spacing w:before="120" w:after="120"/>
              <w:rPr>
                <w:rFonts w:ascii="Times New Roman" w:hAnsi="Times New Roman" w:cs="Times New Roman"/>
                <w:sz w:val="24"/>
                <w:szCs w:val="24"/>
                <w:lang w:eastAsia="lv-LV"/>
              </w:rPr>
            </w:pPr>
            <w:bookmarkStart w:id="0" w:name="_Hlk127806473"/>
            <w:r w:rsidRPr="00E4681F">
              <w:rPr>
                <w:rFonts w:ascii="Times New Roman" w:hAnsi="Times New Roman" w:cs="Times New Roman"/>
                <w:sz w:val="24"/>
                <w:szCs w:val="24"/>
                <w:lang w:eastAsia="lv-LV"/>
              </w:rPr>
              <w:t>Uzaicinājuma apraksts:</w:t>
            </w:r>
          </w:p>
        </w:tc>
        <w:tc>
          <w:tcPr>
            <w:tcW w:w="6124" w:type="dxa"/>
          </w:tcPr>
          <w:p w14:paraId="7D2D7289" w14:textId="250A52D4" w:rsidR="00B87EC7" w:rsidRPr="00E4681F" w:rsidRDefault="00B87EC7" w:rsidP="00B87EC7">
            <w:pPr>
              <w:jc w:val="center"/>
              <w:rPr>
                <w:rFonts w:ascii="Times New Roman" w:hAnsi="Times New Roman" w:cs="Times New Roman"/>
                <w:sz w:val="24"/>
                <w:szCs w:val="24"/>
                <w:lang w:eastAsia="lv-LV"/>
              </w:rPr>
            </w:pPr>
            <w:bookmarkStart w:id="1" w:name="_Hlk44340970"/>
            <w:r w:rsidRPr="00E4681F">
              <w:rPr>
                <w:rFonts w:ascii="Times New Roman" w:hAnsi="Times New Roman" w:cs="Times New Roman"/>
                <w:sz w:val="24"/>
                <w:szCs w:val="24"/>
                <w:lang w:eastAsia="lv-LV"/>
              </w:rPr>
              <w:t>SIA “Rīgas ūdens” veic tirgus izpēti pakalpojumam</w:t>
            </w:r>
          </w:p>
          <w:p w14:paraId="1F7F8D6D" w14:textId="77777777" w:rsidR="00B87EC7" w:rsidRPr="00E4681F" w:rsidRDefault="00B87EC7" w:rsidP="00B87EC7">
            <w:pPr>
              <w:pStyle w:val="Default"/>
              <w:jc w:val="center"/>
              <w:rPr>
                <w:b/>
                <w:bCs/>
              </w:rPr>
            </w:pPr>
            <w:bookmarkStart w:id="2" w:name="_Hlk67488117"/>
            <w:r w:rsidRPr="00E4681F">
              <w:rPr>
                <w:b/>
                <w:kern w:val="28"/>
              </w:rPr>
              <w:t>“</w:t>
            </w:r>
            <w:r w:rsidRPr="00B87EC7">
              <w:rPr>
                <w:b/>
                <w:bCs/>
              </w:rPr>
              <w:t xml:space="preserve">Darba aizsardzības instrukciju </w:t>
            </w:r>
          </w:p>
          <w:p w14:paraId="538FECE0" w14:textId="3E8F6E19" w:rsidR="00B87EC7" w:rsidRPr="00E4681F" w:rsidRDefault="00B87EC7" w:rsidP="00B87EC7">
            <w:pPr>
              <w:pStyle w:val="Default"/>
              <w:jc w:val="center"/>
              <w:rPr>
                <w:rFonts w:eastAsiaTheme="minorHAnsi"/>
                <w:lang w:eastAsia="en-US"/>
              </w:rPr>
            </w:pPr>
            <w:r w:rsidRPr="00B87EC7">
              <w:rPr>
                <w:b/>
                <w:bCs/>
              </w:rPr>
              <w:t>un apmācību materiālu vizualizācija</w:t>
            </w:r>
            <w:r w:rsidRPr="00E4681F">
              <w:rPr>
                <w:b/>
              </w:rPr>
              <w:t>”</w:t>
            </w:r>
          </w:p>
          <w:bookmarkEnd w:id="2"/>
          <w:p w14:paraId="537F37FF" w14:textId="238BA040" w:rsidR="00B87EC7" w:rsidRPr="00E4681F" w:rsidRDefault="00B87EC7" w:rsidP="00B87EC7">
            <w:pPr>
              <w:jc w:val="center"/>
              <w:rPr>
                <w:rFonts w:ascii="Times New Roman" w:hAnsi="Times New Roman" w:cs="Times New Roman"/>
                <w:b/>
                <w:sz w:val="24"/>
                <w:szCs w:val="24"/>
                <w:lang w:eastAsia="lv-LV"/>
              </w:rPr>
            </w:pPr>
            <w:r w:rsidRPr="00E4681F">
              <w:rPr>
                <w:rFonts w:ascii="Times New Roman" w:hAnsi="Times New Roman" w:cs="Times New Roman"/>
                <w:b/>
                <w:sz w:val="24"/>
                <w:szCs w:val="24"/>
                <w:lang w:eastAsia="lv-LV"/>
              </w:rPr>
              <w:t xml:space="preserve">(identifikācijas </w:t>
            </w:r>
            <w:r w:rsidRPr="00E4681F">
              <w:rPr>
                <w:rFonts w:ascii="Times New Roman" w:hAnsi="Times New Roman" w:cs="Times New Roman"/>
                <w:b/>
                <w:sz w:val="24"/>
                <w:szCs w:val="24"/>
                <w:shd w:val="clear" w:color="auto" w:fill="FFFFFF" w:themeFill="background1"/>
                <w:lang w:eastAsia="lv-LV"/>
              </w:rPr>
              <w:t>Nr. T.I.28)</w:t>
            </w:r>
            <w:bookmarkEnd w:id="1"/>
          </w:p>
        </w:tc>
      </w:tr>
      <w:tr w:rsidR="00B87EC7" w:rsidRPr="00E4681F" w14:paraId="6B06E641" w14:textId="77777777" w:rsidTr="002042D4">
        <w:trPr>
          <w:trHeight w:val="667"/>
        </w:trPr>
        <w:tc>
          <w:tcPr>
            <w:tcW w:w="3227" w:type="dxa"/>
          </w:tcPr>
          <w:p w14:paraId="17439992" w14:textId="77777777" w:rsidR="00B87EC7" w:rsidRPr="00E4681F" w:rsidRDefault="00B87EC7" w:rsidP="002042D4">
            <w:pPr>
              <w:spacing w:before="120" w:after="120"/>
              <w:rPr>
                <w:rFonts w:ascii="Times New Roman" w:hAnsi="Times New Roman" w:cs="Times New Roman"/>
                <w:sz w:val="24"/>
                <w:szCs w:val="24"/>
                <w:lang w:eastAsia="lv-LV"/>
              </w:rPr>
            </w:pPr>
            <w:r w:rsidRPr="00E4681F">
              <w:rPr>
                <w:rFonts w:ascii="Times New Roman" w:hAnsi="Times New Roman" w:cs="Times New Roman"/>
                <w:sz w:val="24"/>
                <w:szCs w:val="24"/>
                <w:lang w:eastAsia="lv-LV"/>
              </w:rPr>
              <w:t xml:space="preserve">Piedāvājuma iesniegšanas termiņš </w:t>
            </w:r>
          </w:p>
        </w:tc>
        <w:tc>
          <w:tcPr>
            <w:tcW w:w="6124" w:type="dxa"/>
          </w:tcPr>
          <w:p w14:paraId="17672519" w14:textId="4ABCE1EA" w:rsidR="00B87EC7" w:rsidRPr="00E4681F" w:rsidRDefault="00B87EC7" w:rsidP="002042D4">
            <w:pPr>
              <w:spacing w:before="120" w:after="120"/>
              <w:rPr>
                <w:rFonts w:ascii="Times New Roman" w:hAnsi="Times New Roman" w:cs="Times New Roman"/>
                <w:sz w:val="24"/>
                <w:szCs w:val="24"/>
                <w:lang w:eastAsia="lv-LV"/>
              </w:rPr>
            </w:pPr>
            <w:r w:rsidRPr="00E4681F">
              <w:rPr>
                <w:rFonts w:ascii="Times New Roman" w:hAnsi="Times New Roman" w:cs="Times New Roman"/>
                <w:sz w:val="24"/>
                <w:szCs w:val="24"/>
                <w:lang w:eastAsia="lv-LV"/>
              </w:rPr>
              <w:t>2023.gada 23.marts, plkst.14:00</w:t>
            </w:r>
          </w:p>
        </w:tc>
      </w:tr>
      <w:tr w:rsidR="00B87EC7" w:rsidRPr="00E4681F" w14:paraId="6C047266" w14:textId="77777777" w:rsidTr="00B87EC7">
        <w:trPr>
          <w:trHeight w:val="2871"/>
        </w:trPr>
        <w:tc>
          <w:tcPr>
            <w:tcW w:w="3227" w:type="dxa"/>
            <w:vAlign w:val="center"/>
          </w:tcPr>
          <w:p w14:paraId="02BC31F8" w14:textId="77777777" w:rsidR="00B87EC7" w:rsidRPr="00E4681F" w:rsidRDefault="00B87EC7" w:rsidP="002042D4">
            <w:pPr>
              <w:spacing w:before="120" w:after="120"/>
              <w:rPr>
                <w:rFonts w:ascii="Times New Roman" w:hAnsi="Times New Roman" w:cs="Times New Roman"/>
                <w:sz w:val="24"/>
                <w:szCs w:val="24"/>
                <w:lang w:eastAsia="lv-LV"/>
              </w:rPr>
            </w:pPr>
            <w:r w:rsidRPr="00E4681F">
              <w:rPr>
                <w:rFonts w:ascii="Times New Roman" w:hAnsi="Times New Roman" w:cs="Times New Roman"/>
                <w:sz w:val="24"/>
                <w:szCs w:val="24"/>
                <w:lang w:eastAsia="lv-LV"/>
              </w:rPr>
              <w:t>Kontaktpersonas:</w:t>
            </w:r>
          </w:p>
        </w:tc>
        <w:tc>
          <w:tcPr>
            <w:tcW w:w="6124" w:type="dxa"/>
          </w:tcPr>
          <w:p w14:paraId="08D5AF5E" w14:textId="77777777" w:rsidR="00B87EC7" w:rsidRPr="00E4681F" w:rsidRDefault="00B87EC7" w:rsidP="002042D4">
            <w:pPr>
              <w:jc w:val="both"/>
              <w:rPr>
                <w:rFonts w:ascii="Times New Roman" w:hAnsi="Times New Roman" w:cs="Times New Roman"/>
                <w:sz w:val="24"/>
                <w:szCs w:val="24"/>
                <w:lang w:eastAsia="lv-LV"/>
              </w:rPr>
            </w:pPr>
            <w:r w:rsidRPr="00E4681F">
              <w:rPr>
                <w:rFonts w:ascii="Times New Roman" w:hAnsi="Times New Roman" w:cs="Times New Roman"/>
                <w:sz w:val="24"/>
                <w:szCs w:val="24"/>
                <w:lang w:eastAsia="lv-LV"/>
              </w:rPr>
              <w:t xml:space="preserve">Par tehniskās specifikācijas  - darba uzdevuma jautājumiem: SIA “Rīgas ūdens” Personāla daļas Darba aizsardzības sektora vadītāja </w:t>
            </w:r>
            <w:r w:rsidRPr="00E4681F">
              <w:rPr>
                <w:rFonts w:ascii="Times New Roman" w:hAnsi="Times New Roman" w:cs="Times New Roman"/>
                <w:b/>
                <w:bCs/>
                <w:sz w:val="24"/>
                <w:szCs w:val="24"/>
                <w:lang w:eastAsia="lv-LV"/>
              </w:rPr>
              <w:t>Tatjana Jeļistratova</w:t>
            </w:r>
            <w:r w:rsidRPr="00E4681F">
              <w:rPr>
                <w:rFonts w:ascii="Times New Roman" w:hAnsi="Times New Roman" w:cs="Times New Roman"/>
                <w:sz w:val="24"/>
                <w:szCs w:val="24"/>
                <w:lang w:eastAsia="lv-LV"/>
              </w:rPr>
              <w:t xml:space="preserve">, tālr. 29407507, </w:t>
            </w:r>
          </w:p>
          <w:p w14:paraId="08B56C71" w14:textId="77777777" w:rsidR="00B87EC7" w:rsidRPr="00E4681F" w:rsidRDefault="00B87EC7" w:rsidP="002042D4">
            <w:pPr>
              <w:rPr>
                <w:rFonts w:ascii="Times New Roman" w:hAnsi="Times New Roman" w:cs="Times New Roman"/>
                <w:color w:val="0000FF"/>
                <w:sz w:val="24"/>
                <w:szCs w:val="24"/>
                <w:u w:val="single"/>
                <w:lang w:eastAsia="lv-LV"/>
              </w:rPr>
            </w:pPr>
            <w:r w:rsidRPr="00E4681F">
              <w:rPr>
                <w:rFonts w:ascii="Times New Roman" w:hAnsi="Times New Roman" w:cs="Times New Roman"/>
                <w:sz w:val="24"/>
                <w:szCs w:val="24"/>
                <w:lang w:eastAsia="lv-LV"/>
              </w:rPr>
              <w:t xml:space="preserve">e-pasta adrese: </w:t>
            </w:r>
            <w:hyperlink r:id="rId8" w:history="1">
              <w:r w:rsidRPr="00E4681F">
                <w:rPr>
                  <w:rFonts w:ascii="Times New Roman" w:hAnsi="Times New Roman" w:cs="Times New Roman"/>
                  <w:color w:val="0000FF"/>
                  <w:sz w:val="24"/>
                  <w:szCs w:val="24"/>
                  <w:u w:val="single"/>
                  <w:lang w:eastAsia="lv-LV"/>
                </w:rPr>
                <w:t>tatjana.jelistratova@rigasudens.lv</w:t>
              </w:r>
            </w:hyperlink>
            <w:r w:rsidRPr="00E4681F">
              <w:rPr>
                <w:rFonts w:ascii="Times New Roman" w:hAnsi="Times New Roman" w:cs="Times New Roman"/>
                <w:color w:val="0000FF"/>
                <w:sz w:val="24"/>
                <w:szCs w:val="24"/>
                <w:u w:val="single"/>
                <w:lang w:eastAsia="lv-LV"/>
              </w:rPr>
              <w:t xml:space="preserve"> </w:t>
            </w:r>
          </w:p>
          <w:p w14:paraId="330DD381" w14:textId="77777777" w:rsidR="00B87EC7" w:rsidRPr="00E4681F" w:rsidRDefault="00B87EC7" w:rsidP="002042D4">
            <w:pPr>
              <w:rPr>
                <w:rFonts w:ascii="Times New Roman" w:hAnsi="Times New Roman" w:cs="Times New Roman"/>
                <w:sz w:val="24"/>
                <w:szCs w:val="24"/>
                <w:lang w:eastAsia="lv-LV"/>
              </w:rPr>
            </w:pPr>
          </w:p>
          <w:p w14:paraId="3477C9BE" w14:textId="77777777" w:rsidR="00B87EC7" w:rsidRPr="00E4681F" w:rsidRDefault="00B87EC7" w:rsidP="002042D4">
            <w:pPr>
              <w:rPr>
                <w:rFonts w:ascii="Times New Roman" w:hAnsi="Times New Roman" w:cs="Times New Roman"/>
                <w:sz w:val="24"/>
                <w:szCs w:val="24"/>
                <w:lang w:eastAsia="lv-LV"/>
              </w:rPr>
            </w:pPr>
            <w:r w:rsidRPr="00E4681F">
              <w:rPr>
                <w:rFonts w:ascii="Times New Roman" w:hAnsi="Times New Roman" w:cs="Times New Roman"/>
                <w:sz w:val="24"/>
                <w:szCs w:val="24"/>
                <w:lang w:eastAsia="lv-LV"/>
              </w:rPr>
              <w:t>Par piedāvājuma iesniegšanas jautājumiem:</w:t>
            </w:r>
          </w:p>
          <w:p w14:paraId="728354B6" w14:textId="19D76931" w:rsidR="00B87EC7" w:rsidRPr="00E4681F" w:rsidRDefault="00B87EC7" w:rsidP="002042D4">
            <w:pPr>
              <w:shd w:val="clear" w:color="auto" w:fill="FFFFFF" w:themeFill="background1"/>
              <w:jc w:val="both"/>
              <w:rPr>
                <w:rFonts w:ascii="Times New Roman" w:hAnsi="Times New Roman" w:cs="Times New Roman"/>
                <w:sz w:val="24"/>
                <w:szCs w:val="24"/>
                <w:lang w:eastAsia="lv-LV"/>
              </w:rPr>
            </w:pPr>
            <w:r w:rsidRPr="00E4681F">
              <w:rPr>
                <w:rFonts w:ascii="Times New Roman" w:hAnsi="Times New Roman" w:cs="Times New Roman"/>
                <w:sz w:val="24"/>
                <w:szCs w:val="24"/>
                <w:lang w:eastAsia="lv-LV"/>
              </w:rPr>
              <w:t xml:space="preserve">SIA “Rīgas ūdens” Apsaimniekošanas un resursu pārvaldības daļas nekustamā īpašuma un apsaimniekošanas speciāliste </w:t>
            </w:r>
            <w:r w:rsidRPr="00E4681F">
              <w:rPr>
                <w:rFonts w:ascii="Times New Roman" w:hAnsi="Times New Roman" w:cs="Times New Roman"/>
                <w:b/>
                <w:bCs/>
                <w:sz w:val="24"/>
                <w:szCs w:val="24"/>
                <w:shd w:val="clear" w:color="auto" w:fill="FFFFFF" w:themeFill="background1"/>
                <w:lang w:eastAsia="lv-LV"/>
              </w:rPr>
              <w:t>Inga Lutere</w:t>
            </w:r>
            <w:r w:rsidRPr="00E4681F">
              <w:rPr>
                <w:rFonts w:ascii="Times New Roman" w:hAnsi="Times New Roman" w:cs="Times New Roman"/>
                <w:sz w:val="24"/>
                <w:szCs w:val="24"/>
                <w:shd w:val="clear" w:color="auto" w:fill="FFFFFF" w:themeFill="background1"/>
                <w:lang w:eastAsia="lv-LV"/>
              </w:rPr>
              <w:t>, tālr.</w:t>
            </w:r>
            <w:r w:rsidRPr="00E4681F">
              <w:rPr>
                <w:rFonts w:ascii="Times New Roman" w:hAnsi="Times New Roman" w:cs="Times New Roman"/>
                <w:sz w:val="24"/>
                <w:szCs w:val="24"/>
                <w:lang w:eastAsia="lv-LV"/>
              </w:rPr>
              <w:t xml:space="preserve"> 67088365,</w:t>
            </w:r>
          </w:p>
          <w:p w14:paraId="3355D064" w14:textId="77777777" w:rsidR="00B87EC7" w:rsidRPr="00E4681F" w:rsidRDefault="00B87EC7" w:rsidP="002042D4">
            <w:pPr>
              <w:shd w:val="clear" w:color="auto" w:fill="FFFFFF" w:themeFill="background1"/>
              <w:rPr>
                <w:rFonts w:ascii="Times New Roman" w:hAnsi="Times New Roman" w:cs="Times New Roman"/>
                <w:color w:val="0000FF"/>
                <w:sz w:val="24"/>
                <w:szCs w:val="24"/>
                <w:u w:val="single"/>
                <w:lang w:eastAsia="lv-LV"/>
              </w:rPr>
            </w:pPr>
            <w:r w:rsidRPr="00E4681F">
              <w:rPr>
                <w:rFonts w:ascii="Times New Roman" w:hAnsi="Times New Roman" w:cs="Times New Roman"/>
                <w:sz w:val="24"/>
                <w:szCs w:val="24"/>
                <w:lang w:eastAsia="lv-LV"/>
              </w:rPr>
              <w:t xml:space="preserve">e-pasta adrese: </w:t>
            </w:r>
            <w:hyperlink r:id="rId9" w:history="1">
              <w:r w:rsidRPr="00E4681F">
                <w:rPr>
                  <w:rFonts w:ascii="Times New Roman" w:hAnsi="Times New Roman" w:cs="Times New Roman"/>
                  <w:color w:val="0000FF"/>
                  <w:sz w:val="24"/>
                  <w:szCs w:val="24"/>
                  <w:u w:val="single"/>
                  <w:lang w:eastAsia="lv-LV"/>
                </w:rPr>
                <w:t>inga.lutere@rigasudens.lv</w:t>
              </w:r>
            </w:hyperlink>
          </w:p>
          <w:p w14:paraId="7E2852FB" w14:textId="77777777" w:rsidR="00B87EC7" w:rsidRPr="00E4681F" w:rsidRDefault="00B87EC7" w:rsidP="002042D4">
            <w:pPr>
              <w:shd w:val="clear" w:color="auto" w:fill="FFFFFF" w:themeFill="background1"/>
              <w:rPr>
                <w:rFonts w:ascii="Times New Roman" w:hAnsi="Times New Roman" w:cs="Times New Roman"/>
                <w:sz w:val="24"/>
                <w:szCs w:val="24"/>
                <w:lang w:eastAsia="lv-LV"/>
              </w:rPr>
            </w:pPr>
          </w:p>
        </w:tc>
      </w:tr>
    </w:tbl>
    <w:p w14:paraId="5BB641F1" w14:textId="77777777" w:rsidR="00B87EC7" w:rsidRPr="00E4681F" w:rsidRDefault="00B87EC7" w:rsidP="004A2D49">
      <w:pPr>
        <w:widowControl w:val="0"/>
        <w:overflowPunct w:val="0"/>
        <w:autoSpaceDE w:val="0"/>
        <w:autoSpaceDN w:val="0"/>
        <w:adjustRightInd w:val="0"/>
        <w:jc w:val="center"/>
        <w:rPr>
          <w:rFonts w:ascii="Times New Roman" w:eastAsia="Times New Roman" w:hAnsi="Times New Roman" w:cs="Times New Roman"/>
          <w:b/>
          <w:iCs/>
          <w:kern w:val="28"/>
          <w:sz w:val="24"/>
          <w:szCs w:val="24"/>
          <w:lang w:eastAsia="lv-LV"/>
        </w:rPr>
      </w:pPr>
    </w:p>
    <w:p w14:paraId="7894A783" w14:textId="19AA248C" w:rsidR="00B87EC7" w:rsidRPr="00E4681F" w:rsidRDefault="00B87EC7" w:rsidP="00B87EC7">
      <w:pPr>
        <w:ind w:firstLine="539"/>
        <w:jc w:val="both"/>
        <w:rPr>
          <w:rFonts w:ascii="Times New Roman" w:hAnsi="Times New Roman" w:cs="Times New Roman"/>
          <w:sz w:val="24"/>
          <w:szCs w:val="24"/>
          <w:lang w:eastAsia="lv-LV"/>
        </w:rPr>
      </w:pPr>
      <w:r w:rsidRPr="00E4681F">
        <w:rPr>
          <w:rFonts w:ascii="Times New Roman" w:hAnsi="Times New Roman" w:cs="Times New Roman"/>
          <w:sz w:val="24"/>
          <w:szCs w:val="24"/>
          <w:lang w:eastAsia="lv-LV"/>
        </w:rPr>
        <w:t xml:space="preserve">Aicinām Jūs piedalīties tirgus izpētē un līdz </w:t>
      </w:r>
      <w:r w:rsidRPr="00E4681F">
        <w:rPr>
          <w:rFonts w:ascii="Times New Roman" w:hAnsi="Times New Roman" w:cs="Times New Roman"/>
          <w:b/>
          <w:bCs/>
          <w:sz w:val="24"/>
          <w:szCs w:val="24"/>
          <w:lang w:eastAsia="lv-LV"/>
        </w:rPr>
        <w:t>2023.gada 23.martam plkst.14:00</w:t>
      </w:r>
      <w:r w:rsidRPr="00E4681F">
        <w:rPr>
          <w:rFonts w:ascii="Times New Roman" w:hAnsi="Times New Roman" w:cs="Times New Roman"/>
          <w:sz w:val="24"/>
          <w:szCs w:val="24"/>
          <w:lang w:eastAsia="lv-LV"/>
        </w:rPr>
        <w:t xml:space="preserve"> nosūtīt savu piedāvājumu uz e-pastu: </w:t>
      </w:r>
      <w:hyperlink r:id="rId10" w:history="1">
        <w:r w:rsidRPr="00E4681F">
          <w:rPr>
            <w:rFonts w:ascii="Times New Roman" w:hAnsi="Times New Roman" w:cs="Times New Roman"/>
            <w:color w:val="0000FF"/>
            <w:sz w:val="24"/>
            <w:szCs w:val="24"/>
            <w:u w:val="single"/>
            <w:lang w:eastAsia="lv-LV"/>
          </w:rPr>
          <w:t>tirgusizpete@rigasudens.lv</w:t>
        </w:r>
      </w:hyperlink>
      <w:r w:rsidRPr="00E4681F">
        <w:rPr>
          <w:rFonts w:ascii="Times New Roman" w:hAnsi="Times New Roman" w:cs="Times New Roman"/>
          <w:sz w:val="24"/>
          <w:szCs w:val="24"/>
          <w:lang w:eastAsia="lv-LV"/>
        </w:rPr>
        <w:t xml:space="preserve">. </w:t>
      </w:r>
    </w:p>
    <w:p w14:paraId="53854562" w14:textId="2F48C4E2" w:rsidR="00B87EC7" w:rsidRPr="00E4681F" w:rsidRDefault="00B87EC7" w:rsidP="004A2D49">
      <w:pPr>
        <w:widowControl w:val="0"/>
        <w:overflowPunct w:val="0"/>
        <w:autoSpaceDE w:val="0"/>
        <w:autoSpaceDN w:val="0"/>
        <w:adjustRightInd w:val="0"/>
        <w:jc w:val="center"/>
        <w:rPr>
          <w:rFonts w:ascii="Times New Roman" w:eastAsia="Times New Roman" w:hAnsi="Times New Roman" w:cs="Times New Roman"/>
          <w:b/>
          <w:iCs/>
          <w:kern w:val="28"/>
          <w:sz w:val="24"/>
          <w:szCs w:val="24"/>
          <w:lang w:eastAsia="lv-LV"/>
        </w:rPr>
      </w:pPr>
    </w:p>
    <w:p w14:paraId="75BB3119" w14:textId="7E25D699" w:rsidR="00B87EC7" w:rsidRPr="00E4681F" w:rsidRDefault="00310E31" w:rsidP="00310E31">
      <w:pPr>
        <w:pStyle w:val="Sarakstarindkopa"/>
        <w:widowControl w:val="0"/>
        <w:numPr>
          <w:ilvl w:val="0"/>
          <w:numId w:val="30"/>
        </w:numPr>
        <w:overflowPunct w:val="0"/>
        <w:autoSpaceDE w:val="0"/>
        <w:autoSpaceDN w:val="0"/>
        <w:adjustRightInd w:val="0"/>
        <w:jc w:val="both"/>
        <w:rPr>
          <w:rFonts w:ascii="Times New Roman" w:hAnsi="Times New Roman"/>
          <w:b/>
          <w:sz w:val="24"/>
          <w:szCs w:val="24"/>
        </w:rPr>
      </w:pPr>
      <w:r w:rsidRPr="00E4681F">
        <w:rPr>
          <w:rFonts w:ascii="Times New Roman" w:hAnsi="Times New Roman"/>
          <w:b/>
          <w:sz w:val="24"/>
          <w:szCs w:val="24"/>
        </w:rPr>
        <w:t>IEPIRKUMA PRIEKŠMETS:</w:t>
      </w:r>
    </w:p>
    <w:p w14:paraId="2957750F" w14:textId="77777777" w:rsidR="00B87EC7" w:rsidRPr="00E4681F" w:rsidRDefault="00B87EC7" w:rsidP="00B87EC7">
      <w:pPr>
        <w:spacing w:before="120"/>
        <w:jc w:val="both"/>
        <w:rPr>
          <w:rFonts w:ascii="Times New Roman" w:eastAsia="Times New Roman" w:hAnsi="Times New Roman" w:cs="Times New Roman"/>
          <w:color w:val="000000"/>
          <w:sz w:val="24"/>
          <w:szCs w:val="24"/>
          <w:lang w:eastAsia="ar-SA"/>
        </w:rPr>
      </w:pPr>
      <w:bookmarkStart w:id="3" w:name="_Hlk517705767"/>
      <w:r w:rsidRPr="00E4681F">
        <w:rPr>
          <w:rFonts w:ascii="Times New Roman" w:hAnsi="Times New Roman" w:cs="Times New Roman"/>
          <w:sz w:val="24"/>
          <w:szCs w:val="24"/>
        </w:rPr>
        <w:t xml:space="preserve">Iepirkuma priekšmets ir </w:t>
      </w:r>
      <w:r w:rsidRPr="00E4681F">
        <w:rPr>
          <w:rFonts w:ascii="Times New Roman" w:hAnsi="Times New Roman" w:cs="Times New Roman"/>
          <w:sz w:val="24"/>
          <w:szCs w:val="24"/>
          <w:lang w:eastAsia="lv-LV"/>
        </w:rPr>
        <w:t>videomateriālu izstrāde apmācību un instruktāžu</w:t>
      </w:r>
      <w:r w:rsidRPr="00E4681F">
        <w:rPr>
          <w:rFonts w:ascii="Times New Roman" w:hAnsi="Times New Roman" w:cs="Times New Roman"/>
          <w:sz w:val="24"/>
          <w:szCs w:val="24"/>
        </w:rPr>
        <w:t xml:space="preserve"> </w:t>
      </w:r>
      <w:r w:rsidRPr="00E4681F">
        <w:rPr>
          <w:rFonts w:ascii="Times New Roman" w:hAnsi="Times New Roman" w:cs="Times New Roman"/>
          <w:sz w:val="24"/>
          <w:szCs w:val="24"/>
          <w:lang w:eastAsia="lv-LV"/>
        </w:rPr>
        <w:t>veikšanai darba aizsardzības jomā</w:t>
      </w:r>
      <w:r w:rsidRPr="00E4681F">
        <w:rPr>
          <w:rFonts w:ascii="Times New Roman" w:hAnsi="Times New Roman" w:cs="Times New Roman"/>
          <w:sz w:val="24"/>
          <w:szCs w:val="24"/>
        </w:rPr>
        <w:t xml:space="preserve"> atbilstoši tehniskajai specifikācijai. </w:t>
      </w:r>
    </w:p>
    <w:bookmarkEnd w:id="3"/>
    <w:p w14:paraId="15B5EA85" w14:textId="7EF2B0AD" w:rsidR="00B87EC7" w:rsidRPr="00E4681F" w:rsidRDefault="00B87EC7" w:rsidP="004A2D49">
      <w:pPr>
        <w:widowControl w:val="0"/>
        <w:overflowPunct w:val="0"/>
        <w:autoSpaceDE w:val="0"/>
        <w:autoSpaceDN w:val="0"/>
        <w:adjustRightInd w:val="0"/>
        <w:jc w:val="center"/>
        <w:rPr>
          <w:rFonts w:ascii="Times New Roman" w:eastAsia="Times New Roman" w:hAnsi="Times New Roman" w:cs="Times New Roman"/>
          <w:b/>
          <w:iCs/>
          <w:kern w:val="28"/>
          <w:sz w:val="24"/>
          <w:szCs w:val="24"/>
          <w:lang w:eastAsia="lv-LV"/>
        </w:rPr>
      </w:pPr>
    </w:p>
    <w:p w14:paraId="6EDF5394" w14:textId="2C6E8951" w:rsidR="00310E31" w:rsidRPr="00E4681F" w:rsidRDefault="00310E31" w:rsidP="00310E31">
      <w:pPr>
        <w:pStyle w:val="Sarakstarindkopa"/>
        <w:widowControl w:val="0"/>
        <w:numPr>
          <w:ilvl w:val="0"/>
          <w:numId w:val="30"/>
        </w:numPr>
        <w:overflowPunct w:val="0"/>
        <w:autoSpaceDE w:val="0"/>
        <w:autoSpaceDN w:val="0"/>
        <w:adjustRightInd w:val="0"/>
        <w:jc w:val="both"/>
        <w:rPr>
          <w:rFonts w:ascii="Times New Roman" w:hAnsi="Times New Roman"/>
          <w:b/>
          <w:sz w:val="24"/>
          <w:szCs w:val="24"/>
        </w:rPr>
      </w:pPr>
      <w:bookmarkStart w:id="4" w:name="_Hlk83220873"/>
      <w:r w:rsidRPr="00E4681F">
        <w:rPr>
          <w:rFonts w:ascii="Times New Roman" w:hAnsi="Times New Roman"/>
          <w:b/>
          <w:sz w:val="24"/>
          <w:szCs w:val="24"/>
        </w:rPr>
        <w:t>IEPIRKUMA PRIEKŠMETA APRAKSTS:</w:t>
      </w:r>
    </w:p>
    <w:p w14:paraId="2EC50B1F" w14:textId="2CEB62C1" w:rsidR="00B87EC7" w:rsidRPr="00E4681F" w:rsidRDefault="00B87EC7" w:rsidP="00B87EC7">
      <w:pPr>
        <w:spacing w:before="120"/>
        <w:jc w:val="both"/>
        <w:rPr>
          <w:rFonts w:ascii="Times New Roman" w:hAnsi="Times New Roman" w:cs="Times New Roman"/>
          <w:sz w:val="24"/>
          <w:szCs w:val="24"/>
        </w:rPr>
      </w:pPr>
      <w:r w:rsidRPr="00E4681F">
        <w:rPr>
          <w:rFonts w:ascii="Times New Roman" w:hAnsi="Times New Roman" w:cs="Times New Roman"/>
          <w:sz w:val="24"/>
          <w:szCs w:val="24"/>
        </w:rPr>
        <w:t>Projekta mērķa grupa ir</w:t>
      </w:r>
      <w:r w:rsidRPr="00E4681F">
        <w:rPr>
          <w:rFonts w:ascii="Times New Roman" w:hAnsi="Times New Roman" w:cs="Times New Roman"/>
          <w:sz w:val="24"/>
          <w:szCs w:val="24"/>
          <w:lang w:eastAsia="lv-LV"/>
        </w:rPr>
        <w:t xml:space="preserve"> SIA “Rīgas ūdens” (turpmāk – </w:t>
      </w:r>
      <w:bookmarkStart w:id="5" w:name="_Hlk128552774"/>
      <w:r w:rsidRPr="00E4681F">
        <w:rPr>
          <w:rFonts w:ascii="Times New Roman" w:hAnsi="Times New Roman" w:cs="Times New Roman"/>
          <w:sz w:val="24"/>
          <w:szCs w:val="24"/>
          <w:lang w:eastAsia="lv-LV"/>
        </w:rPr>
        <w:t>Pasūtītājs</w:t>
      </w:r>
      <w:bookmarkEnd w:id="5"/>
      <w:r w:rsidRPr="00E4681F">
        <w:rPr>
          <w:rFonts w:ascii="Times New Roman" w:hAnsi="Times New Roman" w:cs="Times New Roman"/>
          <w:sz w:val="24"/>
          <w:szCs w:val="24"/>
          <w:lang w:eastAsia="lv-LV"/>
        </w:rPr>
        <w:t>)</w:t>
      </w:r>
      <w:r w:rsidRPr="00E4681F">
        <w:rPr>
          <w:rFonts w:ascii="Times New Roman" w:hAnsi="Times New Roman" w:cs="Times New Roman"/>
          <w:sz w:val="24"/>
          <w:szCs w:val="24"/>
        </w:rPr>
        <w:t xml:space="preserve"> jaunie, ražošanas, biroja darbinieki u.c. mērķauditorija. </w:t>
      </w:r>
    </w:p>
    <w:bookmarkEnd w:id="4"/>
    <w:p w14:paraId="58485DBB" w14:textId="5D3850AA" w:rsidR="00B87EC7" w:rsidRPr="00E4681F" w:rsidRDefault="00B87EC7" w:rsidP="00B87EC7">
      <w:pPr>
        <w:spacing w:before="120"/>
        <w:jc w:val="both"/>
        <w:rPr>
          <w:rFonts w:ascii="Times New Roman" w:hAnsi="Times New Roman" w:cs="Times New Roman"/>
          <w:bCs/>
          <w:sz w:val="24"/>
          <w:szCs w:val="24"/>
        </w:rPr>
      </w:pPr>
      <w:r w:rsidRPr="00E4681F">
        <w:rPr>
          <w:rFonts w:ascii="Times New Roman" w:hAnsi="Times New Roman" w:cs="Times New Roman"/>
          <w:bCs/>
          <w:sz w:val="24"/>
          <w:szCs w:val="24"/>
        </w:rPr>
        <w:t xml:space="preserve">Filmēšanas apstākļi – </w:t>
      </w:r>
      <w:r w:rsidRPr="00E4681F">
        <w:rPr>
          <w:rFonts w:ascii="Times New Roman" w:hAnsi="Times New Roman" w:cs="Times New Roman"/>
          <w:sz w:val="24"/>
          <w:szCs w:val="24"/>
          <w:lang w:eastAsia="lv-LV"/>
        </w:rPr>
        <w:t>Pasūtītāja</w:t>
      </w:r>
      <w:r w:rsidRPr="00E4681F">
        <w:rPr>
          <w:rFonts w:ascii="Times New Roman" w:hAnsi="Times New Roman" w:cs="Times New Roman"/>
          <w:sz w:val="24"/>
          <w:szCs w:val="24"/>
        </w:rPr>
        <w:t xml:space="preserve"> </w:t>
      </w:r>
      <w:r w:rsidRPr="00E4681F">
        <w:rPr>
          <w:rFonts w:ascii="Times New Roman" w:hAnsi="Times New Roman" w:cs="Times New Roman"/>
          <w:bCs/>
          <w:sz w:val="24"/>
          <w:szCs w:val="24"/>
        </w:rPr>
        <w:t>ražošanas objektos vai biroja telpās Rīgā un Rīgas pilsētas robežās.</w:t>
      </w:r>
    </w:p>
    <w:p w14:paraId="6B40B4FC" w14:textId="50B78C0F" w:rsidR="00B87EC7" w:rsidRPr="00E4681F" w:rsidRDefault="00B87EC7" w:rsidP="00B87EC7">
      <w:pPr>
        <w:spacing w:before="120"/>
        <w:jc w:val="both"/>
        <w:rPr>
          <w:rFonts w:ascii="Times New Roman" w:hAnsi="Times New Roman" w:cs="Times New Roman"/>
          <w:sz w:val="24"/>
          <w:szCs w:val="24"/>
          <w:lang w:eastAsia="lv-LV"/>
        </w:rPr>
      </w:pPr>
      <w:r w:rsidRPr="00E4681F">
        <w:rPr>
          <w:rFonts w:ascii="Times New Roman" w:hAnsi="Times New Roman" w:cs="Times New Roman"/>
          <w:bCs/>
          <w:sz w:val="24"/>
          <w:szCs w:val="24"/>
        </w:rPr>
        <w:t xml:space="preserve">Nepieciešams satura un scenārija sagatavošana no Pretendenta puses Video filmēšanai. Atbalstu video tekstu veidošanai nodrošinās </w:t>
      </w:r>
      <w:r w:rsidRPr="00E4681F">
        <w:rPr>
          <w:rFonts w:ascii="Times New Roman" w:hAnsi="Times New Roman" w:cs="Times New Roman"/>
          <w:sz w:val="24"/>
          <w:szCs w:val="24"/>
          <w:lang w:eastAsia="lv-LV"/>
        </w:rPr>
        <w:t>Pasūtītājs (mutiska informācija).</w:t>
      </w:r>
    </w:p>
    <w:p w14:paraId="789384A3" w14:textId="77777777" w:rsidR="00310E31" w:rsidRPr="00E4681F" w:rsidRDefault="00310E31" w:rsidP="00310E31">
      <w:pPr>
        <w:pStyle w:val="Default"/>
        <w:spacing w:before="60"/>
        <w:rPr>
          <w:b/>
          <w:bCs/>
        </w:rPr>
      </w:pPr>
    </w:p>
    <w:p w14:paraId="05F50B03" w14:textId="1BDB866E" w:rsidR="00310E31" w:rsidRPr="00E4681F" w:rsidRDefault="00310E31" w:rsidP="00310E31">
      <w:pPr>
        <w:pStyle w:val="Sarakstarindkopa"/>
        <w:widowControl w:val="0"/>
        <w:numPr>
          <w:ilvl w:val="0"/>
          <w:numId w:val="30"/>
        </w:numPr>
        <w:overflowPunct w:val="0"/>
        <w:autoSpaceDE w:val="0"/>
        <w:autoSpaceDN w:val="0"/>
        <w:adjustRightInd w:val="0"/>
        <w:jc w:val="both"/>
        <w:rPr>
          <w:rFonts w:ascii="Times New Roman" w:hAnsi="Times New Roman"/>
          <w:b/>
          <w:bCs/>
          <w:sz w:val="24"/>
          <w:szCs w:val="24"/>
        </w:rPr>
      </w:pPr>
      <w:r w:rsidRPr="00E4681F">
        <w:rPr>
          <w:rFonts w:ascii="Times New Roman" w:hAnsi="Times New Roman"/>
          <w:b/>
          <w:bCs/>
          <w:sz w:val="24"/>
          <w:szCs w:val="24"/>
        </w:rPr>
        <w:t>PRASĪBAS PRETENDENTAM:</w:t>
      </w:r>
    </w:p>
    <w:p w14:paraId="7A13A03F" w14:textId="77777777" w:rsidR="00E4681F" w:rsidRPr="00E4681F" w:rsidRDefault="00310E31" w:rsidP="00E4681F">
      <w:pPr>
        <w:pStyle w:val="Default"/>
        <w:numPr>
          <w:ilvl w:val="1"/>
          <w:numId w:val="30"/>
        </w:numPr>
        <w:spacing w:before="60"/>
        <w:jc w:val="both"/>
        <w:rPr>
          <w:color w:val="auto"/>
        </w:rPr>
      </w:pPr>
      <w:r w:rsidRPr="00E4681F">
        <w:rPr>
          <w:color w:val="auto"/>
        </w:rPr>
        <w:t>Pretendentam</w:t>
      </w:r>
      <w:r w:rsidRPr="00E4681F">
        <w:rPr>
          <w:b/>
          <w:bCs/>
          <w:color w:val="auto"/>
        </w:rPr>
        <w:t xml:space="preserve"> </w:t>
      </w:r>
      <w:r w:rsidRPr="00E4681F">
        <w:rPr>
          <w:color w:val="auto"/>
        </w:rPr>
        <w:t>jābūt pieredzei vismaz piecu videoklipu vai filmu izveidē pēdējo trīs (2020., 2021., 2022.gadu) gadu laikā.</w:t>
      </w:r>
    </w:p>
    <w:p w14:paraId="2C76EFD8" w14:textId="5D27AB65" w:rsidR="00310E31" w:rsidRPr="00E4681F" w:rsidRDefault="00310E31" w:rsidP="00E4681F">
      <w:pPr>
        <w:pStyle w:val="Default"/>
        <w:numPr>
          <w:ilvl w:val="1"/>
          <w:numId w:val="30"/>
        </w:numPr>
        <w:spacing w:before="60"/>
        <w:jc w:val="both"/>
        <w:rPr>
          <w:color w:val="auto"/>
        </w:rPr>
      </w:pPr>
      <w:r w:rsidRPr="00E4681F">
        <w:rPr>
          <w:color w:val="auto"/>
        </w:rPr>
        <w:t>Pēc nepieciešamības (pēc Pasūtītāja pieprasījuma) Pretendentam</w:t>
      </w:r>
      <w:r w:rsidRPr="00E4681F">
        <w:rPr>
          <w:b/>
          <w:bCs/>
          <w:color w:val="auto"/>
        </w:rPr>
        <w:t xml:space="preserve"> </w:t>
      </w:r>
      <w:r w:rsidRPr="00E4681F">
        <w:rPr>
          <w:color w:val="auto"/>
        </w:rPr>
        <w:t>jābūt nepieciešamajiem cilvēkresursiem iepirkuma līguma izpildei. Piedāvātajiem speciālistiem jānodrošina pakalpojuma sniegšana visā iepirkuma līguma darbības laikā. Pasūtītājam ir tiesības pārbaudīt pretendenta sniegto ziņu patiesumu, pieprasot un ievācot papildu informāciju un dokumentus. Pretendents iepirkuma līguma izpildei nodrošina vismaz sekojošus speciālistus (piezīme: Pretendents</w:t>
      </w:r>
      <w:r w:rsidRPr="00E4681F">
        <w:rPr>
          <w:b/>
          <w:bCs/>
          <w:color w:val="auto"/>
        </w:rPr>
        <w:t xml:space="preserve"> </w:t>
      </w:r>
      <w:r w:rsidRPr="00E4681F">
        <w:rPr>
          <w:color w:val="auto"/>
        </w:rPr>
        <w:t>pēc nepieciešamības piesaista arī citus nepieciešamos speciālistus un palīgpersonālu iepirkuma līguma izpildei):</w:t>
      </w:r>
    </w:p>
    <w:p w14:paraId="3845EF8F" w14:textId="77777777" w:rsidR="00E4681F" w:rsidRPr="00E4681F" w:rsidRDefault="00310E31" w:rsidP="00E4681F">
      <w:pPr>
        <w:pStyle w:val="Default"/>
        <w:numPr>
          <w:ilvl w:val="2"/>
          <w:numId w:val="30"/>
        </w:numPr>
        <w:tabs>
          <w:tab w:val="left" w:pos="1560"/>
        </w:tabs>
        <w:spacing w:before="60"/>
        <w:ind w:hanging="87"/>
        <w:jc w:val="both"/>
        <w:rPr>
          <w:color w:val="auto"/>
        </w:rPr>
      </w:pPr>
      <w:r w:rsidRPr="00E4681F">
        <w:rPr>
          <w:b/>
          <w:color w:val="auto"/>
        </w:rPr>
        <w:t>režisoru</w:t>
      </w:r>
      <w:r w:rsidRPr="00E4681F">
        <w:rPr>
          <w:color w:val="auto"/>
        </w:rPr>
        <w:t xml:space="preserve">, kuram ir vismaz trīs gadu darba pieredze </w:t>
      </w:r>
      <w:bookmarkStart w:id="6" w:name="_Hlk128552046"/>
      <w:r w:rsidRPr="00E4681F">
        <w:rPr>
          <w:color w:val="auto"/>
        </w:rPr>
        <w:t>(2020., 2021., 2022.gadu)</w:t>
      </w:r>
      <w:bookmarkEnd w:id="6"/>
      <w:r w:rsidRPr="00E4681F">
        <w:rPr>
          <w:color w:val="auto"/>
        </w:rPr>
        <w:t xml:space="preserve"> kā režisoram kino, teātra, televīzijas vai radniecīgā jomā;</w:t>
      </w:r>
    </w:p>
    <w:p w14:paraId="71EB862F" w14:textId="77777777" w:rsidR="00E4681F" w:rsidRPr="00E4681F" w:rsidRDefault="00310E31" w:rsidP="00E4681F">
      <w:pPr>
        <w:pStyle w:val="Default"/>
        <w:numPr>
          <w:ilvl w:val="2"/>
          <w:numId w:val="30"/>
        </w:numPr>
        <w:tabs>
          <w:tab w:val="left" w:pos="1560"/>
        </w:tabs>
        <w:spacing w:before="60"/>
        <w:ind w:hanging="87"/>
        <w:jc w:val="both"/>
        <w:rPr>
          <w:color w:val="auto"/>
        </w:rPr>
      </w:pPr>
      <w:r w:rsidRPr="00E4681F">
        <w:rPr>
          <w:b/>
          <w:bCs/>
          <w:color w:val="auto"/>
        </w:rPr>
        <w:t>operatoru</w:t>
      </w:r>
      <w:r w:rsidRPr="00E4681F">
        <w:rPr>
          <w:color w:val="auto"/>
        </w:rPr>
        <w:t>, kurš kā operators pēdējo trīs (2020., 2021., 2022.gadu)</w:t>
      </w:r>
      <w:r w:rsidRPr="00E4681F">
        <w:rPr>
          <w:bCs/>
          <w:color w:val="auto"/>
        </w:rPr>
        <w:t xml:space="preserve"> </w:t>
      </w:r>
      <w:r w:rsidRPr="00E4681F">
        <w:rPr>
          <w:color w:val="auto"/>
        </w:rPr>
        <w:t>gadu laikā</w:t>
      </w:r>
      <w:r w:rsidRPr="00E4681F">
        <w:rPr>
          <w:bCs/>
          <w:color w:val="auto"/>
        </w:rPr>
        <w:t xml:space="preserve"> </w:t>
      </w:r>
      <w:r w:rsidRPr="00E4681F">
        <w:rPr>
          <w:color w:val="auto"/>
        </w:rPr>
        <w:t>ir piedalījies vismaz trīs videoklipu vai filmu uzņemšanā;</w:t>
      </w:r>
    </w:p>
    <w:p w14:paraId="36B41BC3" w14:textId="77777777" w:rsidR="00E4681F" w:rsidRPr="00E4681F" w:rsidRDefault="00310E31" w:rsidP="00E4681F">
      <w:pPr>
        <w:pStyle w:val="Default"/>
        <w:numPr>
          <w:ilvl w:val="2"/>
          <w:numId w:val="30"/>
        </w:numPr>
        <w:tabs>
          <w:tab w:val="left" w:pos="1560"/>
        </w:tabs>
        <w:spacing w:before="60"/>
        <w:ind w:hanging="87"/>
        <w:jc w:val="both"/>
        <w:rPr>
          <w:color w:val="auto"/>
        </w:rPr>
      </w:pPr>
      <w:r w:rsidRPr="00E4681F">
        <w:rPr>
          <w:b/>
        </w:rPr>
        <w:t>producentu</w:t>
      </w:r>
      <w:r w:rsidRPr="00E4681F">
        <w:rPr>
          <w:bCs/>
        </w:rPr>
        <w:t>, kuram</w:t>
      </w:r>
      <w:r w:rsidRPr="00E4681F">
        <w:rPr>
          <w:b/>
        </w:rPr>
        <w:t xml:space="preserve"> </w:t>
      </w:r>
      <w:r w:rsidRPr="00E4681F">
        <w:t>iepriekšējos 3 (trīs) gados (2020., 2021., 2022.gadu)</w:t>
      </w:r>
      <w:r w:rsidRPr="00E4681F">
        <w:rPr>
          <w:bCs/>
        </w:rPr>
        <w:t xml:space="preserve"> </w:t>
      </w:r>
      <w:r w:rsidRPr="00E4681F">
        <w:t xml:space="preserve">ir pieredze vismaz 3 (trīs) skaidrojošu, izglītojošu, izpratni veicinošu videomateriālu </w:t>
      </w:r>
      <w:r w:rsidRPr="00E4681F">
        <w:lastRenderedPageBreak/>
        <w:t>(izglītojošas un/vai izskaidrojošas filmas un/vai video padomi un/vai raidījumi un/vai sižeti un/vai sociālās reklāmas) producēšanā;</w:t>
      </w:r>
    </w:p>
    <w:p w14:paraId="6FE5F890" w14:textId="77777777" w:rsidR="00E4681F" w:rsidRPr="00E4681F" w:rsidRDefault="00310E31" w:rsidP="00E4681F">
      <w:pPr>
        <w:pStyle w:val="Default"/>
        <w:numPr>
          <w:ilvl w:val="2"/>
          <w:numId w:val="30"/>
        </w:numPr>
        <w:tabs>
          <w:tab w:val="left" w:pos="1560"/>
        </w:tabs>
        <w:spacing w:before="60"/>
        <w:ind w:hanging="87"/>
        <w:jc w:val="both"/>
        <w:rPr>
          <w:color w:val="auto"/>
        </w:rPr>
      </w:pPr>
      <w:r w:rsidRPr="00E4681F">
        <w:rPr>
          <w:b/>
          <w:bCs/>
        </w:rPr>
        <w:t>literārais redaktoru</w:t>
      </w:r>
      <w:r w:rsidRPr="00E4681F">
        <w:t>,</w:t>
      </w:r>
      <w:r w:rsidRPr="00E4681F">
        <w:rPr>
          <w:b/>
          <w:bCs/>
        </w:rPr>
        <w:t xml:space="preserve"> </w:t>
      </w:r>
      <w:r w:rsidRPr="00E4681F">
        <w:t xml:space="preserve">kuram iepriekšējos 3 (trīs) gados (2020., 2021., 2022.gadu)ir pieredze vismaz 5 (piecu) dažādu tēmu tekstu rediģēšanā gan latviešu, gan krievu valodā, gan angļu valodā; </w:t>
      </w:r>
    </w:p>
    <w:p w14:paraId="6FAE2D64" w14:textId="0F2DECE6" w:rsidR="00310E31" w:rsidRPr="00E4681F" w:rsidRDefault="00310E31" w:rsidP="00E4681F">
      <w:pPr>
        <w:pStyle w:val="Default"/>
        <w:numPr>
          <w:ilvl w:val="2"/>
          <w:numId w:val="30"/>
        </w:numPr>
        <w:tabs>
          <w:tab w:val="left" w:pos="1560"/>
        </w:tabs>
        <w:spacing w:before="60"/>
        <w:ind w:hanging="87"/>
        <w:jc w:val="both"/>
        <w:rPr>
          <w:color w:val="auto"/>
        </w:rPr>
      </w:pPr>
      <w:r w:rsidRPr="00E4681F">
        <w:rPr>
          <w:b/>
        </w:rPr>
        <w:t>darba aizsardzības speciālistu</w:t>
      </w:r>
      <w:r w:rsidRPr="00E4681F">
        <w:rPr>
          <w:bCs/>
        </w:rPr>
        <w:t>,</w:t>
      </w:r>
      <w:r w:rsidRPr="00E4681F">
        <w:rPr>
          <w:b/>
        </w:rPr>
        <w:t xml:space="preserve"> </w:t>
      </w:r>
      <w:r w:rsidRPr="00E4681F">
        <w:t>kurš ir ieguvis augstāko izglītību darba aizsardzībā un iepriekšējos 3 (trīs) gados (2020., 2021., 2022.gadu) guvis praktisko darba pieredzi darba aizsardzības pakalpojumu sniegšanā un/vai darba aizsardzības speciālista amatā vismaz 1 (vienā) uzņēmumā, kurš darbojās komercdarbības nozarē atbilstoši Ministru kabineta 2005.gada 8.februāra noteikumiem Nr.99 “Noteikumi par komercdarbības veidiem, kuros darba devējs iesaista kompetentu institūciju” (turpmāk – bīstamā nozare).</w:t>
      </w:r>
    </w:p>
    <w:p w14:paraId="0810492C" w14:textId="77777777" w:rsidR="00310E31" w:rsidRPr="00E4681F" w:rsidRDefault="00310E31" w:rsidP="00310E31">
      <w:pPr>
        <w:pStyle w:val="Sarakstarindkopa"/>
        <w:ind w:left="993"/>
        <w:jc w:val="both"/>
        <w:rPr>
          <w:rFonts w:ascii="Times New Roman" w:hAnsi="Times New Roman"/>
          <w:b/>
          <w:sz w:val="24"/>
          <w:szCs w:val="24"/>
        </w:rPr>
      </w:pPr>
    </w:p>
    <w:p w14:paraId="13F583AA" w14:textId="2D3A7585" w:rsidR="00310E31" w:rsidRPr="00E4681F" w:rsidRDefault="00310E31" w:rsidP="00E4681F">
      <w:pPr>
        <w:pStyle w:val="Sarakstarindkopa"/>
        <w:widowControl w:val="0"/>
        <w:numPr>
          <w:ilvl w:val="0"/>
          <w:numId w:val="30"/>
        </w:numPr>
        <w:overflowPunct w:val="0"/>
        <w:autoSpaceDE w:val="0"/>
        <w:autoSpaceDN w:val="0"/>
        <w:adjustRightInd w:val="0"/>
        <w:jc w:val="both"/>
        <w:rPr>
          <w:rFonts w:ascii="Times New Roman" w:hAnsi="Times New Roman"/>
          <w:caps/>
          <w:sz w:val="24"/>
          <w:szCs w:val="24"/>
        </w:rPr>
      </w:pPr>
      <w:r w:rsidRPr="00E4681F">
        <w:rPr>
          <w:rFonts w:ascii="Times New Roman" w:hAnsi="Times New Roman"/>
          <w:b/>
          <w:bCs/>
          <w:caps/>
          <w:sz w:val="24"/>
          <w:szCs w:val="24"/>
        </w:rPr>
        <w:t xml:space="preserve">Pakalpojuma īstenošanas provizoriskais laika grafiks </w:t>
      </w:r>
    </w:p>
    <w:p w14:paraId="5EFDCFCB" w14:textId="77777777" w:rsidR="00E4681F" w:rsidRPr="00E4681F" w:rsidRDefault="00310E31" w:rsidP="00E4681F">
      <w:pPr>
        <w:pStyle w:val="Default"/>
        <w:numPr>
          <w:ilvl w:val="1"/>
          <w:numId w:val="30"/>
        </w:numPr>
        <w:tabs>
          <w:tab w:val="left" w:pos="851"/>
        </w:tabs>
        <w:spacing w:before="60"/>
        <w:ind w:left="567" w:hanging="141"/>
        <w:jc w:val="both"/>
        <w:rPr>
          <w:color w:val="auto"/>
        </w:rPr>
      </w:pPr>
      <w:r w:rsidRPr="00E4681F">
        <w:rPr>
          <w:color w:val="auto"/>
        </w:rPr>
        <w:t>Pakalpojuma izpildes gala termiņš ir 12 (mēneši) no līguma noslēgšanas dienas</w:t>
      </w:r>
      <w:r w:rsidR="00E4681F" w:rsidRPr="00E4681F">
        <w:rPr>
          <w:color w:val="auto"/>
        </w:rPr>
        <w:t>.</w:t>
      </w:r>
    </w:p>
    <w:p w14:paraId="4CE665ED" w14:textId="189D20BE" w:rsidR="00310E31" w:rsidRPr="00E4681F" w:rsidRDefault="00310E31" w:rsidP="00E4681F">
      <w:pPr>
        <w:pStyle w:val="Default"/>
        <w:numPr>
          <w:ilvl w:val="1"/>
          <w:numId w:val="30"/>
        </w:numPr>
        <w:tabs>
          <w:tab w:val="left" w:pos="851"/>
        </w:tabs>
        <w:spacing w:before="60"/>
        <w:ind w:left="567" w:hanging="141"/>
        <w:jc w:val="both"/>
        <w:rPr>
          <w:color w:val="auto"/>
        </w:rPr>
      </w:pPr>
      <w:r w:rsidRPr="00E4681F">
        <w:rPr>
          <w:color w:val="auto"/>
        </w:rPr>
        <w:t>Pretendents</w:t>
      </w:r>
      <w:r w:rsidRPr="00E4681F">
        <w:rPr>
          <w:b/>
          <w:bCs/>
          <w:color w:val="auto"/>
        </w:rPr>
        <w:t xml:space="preserve"> </w:t>
      </w:r>
      <w:r w:rsidRPr="00E4681F">
        <w:rPr>
          <w:color w:val="auto"/>
        </w:rPr>
        <w:t xml:space="preserve">apraksta (precizē) Video sagatavošanas laika grafiku, sadalot laika grafiku posmos, aprakstot veicamos darbus katrā no tiem (skat. 1.pielikumā). </w:t>
      </w:r>
    </w:p>
    <w:p w14:paraId="6A561B5C" w14:textId="77777777" w:rsidR="00310E31" w:rsidRPr="00E4681F" w:rsidRDefault="00310E31" w:rsidP="00310E31">
      <w:pPr>
        <w:pStyle w:val="Default"/>
        <w:spacing w:before="60"/>
        <w:ind w:left="567"/>
        <w:jc w:val="both"/>
        <w:rPr>
          <w:color w:val="auto"/>
        </w:rPr>
      </w:pPr>
    </w:p>
    <w:p w14:paraId="1CD969E3" w14:textId="77777777" w:rsidR="00A66BFE" w:rsidRPr="00E4681F" w:rsidRDefault="00A66BFE" w:rsidP="00A66BFE">
      <w:pPr>
        <w:pStyle w:val="Sarakstarindkopa"/>
        <w:numPr>
          <w:ilvl w:val="0"/>
          <w:numId w:val="30"/>
        </w:numPr>
        <w:rPr>
          <w:rFonts w:ascii="Times New Roman" w:hAnsi="Times New Roman"/>
          <w:b/>
          <w:noProof/>
          <w:sz w:val="24"/>
          <w:szCs w:val="24"/>
          <w:lang w:val="en-US"/>
        </w:rPr>
      </w:pPr>
      <w:r w:rsidRPr="00E4681F">
        <w:rPr>
          <w:rFonts w:ascii="Times New Roman" w:hAnsi="Times New Roman"/>
          <w:b/>
          <w:noProof/>
          <w:sz w:val="24"/>
          <w:szCs w:val="24"/>
          <w:lang w:val="en-US"/>
        </w:rPr>
        <w:t>PIEDĀVĀJUMU VĒRTĒŠANA:</w:t>
      </w:r>
    </w:p>
    <w:p w14:paraId="57608CC1" w14:textId="4D852F23" w:rsidR="00310E31" w:rsidRPr="00E4681F" w:rsidRDefault="00310E31" w:rsidP="00A66BFE">
      <w:pPr>
        <w:tabs>
          <w:tab w:val="left" w:pos="426"/>
        </w:tabs>
        <w:spacing w:before="60"/>
        <w:ind w:left="360"/>
        <w:jc w:val="both"/>
        <w:rPr>
          <w:rFonts w:ascii="Times New Roman" w:hAnsi="Times New Roman" w:cs="Times New Roman"/>
          <w:sz w:val="24"/>
          <w:szCs w:val="24"/>
          <w:lang w:eastAsia="lv-LV"/>
        </w:rPr>
      </w:pPr>
      <w:r w:rsidRPr="00E4681F">
        <w:rPr>
          <w:rFonts w:ascii="Times New Roman" w:hAnsi="Times New Roman" w:cs="Times New Roman"/>
          <w:sz w:val="24"/>
          <w:szCs w:val="24"/>
          <w:lang w:eastAsia="lv-LV"/>
        </w:rPr>
        <w:t>Tirgus izpētes rezultātā SIA “Rīgas ūdens” noslēgs līgumu ar Pakalpojuma sniedzēju, kura piedāvājums atbilst uzaicinājuma prasībām un piedāvāto pakalpojumu zemāko kopējo piedāvājuma summu.</w:t>
      </w:r>
    </w:p>
    <w:p w14:paraId="096E3A3E" w14:textId="77777777" w:rsidR="00A66BFE" w:rsidRPr="00E4681F" w:rsidRDefault="00A66BFE" w:rsidP="00A66BFE">
      <w:pPr>
        <w:pStyle w:val="Sarakstarindkopa"/>
        <w:tabs>
          <w:tab w:val="left" w:pos="426"/>
        </w:tabs>
        <w:spacing w:before="60"/>
        <w:jc w:val="both"/>
        <w:rPr>
          <w:rFonts w:ascii="Times New Roman" w:hAnsi="Times New Roman"/>
          <w:sz w:val="24"/>
          <w:szCs w:val="24"/>
          <w:lang w:eastAsia="lv-LV"/>
        </w:rPr>
      </w:pPr>
    </w:p>
    <w:p w14:paraId="37E89CB3" w14:textId="2F904A75" w:rsidR="00A66BFE" w:rsidRPr="00E4681F" w:rsidRDefault="00A66BFE" w:rsidP="00A66BFE">
      <w:pPr>
        <w:pStyle w:val="Sarakstarindkopa"/>
        <w:numPr>
          <w:ilvl w:val="0"/>
          <w:numId w:val="30"/>
        </w:numPr>
        <w:tabs>
          <w:tab w:val="left" w:pos="426"/>
        </w:tabs>
        <w:spacing w:before="60"/>
        <w:jc w:val="both"/>
        <w:rPr>
          <w:rFonts w:ascii="Times New Roman" w:hAnsi="Times New Roman"/>
          <w:b/>
          <w:bCs/>
          <w:sz w:val="24"/>
          <w:szCs w:val="24"/>
          <w:lang w:eastAsia="lv-LV"/>
        </w:rPr>
      </w:pPr>
      <w:r w:rsidRPr="00E4681F">
        <w:rPr>
          <w:rFonts w:ascii="Times New Roman" w:hAnsi="Times New Roman"/>
          <w:b/>
          <w:bCs/>
          <w:sz w:val="24"/>
          <w:szCs w:val="24"/>
          <w:lang w:eastAsia="lv-LV"/>
        </w:rPr>
        <w:t>APMAKSAS KĀRTĪBA:</w:t>
      </w:r>
    </w:p>
    <w:p w14:paraId="02F49C7F" w14:textId="77777777" w:rsidR="00310E31" w:rsidRPr="00E4681F" w:rsidRDefault="00310E31" w:rsidP="00E4681F">
      <w:pPr>
        <w:pStyle w:val="Sarakstarindkopa"/>
        <w:numPr>
          <w:ilvl w:val="1"/>
          <w:numId w:val="30"/>
        </w:numPr>
        <w:tabs>
          <w:tab w:val="left" w:pos="426"/>
          <w:tab w:val="left" w:pos="993"/>
        </w:tabs>
        <w:spacing w:before="60"/>
        <w:ind w:hanging="153"/>
        <w:jc w:val="both"/>
        <w:rPr>
          <w:rFonts w:ascii="Times New Roman" w:hAnsi="Times New Roman"/>
          <w:sz w:val="24"/>
          <w:szCs w:val="24"/>
          <w:lang w:eastAsia="lv-LV"/>
        </w:rPr>
      </w:pPr>
      <w:r w:rsidRPr="00E4681F">
        <w:rPr>
          <w:rFonts w:ascii="Times New Roman" w:hAnsi="Times New Roman"/>
          <w:sz w:val="24"/>
          <w:szCs w:val="24"/>
          <w:lang w:eastAsia="ru-RU"/>
        </w:rPr>
        <w:t>Apmaksas noteikumi: apmaksa par sniegto pakalpojumu tiks veikta 30 (trīsdesmit) dienu laikā no pakalpojuma pieņemšanas-nodošanas akta abpusējas parakstīšanas, pamatojoties uz saņemto rēķinu.</w:t>
      </w:r>
    </w:p>
    <w:p w14:paraId="2C8502B4" w14:textId="77777777" w:rsidR="00310E31" w:rsidRPr="00E4681F" w:rsidRDefault="00310E31" w:rsidP="00B87EC7">
      <w:pPr>
        <w:spacing w:before="120"/>
        <w:jc w:val="both"/>
        <w:rPr>
          <w:rFonts w:ascii="Times New Roman" w:hAnsi="Times New Roman" w:cs="Times New Roman"/>
          <w:bCs/>
          <w:sz w:val="24"/>
          <w:szCs w:val="24"/>
        </w:rPr>
      </w:pPr>
    </w:p>
    <w:p w14:paraId="21CE0F11" w14:textId="412D5EAC" w:rsidR="00310E31" w:rsidRPr="00E4681F" w:rsidRDefault="00310E31" w:rsidP="00E4681F">
      <w:pPr>
        <w:pStyle w:val="Sarakstarindkopa"/>
        <w:numPr>
          <w:ilvl w:val="0"/>
          <w:numId w:val="30"/>
        </w:numPr>
        <w:spacing w:before="60"/>
        <w:jc w:val="both"/>
        <w:rPr>
          <w:rFonts w:ascii="Times New Roman" w:hAnsi="Times New Roman"/>
          <w:b/>
          <w:sz w:val="24"/>
          <w:szCs w:val="24"/>
          <w:lang w:eastAsia="lv-LV"/>
        </w:rPr>
      </w:pPr>
      <w:r w:rsidRPr="00E4681F">
        <w:rPr>
          <w:rFonts w:ascii="Times New Roman" w:hAnsi="Times New Roman"/>
          <w:b/>
          <w:sz w:val="24"/>
          <w:szCs w:val="24"/>
          <w:lang w:eastAsia="lv-LV"/>
        </w:rPr>
        <w:t>IESNIEDZAMIE DOKUMENTI:</w:t>
      </w:r>
    </w:p>
    <w:p w14:paraId="6E453991" w14:textId="77777777" w:rsidR="00E4681F" w:rsidRPr="00E4681F" w:rsidRDefault="00310E31" w:rsidP="00E4681F">
      <w:pPr>
        <w:pStyle w:val="Sarakstarindkopa"/>
        <w:numPr>
          <w:ilvl w:val="1"/>
          <w:numId w:val="30"/>
        </w:numPr>
        <w:tabs>
          <w:tab w:val="left" w:pos="426"/>
          <w:tab w:val="left" w:pos="1134"/>
        </w:tabs>
        <w:spacing w:before="60" w:after="120"/>
        <w:ind w:left="714" w:hanging="5"/>
        <w:contextualSpacing w:val="0"/>
        <w:jc w:val="both"/>
        <w:rPr>
          <w:rFonts w:ascii="Times New Roman" w:hAnsi="Times New Roman"/>
          <w:bCs/>
          <w:sz w:val="24"/>
          <w:szCs w:val="24"/>
          <w:lang w:eastAsia="ru-RU"/>
        </w:rPr>
      </w:pPr>
      <w:r w:rsidRPr="00E4681F">
        <w:rPr>
          <w:rFonts w:ascii="Times New Roman" w:hAnsi="Times New Roman"/>
          <w:bCs/>
          <w:sz w:val="24"/>
          <w:szCs w:val="24"/>
        </w:rPr>
        <w:t>Pretendenta piedāvājums dalībai tirgus izpētē</w:t>
      </w:r>
      <w:r w:rsidR="00E4681F" w:rsidRPr="00E4681F">
        <w:rPr>
          <w:rFonts w:ascii="Times New Roman" w:hAnsi="Times New Roman"/>
          <w:bCs/>
          <w:sz w:val="24"/>
          <w:szCs w:val="24"/>
        </w:rPr>
        <w:t xml:space="preserve"> – finanšu piedāvājuma veidne</w:t>
      </w:r>
      <w:r w:rsidRPr="00E4681F">
        <w:rPr>
          <w:rFonts w:ascii="Times New Roman" w:hAnsi="Times New Roman"/>
          <w:bCs/>
          <w:sz w:val="24"/>
          <w:szCs w:val="24"/>
          <w:lang w:eastAsia="ru-RU"/>
        </w:rPr>
        <w:t xml:space="preserve"> (2.pielikums).</w:t>
      </w:r>
    </w:p>
    <w:p w14:paraId="17A83317" w14:textId="77777777" w:rsidR="00310E31" w:rsidRPr="00E4681F" w:rsidRDefault="00310E31" w:rsidP="00310E31">
      <w:pPr>
        <w:tabs>
          <w:tab w:val="left" w:pos="426"/>
        </w:tabs>
        <w:spacing w:before="60"/>
        <w:jc w:val="both"/>
        <w:rPr>
          <w:rFonts w:ascii="Times New Roman" w:hAnsi="Times New Roman" w:cs="Times New Roman"/>
          <w:sz w:val="24"/>
          <w:szCs w:val="24"/>
          <w:lang w:eastAsia="ru-RU"/>
        </w:rPr>
      </w:pPr>
    </w:p>
    <w:p w14:paraId="2ABCBE4B" w14:textId="25C6556D" w:rsidR="00310E31" w:rsidRPr="00E4681F" w:rsidRDefault="00E4681F" w:rsidP="00E4681F">
      <w:pPr>
        <w:tabs>
          <w:tab w:val="left" w:pos="360"/>
        </w:tabs>
        <w:ind w:firstLine="284"/>
        <w:jc w:val="both"/>
        <w:rPr>
          <w:rFonts w:ascii="Times New Roman" w:hAnsi="Times New Roman" w:cs="Times New Roman"/>
          <w:b/>
          <w:sz w:val="24"/>
          <w:szCs w:val="24"/>
        </w:rPr>
      </w:pPr>
      <w:r w:rsidRPr="00E4681F">
        <w:rPr>
          <w:rFonts w:ascii="Times New Roman" w:hAnsi="Times New Roman" w:cs="Times New Roman"/>
          <w:b/>
          <w:sz w:val="24"/>
          <w:szCs w:val="24"/>
        </w:rPr>
        <w:t xml:space="preserve">8. </w:t>
      </w:r>
      <w:r w:rsidR="00310E31" w:rsidRPr="00E4681F">
        <w:rPr>
          <w:rFonts w:ascii="Times New Roman" w:hAnsi="Times New Roman" w:cs="Times New Roman"/>
          <w:b/>
          <w:sz w:val="24"/>
          <w:szCs w:val="24"/>
        </w:rPr>
        <w:t>PIELIKUMĀ:</w:t>
      </w:r>
    </w:p>
    <w:p w14:paraId="25DCFAEB" w14:textId="628E5599" w:rsidR="00310E31" w:rsidRPr="00E4681F" w:rsidRDefault="00310E31" w:rsidP="00E4681F">
      <w:pPr>
        <w:tabs>
          <w:tab w:val="left" w:pos="360"/>
        </w:tabs>
        <w:spacing w:before="120"/>
        <w:ind w:firstLine="426"/>
        <w:jc w:val="both"/>
        <w:rPr>
          <w:rFonts w:ascii="Times New Roman" w:hAnsi="Times New Roman" w:cs="Times New Roman"/>
          <w:sz w:val="24"/>
          <w:szCs w:val="24"/>
        </w:rPr>
      </w:pPr>
      <w:r w:rsidRPr="00E4681F">
        <w:rPr>
          <w:rFonts w:ascii="Times New Roman" w:hAnsi="Times New Roman" w:cs="Times New Roman"/>
          <w:sz w:val="24"/>
          <w:szCs w:val="24"/>
        </w:rPr>
        <w:t xml:space="preserve">1.pielikums – Tehniskā specifikācija - darba uzdevums uz </w:t>
      </w:r>
      <w:r w:rsidR="003D0329">
        <w:rPr>
          <w:rFonts w:ascii="Times New Roman" w:hAnsi="Times New Roman" w:cs="Times New Roman"/>
          <w:sz w:val="24"/>
          <w:szCs w:val="24"/>
        </w:rPr>
        <w:t>3</w:t>
      </w:r>
      <w:r w:rsidRPr="00E4681F">
        <w:rPr>
          <w:rFonts w:ascii="Times New Roman" w:hAnsi="Times New Roman" w:cs="Times New Roman"/>
          <w:sz w:val="24"/>
          <w:szCs w:val="24"/>
        </w:rPr>
        <w:t xml:space="preserve"> lapām.</w:t>
      </w:r>
    </w:p>
    <w:p w14:paraId="2992E1A3" w14:textId="50BE5686" w:rsidR="00310E31" w:rsidRPr="00E4681F" w:rsidRDefault="00310E31" w:rsidP="00E4681F">
      <w:pPr>
        <w:tabs>
          <w:tab w:val="left" w:pos="360"/>
        </w:tabs>
        <w:spacing w:before="120"/>
        <w:ind w:firstLine="426"/>
        <w:jc w:val="both"/>
        <w:rPr>
          <w:rFonts w:ascii="Times New Roman" w:hAnsi="Times New Roman" w:cs="Times New Roman"/>
          <w:sz w:val="24"/>
          <w:szCs w:val="24"/>
        </w:rPr>
      </w:pPr>
      <w:r w:rsidRPr="00E4681F">
        <w:rPr>
          <w:rFonts w:ascii="Times New Roman" w:hAnsi="Times New Roman" w:cs="Times New Roman"/>
          <w:sz w:val="24"/>
          <w:szCs w:val="24"/>
        </w:rPr>
        <w:t xml:space="preserve">2.pielikums – </w:t>
      </w:r>
      <w:r w:rsidR="00EE5660" w:rsidRPr="00E4681F">
        <w:rPr>
          <w:rFonts w:ascii="Times New Roman" w:hAnsi="Times New Roman" w:cs="Times New Roman"/>
          <w:sz w:val="24"/>
          <w:szCs w:val="24"/>
        </w:rPr>
        <w:t>Finanšu p</w:t>
      </w:r>
      <w:r w:rsidRPr="00E4681F">
        <w:rPr>
          <w:rFonts w:ascii="Times New Roman" w:hAnsi="Times New Roman" w:cs="Times New Roman"/>
          <w:sz w:val="24"/>
          <w:szCs w:val="24"/>
        </w:rPr>
        <w:t xml:space="preserve">iedāvājuma veidne uz </w:t>
      </w:r>
      <w:r w:rsidR="00EE5660" w:rsidRPr="00E4681F">
        <w:rPr>
          <w:rFonts w:ascii="Times New Roman" w:hAnsi="Times New Roman" w:cs="Times New Roman"/>
          <w:sz w:val="24"/>
          <w:szCs w:val="24"/>
        </w:rPr>
        <w:t>3</w:t>
      </w:r>
      <w:r w:rsidRPr="00E4681F">
        <w:rPr>
          <w:rFonts w:ascii="Times New Roman" w:hAnsi="Times New Roman" w:cs="Times New Roman"/>
          <w:sz w:val="24"/>
          <w:szCs w:val="24"/>
        </w:rPr>
        <w:t xml:space="preserve"> lap</w:t>
      </w:r>
      <w:r w:rsidR="00EE5660" w:rsidRPr="00E4681F">
        <w:rPr>
          <w:rFonts w:ascii="Times New Roman" w:hAnsi="Times New Roman" w:cs="Times New Roman"/>
          <w:sz w:val="24"/>
          <w:szCs w:val="24"/>
        </w:rPr>
        <w:t>ām</w:t>
      </w:r>
      <w:r w:rsidRPr="00E4681F">
        <w:rPr>
          <w:rFonts w:ascii="Times New Roman" w:hAnsi="Times New Roman" w:cs="Times New Roman"/>
          <w:sz w:val="24"/>
          <w:szCs w:val="24"/>
        </w:rPr>
        <w:t>.</w:t>
      </w:r>
    </w:p>
    <w:p w14:paraId="1E8E4041" w14:textId="77777777" w:rsidR="00B87EC7" w:rsidRPr="00E4681F" w:rsidRDefault="00B87EC7" w:rsidP="004A2D49">
      <w:pPr>
        <w:widowControl w:val="0"/>
        <w:overflowPunct w:val="0"/>
        <w:autoSpaceDE w:val="0"/>
        <w:autoSpaceDN w:val="0"/>
        <w:adjustRightInd w:val="0"/>
        <w:jc w:val="center"/>
        <w:rPr>
          <w:rFonts w:ascii="Times New Roman" w:eastAsia="Times New Roman" w:hAnsi="Times New Roman" w:cs="Times New Roman"/>
          <w:b/>
          <w:iCs/>
          <w:kern w:val="28"/>
          <w:sz w:val="24"/>
          <w:szCs w:val="24"/>
          <w:lang w:eastAsia="lv-LV"/>
        </w:rPr>
      </w:pPr>
    </w:p>
    <w:p w14:paraId="7CA13760" w14:textId="312A0489" w:rsidR="00310E31" w:rsidRPr="00E4681F" w:rsidRDefault="00310E31">
      <w:pPr>
        <w:spacing w:after="160" w:line="259" w:lineRule="auto"/>
        <w:rPr>
          <w:rFonts w:ascii="Times New Roman" w:eastAsia="Times New Roman" w:hAnsi="Times New Roman" w:cs="Times New Roman"/>
          <w:b/>
          <w:iCs/>
          <w:kern w:val="28"/>
          <w:sz w:val="24"/>
          <w:szCs w:val="24"/>
          <w:lang w:eastAsia="lv-LV"/>
        </w:rPr>
      </w:pPr>
      <w:r w:rsidRPr="00E4681F">
        <w:rPr>
          <w:rFonts w:ascii="Times New Roman" w:eastAsia="Times New Roman" w:hAnsi="Times New Roman" w:cs="Times New Roman"/>
          <w:b/>
          <w:iCs/>
          <w:kern w:val="28"/>
          <w:sz w:val="24"/>
          <w:szCs w:val="24"/>
          <w:lang w:eastAsia="lv-LV"/>
        </w:rPr>
        <w:br w:type="page"/>
      </w:r>
    </w:p>
    <w:p w14:paraId="33FCC3ED" w14:textId="0F88EF6B" w:rsidR="00B87EC7" w:rsidRPr="00E4681F" w:rsidRDefault="00310E31" w:rsidP="00310E31">
      <w:pPr>
        <w:widowControl w:val="0"/>
        <w:overflowPunct w:val="0"/>
        <w:autoSpaceDE w:val="0"/>
        <w:autoSpaceDN w:val="0"/>
        <w:adjustRightInd w:val="0"/>
        <w:jc w:val="right"/>
        <w:rPr>
          <w:rFonts w:ascii="Times New Roman" w:eastAsia="Times New Roman" w:hAnsi="Times New Roman" w:cs="Times New Roman"/>
          <w:b/>
          <w:iCs/>
          <w:kern w:val="28"/>
          <w:sz w:val="24"/>
          <w:szCs w:val="24"/>
          <w:lang w:eastAsia="lv-LV"/>
        </w:rPr>
      </w:pPr>
      <w:r w:rsidRPr="00E4681F">
        <w:rPr>
          <w:rFonts w:ascii="Times New Roman" w:eastAsia="Times New Roman" w:hAnsi="Times New Roman" w:cs="Times New Roman"/>
          <w:b/>
          <w:iCs/>
          <w:kern w:val="28"/>
          <w:sz w:val="24"/>
          <w:szCs w:val="24"/>
          <w:lang w:eastAsia="lv-LV"/>
        </w:rPr>
        <w:lastRenderedPageBreak/>
        <w:t>1.pielikums</w:t>
      </w:r>
    </w:p>
    <w:p w14:paraId="7B059B6C" w14:textId="5FC5E7DC" w:rsidR="004A2D49" w:rsidRPr="00E4681F" w:rsidRDefault="004A2D49" w:rsidP="004A2D49">
      <w:pPr>
        <w:widowControl w:val="0"/>
        <w:overflowPunct w:val="0"/>
        <w:autoSpaceDE w:val="0"/>
        <w:autoSpaceDN w:val="0"/>
        <w:adjustRightInd w:val="0"/>
        <w:jc w:val="center"/>
        <w:rPr>
          <w:rFonts w:ascii="Times New Roman" w:eastAsia="Times New Roman" w:hAnsi="Times New Roman" w:cs="Times New Roman"/>
          <w:b/>
          <w:iCs/>
          <w:kern w:val="28"/>
          <w:sz w:val="24"/>
          <w:szCs w:val="24"/>
          <w:lang w:eastAsia="lv-LV"/>
        </w:rPr>
      </w:pPr>
      <w:r w:rsidRPr="00E4681F">
        <w:rPr>
          <w:rFonts w:ascii="Times New Roman" w:eastAsia="Times New Roman" w:hAnsi="Times New Roman" w:cs="Times New Roman"/>
          <w:b/>
          <w:iCs/>
          <w:kern w:val="28"/>
          <w:sz w:val="24"/>
          <w:szCs w:val="24"/>
          <w:lang w:eastAsia="lv-LV"/>
        </w:rPr>
        <w:t xml:space="preserve">TEHNISKĀ </w:t>
      </w:r>
      <w:r w:rsidRPr="00E4681F">
        <w:rPr>
          <w:rFonts w:ascii="Times New Roman" w:eastAsia="Times New Roman" w:hAnsi="Times New Roman" w:cs="Times New Roman"/>
          <w:b/>
          <w:iCs/>
          <w:color w:val="000000"/>
          <w:kern w:val="28"/>
          <w:sz w:val="24"/>
          <w:szCs w:val="24"/>
          <w:lang w:eastAsia="lv-LV"/>
        </w:rPr>
        <w:t>SPECIFIKĀCIJA</w:t>
      </w:r>
      <w:r w:rsidR="00310E31" w:rsidRPr="00E4681F">
        <w:rPr>
          <w:rFonts w:ascii="Times New Roman" w:eastAsia="Times New Roman" w:hAnsi="Times New Roman" w:cs="Times New Roman"/>
          <w:b/>
          <w:iCs/>
          <w:color w:val="000000"/>
          <w:kern w:val="28"/>
          <w:sz w:val="24"/>
          <w:szCs w:val="24"/>
          <w:lang w:eastAsia="lv-LV"/>
        </w:rPr>
        <w:t xml:space="preserve"> </w:t>
      </w:r>
      <w:r w:rsidRPr="00E4681F">
        <w:rPr>
          <w:rFonts w:ascii="Times New Roman" w:eastAsia="Times New Roman" w:hAnsi="Times New Roman" w:cs="Times New Roman"/>
          <w:b/>
          <w:iCs/>
          <w:color w:val="000000"/>
          <w:kern w:val="28"/>
          <w:sz w:val="24"/>
          <w:szCs w:val="24"/>
          <w:lang w:eastAsia="lv-LV"/>
        </w:rPr>
        <w:t>-</w:t>
      </w:r>
      <w:r w:rsidR="00310E31" w:rsidRPr="00E4681F">
        <w:rPr>
          <w:rFonts w:ascii="Times New Roman" w:eastAsia="Times New Roman" w:hAnsi="Times New Roman" w:cs="Times New Roman"/>
          <w:b/>
          <w:iCs/>
          <w:color w:val="000000"/>
          <w:kern w:val="28"/>
          <w:sz w:val="24"/>
          <w:szCs w:val="24"/>
          <w:lang w:eastAsia="lv-LV"/>
        </w:rPr>
        <w:t xml:space="preserve"> </w:t>
      </w:r>
      <w:r w:rsidR="00E24548" w:rsidRPr="00E4681F">
        <w:rPr>
          <w:rFonts w:ascii="Times New Roman" w:eastAsia="Times New Roman" w:hAnsi="Times New Roman" w:cs="Times New Roman"/>
          <w:b/>
          <w:iCs/>
          <w:color w:val="000000"/>
          <w:kern w:val="28"/>
          <w:sz w:val="24"/>
          <w:szCs w:val="24"/>
          <w:lang w:eastAsia="lv-LV"/>
        </w:rPr>
        <w:t>DARBA UZDEVUMS</w:t>
      </w:r>
    </w:p>
    <w:p w14:paraId="172C12FC" w14:textId="0B918DB9" w:rsidR="001045A8" w:rsidRPr="00E4681F" w:rsidRDefault="00E46AFD" w:rsidP="00310E31">
      <w:pPr>
        <w:widowControl w:val="0"/>
        <w:overflowPunct w:val="0"/>
        <w:autoSpaceDE w:val="0"/>
        <w:autoSpaceDN w:val="0"/>
        <w:adjustRightInd w:val="0"/>
        <w:spacing w:beforeLines="80" w:before="192" w:afterLines="80" w:after="192"/>
        <w:jc w:val="center"/>
        <w:rPr>
          <w:rFonts w:ascii="Times New Roman" w:hAnsi="Times New Roman" w:cs="Times New Roman"/>
          <w:b/>
          <w:bCs/>
          <w:sz w:val="24"/>
          <w:szCs w:val="24"/>
          <w:lang w:eastAsia="lv-LV"/>
        </w:rPr>
      </w:pPr>
      <w:bookmarkStart w:id="7" w:name="_Hlk95468420"/>
      <w:bookmarkStart w:id="8" w:name="_Hlk95468505"/>
      <w:bookmarkEnd w:id="0"/>
      <w:r w:rsidRPr="00E4681F">
        <w:rPr>
          <w:rFonts w:ascii="Times New Roman" w:hAnsi="Times New Roman" w:cs="Times New Roman"/>
          <w:b/>
          <w:bCs/>
          <w:sz w:val="24"/>
          <w:szCs w:val="24"/>
          <w:lang w:eastAsia="lv-LV"/>
        </w:rPr>
        <w:t>“</w:t>
      </w:r>
      <w:bookmarkStart w:id="9" w:name="_Hlk127806298"/>
      <w:r w:rsidRPr="00E4681F">
        <w:rPr>
          <w:rFonts w:ascii="Times New Roman" w:hAnsi="Times New Roman" w:cs="Times New Roman"/>
          <w:b/>
          <w:bCs/>
          <w:sz w:val="24"/>
          <w:szCs w:val="24"/>
          <w:lang w:eastAsia="lv-LV"/>
        </w:rPr>
        <w:t>Videomateriālu izstrāde</w:t>
      </w:r>
      <w:bookmarkEnd w:id="7"/>
      <w:r w:rsidRPr="00E4681F">
        <w:rPr>
          <w:rFonts w:ascii="Times New Roman" w:hAnsi="Times New Roman" w:cs="Times New Roman"/>
          <w:b/>
          <w:bCs/>
          <w:sz w:val="24"/>
          <w:szCs w:val="24"/>
          <w:lang w:eastAsia="lv-LV"/>
        </w:rPr>
        <w:t xml:space="preserve"> </w:t>
      </w:r>
      <w:r w:rsidR="00AF7CB0" w:rsidRPr="00E4681F">
        <w:rPr>
          <w:rFonts w:ascii="Times New Roman" w:hAnsi="Times New Roman" w:cs="Times New Roman"/>
          <w:b/>
          <w:bCs/>
          <w:sz w:val="24"/>
          <w:szCs w:val="24"/>
          <w:lang w:eastAsia="lv-LV"/>
        </w:rPr>
        <w:t>apmācību un instruktāžu</w:t>
      </w:r>
      <w:r w:rsidR="00AF7CB0" w:rsidRPr="00E4681F">
        <w:rPr>
          <w:rFonts w:ascii="Times New Roman" w:hAnsi="Times New Roman" w:cs="Times New Roman"/>
          <w:sz w:val="24"/>
          <w:szCs w:val="24"/>
        </w:rPr>
        <w:t xml:space="preserve"> </w:t>
      </w:r>
      <w:r w:rsidR="00922FBB" w:rsidRPr="00E4681F">
        <w:rPr>
          <w:rFonts w:ascii="Times New Roman" w:hAnsi="Times New Roman" w:cs="Times New Roman"/>
          <w:b/>
          <w:bCs/>
          <w:sz w:val="24"/>
          <w:szCs w:val="24"/>
          <w:lang w:eastAsia="lv-LV"/>
        </w:rPr>
        <w:t xml:space="preserve">veikšanai </w:t>
      </w:r>
      <w:r w:rsidR="00AF7CB0" w:rsidRPr="00E4681F">
        <w:rPr>
          <w:rFonts w:ascii="Times New Roman" w:hAnsi="Times New Roman" w:cs="Times New Roman"/>
          <w:b/>
          <w:bCs/>
          <w:sz w:val="24"/>
          <w:szCs w:val="24"/>
          <w:lang w:eastAsia="lv-LV"/>
        </w:rPr>
        <w:t>darba aizsardzības jomā</w:t>
      </w:r>
      <w:bookmarkEnd w:id="9"/>
      <w:r w:rsidRPr="00E4681F">
        <w:rPr>
          <w:rFonts w:ascii="Times New Roman" w:hAnsi="Times New Roman" w:cs="Times New Roman"/>
          <w:b/>
          <w:bCs/>
          <w:sz w:val="24"/>
          <w:szCs w:val="24"/>
          <w:lang w:eastAsia="lv-LV"/>
        </w:rPr>
        <w:t>”</w:t>
      </w:r>
      <w:bookmarkStart w:id="10" w:name="_Hlk83221029"/>
      <w:bookmarkEnd w:id="8"/>
    </w:p>
    <w:p w14:paraId="35F15FBD" w14:textId="751C5A80" w:rsidR="00E4681F" w:rsidRPr="00E4681F" w:rsidRDefault="00E4681F" w:rsidP="00E4681F">
      <w:pPr>
        <w:pStyle w:val="Default"/>
        <w:numPr>
          <w:ilvl w:val="0"/>
          <w:numId w:val="34"/>
        </w:numPr>
        <w:spacing w:before="60"/>
        <w:jc w:val="both"/>
      </w:pPr>
      <w:r w:rsidRPr="00E4681F">
        <w:rPr>
          <w:b/>
        </w:rPr>
        <w:t>Pakalpojuma organizācijas kartība</w:t>
      </w:r>
    </w:p>
    <w:p w14:paraId="49B42C77" w14:textId="77777777" w:rsidR="003D0329" w:rsidRDefault="00E4681F" w:rsidP="003D0329">
      <w:pPr>
        <w:pStyle w:val="Default"/>
        <w:numPr>
          <w:ilvl w:val="1"/>
          <w:numId w:val="35"/>
        </w:numPr>
        <w:spacing w:before="60"/>
        <w:ind w:left="567" w:hanging="567"/>
        <w:jc w:val="both"/>
      </w:pPr>
      <w:r w:rsidRPr="00E4681F">
        <w:t>Pēc līguma noslēgšanas tiek organizēta informatīva sanāksme starp pusēm</w:t>
      </w:r>
      <w:r w:rsidRPr="00942A7F">
        <w:rPr>
          <w:lang w:val="en-GB"/>
        </w:rPr>
        <w:t>.</w:t>
      </w:r>
    </w:p>
    <w:p w14:paraId="4495AF69" w14:textId="77777777" w:rsidR="003D0329" w:rsidRDefault="00E4681F" w:rsidP="003D0329">
      <w:pPr>
        <w:pStyle w:val="Default"/>
        <w:numPr>
          <w:ilvl w:val="1"/>
          <w:numId w:val="35"/>
        </w:numPr>
        <w:spacing w:before="60"/>
        <w:ind w:left="567" w:hanging="567"/>
        <w:jc w:val="both"/>
      </w:pPr>
      <w:r w:rsidRPr="00E4681F">
        <w:t>Pretendents iesniedz Pasūtītājam</w:t>
      </w:r>
      <w:r w:rsidRPr="003D0329">
        <w:rPr>
          <w:b/>
          <w:bCs/>
          <w:color w:val="F4B083" w:themeColor="accent2" w:themeTint="99"/>
        </w:rPr>
        <w:t xml:space="preserve"> </w:t>
      </w:r>
      <w:r w:rsidRPr="00E4681F">
        <w:t xml:space="preserve">un saskaņo video sižetu projektus un, ja nepieciešams, veic korekcijas vai izmaiņas atbilstoši Pasūtītājam norādījumiem. </w:t>
      </w:r>
    </w:p>
    <w:p w14:paraId="545355C3" w14:textId="77777777" w:rsidR="003D0329" w:rsidRDefault="00E4681F" w:rsidP="003D0329">
      <w:pPr>
        <w:pStyle w:val="Default"/>
        <w:numPr>
          <w:ilvl w:val="1"/>
          <w:numId w:val="35"/>
        </w:numPr>
        <w:spacing w:before="60"/>
        <w:ind w:left="567" w:hanging="567"/>
        <w:jc w:val="both"/>
      </w:pPr>
      <w:r w:rsidRPr="00E4681F">
        <w:t>Video sižetu veidošanas un saskaņošanas process norit ciešā sadarbībā ar Pasūtītāja pilnvarotiem pārstāvjiem, kuriem ir tiesības sniegt norādījumus par Video saturu un informācijas atspoguļošanas veidu, apskatīt uzfilmēto materiālu, lai pārliecinātos par tā atbilstību Pasūtītāja prasībām, un neatbilstības gadījumā pieprasīt veikt izmaiņas.</w:t>
      </w:r>
    </w:p>
    <w:p w14:paraId="4C46F019" w14:textId="77777777" w:rsidR="003D0329" w:rsidRDefault="00E4681F" w:rsidP="003D0329">
      <w:pPr>
        <w:pStyle w:val="Default"/>
        <w:numPr>
          <w:ilvl w:val="1"/>
          <w:numId w:val="35"/>
        </w:numPr>
        <w:spacing w:before="60"/>
        <w:ind w:left="567" w:hanging="567"/>
        <w:jc w:val="both"/>
      </w:pPr>
      <w:r w:rsidRPr="00E4681F">
        <w:t>Pēc tam, kad Pasūtītājs apstiprinājuši scenāriju, Pretendents</w:t>
      </w:r>
      <w:r w:rsidRPr="003D0329">
        <w:rPr>
          <w:b/>
          <w:bCs/>
        </w:rPr>
        <w:t xml:space="preserve"> </w:t>
      </w:r>
      <w:r w:rsidRPr="00E4681F">
        <w:t xml:space="preserve">uzsāk Video izgatavošanas, apstrādes un montāžas darbus. </w:t>
      </w:r>
    </w:p>
    <w:p w14:paraId="78422229" w14:textId="04FF2BFB" w:rsidR="00E4681F" w:rsidRPr="00E4681F" w:rsidRDefault="00E4681F" w:rsidP="003D0329">
      <w:pPr>
        <w:pStyle w:val="Default"/>
        <w:numPr>
          <w:ilvl w:val="1"/>
          <w:numId w:val="35"/>
        </w:numPr>
        <w:spacing w:before="60"/>
        <w:ind w:left="567" w:hanging="567"/>
        <w:jc w:val="both"/>
      </w:pPr>
      <w:r w:rsidRPr="00E4681F">
        <w:t>Darba uzdevumā Video izgatavošanai Pasūtītājs</w:t>
      </w:r>
      <w:r w:rsidRPr="003D0329">
        <w:rPr>
          <w:b/>
          <w:bCs/>
          <w:color w:val="F4B083" w:themeColor="accent2" w:themeTint="99"/>
        </w:rPr>
        <w:t xml:space="preserve"> </w:t>
      </w:r>
      <w:r w:rsidRPr="00E4681F">
        <w:t>nosaka:</w:t>
      </w:r>
    </w:p>
    <w:p w14:paraId="3B6F9A74" w14:textId="77777777" w:rsidR="003D0329" w:rsidRDefault="00E4681F" w:rsidP="003D0329">
      <w:pPr>
        <w:pStyle w:val="Default"/>
        <w:numPr>
          <w:ilvl w:val="2"/>
          <w:numId w:val="35"/>
        </w:numPr>
        <w:spacing w:before="60"/>
        <w:jc w:val="both"/>
      </w:pPr>
      <w:r w:rsidRPr="00E4681F">
        <w:t>pamatinformāciju par Video saturu, filmējamā objekta atrašanās vietu, iesaistītajām  un intervējamām personām;</w:t>
      </w:r>
    </w:p>
    <w:p w14:paraId="0D2F413A" w14:textId="77777777" w:rsidR="003D0329" w:rsidRDefault="00E4681F" w:rsidP="003D0329">
      <w:pPr>
        <w:pStyle w:val="Default"/>
        <w:numPr>
          <w:ilvl w:val="2"/>
          <w:numId w:val="35"/>
        </w:numPr>
        <w:spacing w:before="60"/>
        <w:jc w:val="both"/>
      </w:pPr>
      <w:r w:rsidRPr="00E4681F">
        <w:t xml:space="preserve">informāciju un sarunu tēmas, kas jāatspoguļo sižetā; </w:t>
      </w:r>
    </w:p>
    <w:p w14:paraId="11FE7A15" w14:textId="77777777" w:rsidR="003D0329" w:rsidRDefault="00E4681F" w:rsidP="003D0329">
      <w:pPr>
        <w:pStyle w:val="Default"/>
        <w:numPr>
          <w:ilvl w:val="2"/>
          <w:numId w:val="35"/>
        </w:numPr>
        <w:spacing w:before="60"/>
        <w:jc w:val="both"/>
      </w:pPr>
      <w:r w:rsidRPr="00E4681F">
        <w:t xml:space="preserve">minimālo/maksimālo sižeta garumu; </w:t>
      </w:r>
    </w:p>
    <w:p w14:paraId="0D321681" w14:textId="6F6BB4A8" w:rsidR="00E4681F" w:rsidRPr="00E4681F" w:rsidRDefault="00E4681F" w:rsidP="003D0329">
      <w:pPr>
        <w:pStyle w:val="Default"/>
        <w:numPr>
          <w:ilvl w:val="2"/>
          <w:numId w:val="35"/>
        </w:numPr>
        <w:spacing w:before="60"/>
        <w:jc w:val="both"/>
      </w:pPr>
      <w:r w:rsidRPr="00E4681F">
        <w:t>vai Video nepieciešams uzņemt ar dronu;</w:t>
      </w:r>
    </w:p>
    <w:p w14:paraId="55960E95" w14:textId="77777777" w:rsidR="00E4681F" w:rsidRPr="00E4681F" w:rsidRDefault="00E4681F" w:rsidP="003D0329">
      <w:pPr>
        <w:pStyle w:val="Default"/>
        <w:numPr>
          <w:ilvl w:val="1"/>
          <w:numId w:val="35"/>
        </w:numPr>
        <w:tabs>
          <w:tab w:val="left" w:pos="709"/>
        </w:tabs>
        <w:spacing w:before="60"/>
        <w:ind w:left="567" w:hanging="567"/>
        <w:jc w:val="both"/>
      </w:pPr>
      <w:r w:rsidRPr="00E4681F">
        <w:t>Pretendents</w:t>
      </w:r>
      <w:r w:rsidRPr="00E4681F">
        <w:rPr>
          <w:b/>
          <w:bCs/>
        </w:rPr>
        <w:t xml:space="preserve"> </w:t>
      </w:r>
      <w:r w:rsidRPr="00E4681F">
        <w:t xml:space="preserve">vienojas ar intervējamām personām par intervijām un to laikiem, kā arī veic organizatoriskas darbības, lai nodrošinātu video sižetu sagatavošanu, filmēšanu un montēšanu atbilstoši koncepcijai. </w:t>
      </w:r>
    </w:p>
    <w:p w14:paraId="78BA3B0C" w14:textId="77777777" w:rsidR="00E4681F" w:rsidRPr="00E4681F" w:rsidRDefault="00E4681F" w:rsidP="003D0329">
      <w:pPr>
        <w:pStyle w:val="Default"/>
        <w:numPr>
          <w:ilvl w:val="1"/>
          <w:numId w:val="35"/>
        </w:numPr>
        <w:spacing w:before="60"/>
        <w:ind w:left="567" w:hanging="567"/>
        <w:jc w:val="both"/>
      </w:pPr>
      <w:r w:rsidRPr="00E4681F">
        <w:t>Pretendents ir pilnībā atbildīgs par video materiālu tehnisko un radošo realizāciju – filmēšanu, montāžu, iesaistīto personālu, izmantoto mūziku, ievērojot Autortiesību likumu.</w:t>
      </w:r>
    </w:p>
    <w:p w14:paraId="1B784228" w14:textId="77777777" w:rsidR="00E4681F" w:rsidRPr="00E4681F" w:rsidRDefault="00E4681F" w:rsidP="003D0329">
      <w:pPr>
        <w:pStyle w:val="Default"/>
        <w:numPr>
          <w:ilvl w:val="1"/>
          <w:numId w:val="35"/>
        </w:numPr>
        <w:spacing w:before="60"/>
        <w:ind w:left="567" w:hanging="567"/>
        <w:jc w:val="both"/>
      </w:pPr>
      <w:r w:rsidRPr="00E4681F">
        <w:t>Sagatavotos Video Pretendents iesniedz Pasūtītājam elektroniski ar failu apmaiņas programmu vai servisu palīdzību.</w:t>
      </w:r>
    </w:p>
    <w:p w14:paraId="6F8EC9AD" w14:textId="77777777" w:rsidR="00E4681F" w:rsidRPr="00E4681F" w:rsidRDefault="00E4681F" w:rsidP="003D0329">
      <w:pPr>
        <w:pStyle w:val="Default"/>
        <w:numPr>
          <w:ilvl w:val="1"/>
          <w:numId w:val="35"/>
        </w:numPr>
        <w:spacing w:before="60"/>
        <w:ind w:left="567" w:hanging="567"/>
        <w:jc w:val="both"/>
      </w:pPr>
      <w:r w:rsidRPr="00E4681F">
        <w:t>Par katru izpildīto un apstiprināto Video Pretendents</w:t>
      </w:r>
      <w:r w:rsidRPr="00E4681F">
        <w:rPr>
          <w:b/>
          <w:bCs/>
        </w:rPr>
        <w:t xml:space="preserve"> </w:t>
      </w:r>
      <w:r w:rsidRPr="00E4681F">
        <w:t>sagatavo darbu pieņemšanas - nodošanas aktu un Pasūtītājs apmaksā pakalpojumu.</w:t>
      </w:r>
    </w:p>
    <w:p w14:paraId="53DBE72F" w14:textId="77777777" w:rsidR="00E4681F" w:rsidRPr="00E4681F" w:rsidRDefault="00E4681F" w:rsidP="003D0329">
      <w:pPr>
        <w:pStyle w:val="Default"/>
        <w:numPr>
          <w:ilvl w:val="1"/>
          <w:numId w:val="35"/>
        </w:numPr>
        <w:spacing w:before="60"/>
        <w:ind w:left="567" w:hanging="567"/>
        <w:jc w:val="both"/>
      </w:pPr>
      <w:r w:rsidRPr="00E4681F">
        <w:t>Nokļūšanu līdz pakalpojuma sniegšanas vietai Pretendents nodrošina pats, ja Pasūtītājs nav noteicis citādi.</w:t>
      </w:r>
    </w:p>
    <w:p w14:paraId="69F6A3A8" w14:textId="57D058C6" w:rsidR="00E4681F" w:rsidRPr="003D0329" w:rsidRDefault="00E4681F" w:rsidP="003D0329">
      <w:pPr>
        <w:pStyle w:val="Default"/>
        <w:numPr>
          <w:ilvl w:val="1"/>
          <w:numId w:val="35"/>
        </w:numPr>
        <w:spacing w:before="60"/>
        <w:ind w:left="567" w:hanging="567"/>
        <w:jc w:val="both"/>
      </w:pPr>
      <w:r w:rsidRPr="00E4681F">
        <w:t>Pasūtītājs nodrošina Pretendenta iekļūšanu paaugstinātas drošības objektā(-</w:t>
      </w:r>
      <w:proofErr w:type="spellStart"/>
      <w:r w:rsidRPr="00E4681F">
        <w:t>os</w:t>
      </w:r>
      <w:proofErr w:type="spellEnd"/>
      <w:r w:rsidRPr="00E4681F">
        <w:t>), ja nepieciešams.</w:t>
      </w:r>
    </w:p>
    <w:bookmarkEnd w:id="10"/>
    <w:p w14:paraId="616BD86F" w14:textId="03FB5F33" w:rsidR="004A2D49" w:rsidRPr="00E4681F" w:rsidRDefault="004A2D49" w:rsidP="003D0329">
      <w:pPr>
        <w:pStyle w:val="Sarakstarindkopa"/>
        <w:numPr>
          <w:ilvl w:val="0"/>
          <w:numId w:val="35"/>
        </w:numPr>
        <w:spacing w:beforeLines="80" w:before="192" w:afterLines="80" w:after="192"/>
        <w:jc w:val="both"/>
        <w:rPr>
          <w:rFonts w:ascii="Times New Roman" w:hAnsi="Times New Roman"/>
          <w:b/>
          <w:sz w:val="24"/>
          <w:szCs w:val="24"/>
        </w:rPr>
      </w:pPr>
      <w:r w:rsidRPr="00E4681F">
        <w:rPr>
          <w:rFonts w:ascii="Times New Roman" w:hAnsi="Times New Roman"/>
          <w:b/>
          <w:sz w:val="24"/>
          <w:szCs w:val="24"/>
        </w:rPr>
        <w:t>Darba uzdevums</w:t>
      </w:r>
    </w:p>
    <w:p w14:paraId="127499A3" w14:textId="43C3F035" w:rsidR="00D9587D" w:rsidRPr="00E4681F" w:rsidRDefault="00065CE3" w:rsidP="003D0329">
      <w:pPr>
        <w:pStyle w:val="Default"/>
        <w:numPr>
          <w:ilvl w:val="1"/>
          <w:numId w:val="35"/>
        </w:numPr>
        <w:ind w:left="426" w:hanging="426"/>
        <w:jc w:val="both"/>
        <w:rPr>
          <w:color w:val="auto"/>
        </w:rPr>
      </w:pPr>
      <w:r w:rsidRPr="00E4681F">
        <w:rPr>
          <w:color w:val="auto"/>
        </w:rPr>
        <w:t>Pretendents</w:t>
      </w:r>
      <w:r w:rsidR="00A56766" w:rsidRPr="00E4681F">
        <w:rPr>
          <w:color w:val="auto"/>
        </w:rPr>
        <w:t xml:space="preserve"> </w:t>
      </w:r>
      <w:r w:rsidR="00A92FE8" w:rsidRPr="00E4681F">
        <w:rPr>
          <w:color w:val="auto"/>
        </w:rPr>
        <w:t xml:space="preserve">sagatavo scenāriju un </w:t>
      </w:r>
      <w:r w:rsidR="00C72396" w:rsidRPr="00E4681F">
        <w:rPr>
          <w:color w:val="auto"/>
        </w:rPr>
        <w:t>izgatavo Video</w:t>
      </w:r>
      <w:r w:rsidR="006454E0" w:rsidRPr="00E4681F">
        <w:rPr>
          <w:color w:val="auto"/>
        </w:rPr>
        <w:t xml:space="preserve"> sižetus</w:t>
      </w:r>
      <w:r w:rsidR="00C72396" w:rsidRPr="00E4681F">
        <w:rPr>
          <w:color w:val="auto"/>
        </w:rPr>
        <w:t xml:space="preserve"> </w:t>
      </w:r>
      <w:r w:rsidRPr="00E4681F">
        <w:rPr>
          <w:color w:val="auto"/>
        </w:rPr>
        <w:t>saskaņā</w:t>
      </w:r>
      <w:r w:rsidR="00C72396" w:rsidRPr="00E4681F">
        <w:rPr>
          <w:color w:val="auto"/>
        </w:rPr>
        <w:t xml:space="preserve"> 1.</w:t>
      </w:r>
      <w:r w:rsidR="00BB0326" w:rsidRPr="00E4681F">
        <w:rPr>
          <w:color w:val="auto"/>
        </w:rPr>
        <w:t>pielikumā</w:t>
      </w:r>
      <w:r w:rsidR="00C72396" w:rsidRPr="00E4681F">
        <w:rPr>
          <w:color w:val="auto"/>
        </w:rPr>
        <w:t xml:space="preserve"> minēt</w:t>
      </w:r>
      <w:r w:rsidR="005440CB" w:rsidRPr="00E4681F">
        <w:rPr>
          <w:color w:val="auto"/>
        </w:rPr>
        <w:t>a</w:t>
      </w:r>
      <w:r w:rsidR="00C72396" w:rsidRPr="00E4681F">
        <w:rPr>
          <w:color w:val="auto"/>
        </w:rPr>
        <w:t>j</w:t>
      </w:r>
      <w:r w:rsidR="00D673A6" w:rsidRPr="00E4681F">
        <w:rPr>
          <w:color w:val="auto"/>
        </w:rPr>
        <w:t>ām</w:t>
      </w:r>
      <w:r w:rsidR="006454E0" w:rsidRPr="00E4681F">
        <w:rPr>
          <w:color w:val="auto"/>
        </w:rPr>
        <w:t xml:space="preserve"> </w:t>
      </w:r>
      <w:r w:rsidR="00BB4B0D" w:rsidRPr="00E4681F">
        <w:rPr>
          <w:color w:val="auto"/>
        </w:rPr>
        <w:t>tematikām</w:t>
      </w:r>
      <w:r w:rsidR="00C72396" w:rsidRPr="00E4681F">
        <w:rPr>
          <w:color w:val="auto"/>
        </w:rPr>
        <w:t>.</w:t>
      </w:r>
      <w:r w:rsidR="00F32C92" w:rsidRPr="00E4681F">
        <w:rPr>
          <w:color w:val="auto"/>
        </w:rPr>
        <w:t xml:space="preserve"> </w:t>
      </w:r>
    </w:p>
    <w:p w14:paraId="6050E0E4" w14:textId="3022342A" w:rsidR="00D9587D" w:rsidRPr="00E4681F" w:rsidRDefault="00D9587D" w:rsidP="003D0329">
      <w:pPr>
        <w:pStyle w:val="Default"/>
        <w:numPr>
          <w:ilvl w:val="1"/>
          <w:numId w:val="35"/>
        </w:numPr>
        <w:spacing w:before="120"/>
        <w:ind w:left="426" w:hanging="426"/>
        <w:jc w:val="both"/>
        <w:rPr>
          <w:color w:val="auto"/>
        </w:rPr>
      </w:pPr>
      <w:r w:rsidRPr="00E4681F">
        <w:rPr>
          <w:color w:val="auto"/>
        </w:rPr>
        <w:t xml:space="preserve">Atbilstoši aktuālajai un faktiskai situācijai </w:t>
      </w:r>
      <w:r w:rsidR="00D940AD" w:rsidRPr="00E4681F">
        <w:rPr>
          <w:color w:val="auto"/>
        </w:rPr>
        <w:t xml:space="preserve">Pasūtītājam </w:t>
      </w:r>
      <w:r w:rsidR="00C72396" w:rsidRPr="00E4681F">
        <w:rPr>
          <w:color w:val="auto"/>
        </w:rPr>
        <w:t xml:space="preserve">ir tiesības atcelt kāda </w:t>
      </w:r>
      <w:r w:rsidR="00541F3F" w:rsidRPr="00E4681F">
        <w:rPr>
          <w:color w:val="auto"/>
        </w:rPr>
        <w:t>V</w:t>
      </w:r>
      <w:r w:rsidR="00C72396" w:rsidRPr="00E4681F">
        <w:rPr>
          <w:color w:val="auto"/>
        </w:rPr>
        <w:t>ideo izstrādi un uzdot izveidot citu līdzvērtīgu Video</w:t>
      </w:r>
      <w:r w:rsidR="00BB0326" w:rsidRPr="00E4681F">
        <w:rPr>
          <w:color w:val="auto"/>
        </w:rPr>
        <w:t xml:space="preserve"> vai izmanīt Video skaitu</w:t>
      </w:r>
      <w:r w:rsidR="00C72396" w:rsidRPr="00E4681F">
        <w:rPr>
          <w:color w:val="auto"/>
        </w:rPr>
        <w:t>, par to laikus</w:t>
      </w:r>
      <w:r w:rsidR="00BB0326" w:rsidRPr="00E4681F">
        <w:rPr>
          <w:color w:val="auto"/>
        </w:rPr>
        <w:t xml:space="preserve"> inform</w:t>
      </w:r>
      <w:r w:rsidR="0021458B" w:rsidRPr="00E4681F">
        <w:rPr>
          <w:color w:val="auto"/>
        </w:rPr>
        <w:t>ē</w:t>
      </w:r>
      <w:r w:rsidR="000E0BBD" w:rsidRPr="00E4681F">
        <w:rPr>
          <w:color w:val="auto"/>
        </w:rPr>
        <w:t>jot</w:t>
      </w:r>
      <w:r w:rsidR="00BB0326" w:rsidRPr="00E4681F">
        <w:rPr>
          <w:color w:val="auto"/>
        </w:rPr>
        <w:t xml:space="preserve"> </w:t>
      </w:r>
      <w:r w:rsidR="00F32C92" w:rsidRPr="00E4681F">
        <w:rPr>
          <w:color w:val="auto"/>
        </w:rPr>
        <w:t>Pretendentu</w:t>
      </w:r>
      <w:r w:rsidR="00BB0326" w:rsidRPr="00E4681F">
        <w:rPr>
          <w:color w:val="auto"/>
        </w:rPr>
        <w:t>.</w:t>
      </w:r>
      <w:r w:rsidRPr="00E4681F">
        <w:rPr>
          <w:color w:val="auto"/>
        </w:rPr>
        <w:t xml:space="preserve"> </w:t>
      </w:r>
      <w:r w:rsidR="00F32C92" w:rsidRPr="00E4681F">
        <w:rPr>
          <w:color w:val="auto"/>
        </w:rPr>
        <w:t>1.pielikumā norādītās Video tematikas ir provizoriskas.</w:t>
      </w:r>
    </w:p>
    <w:p w14:paraId="72075920" w14:textId="21C54A6D" w:rsidR="001C6803" w:rsidRPr="00E4681F" w:rsidRDefault="001C6803" w:rsidP="003D0329">
      <w:pPr>
        <w:pStyle w:val="Sarakstarindkopa"/>
        <w:numPr>
          <w:ilvl w:val="0"/>
          <w:numId w:val="35"/>
        </w:numPr>
        <w:spacing w:beforeLines="80" w:before="192" w:afterLines="80" w:after="192"/>
        <w:ind w:left="426" w:hanging="426"/>
        <w:jc w:val="both"/>
        <w:rPr>
          <w:rFonts w:ascii="Times New Roman" w:hAnsi="Times New Roman"/>
          <w:b/>
          <w:bCs/>
          <w:sz w:val="24"/>
          <w:szCs w:val="24"/>
        </w:rPr>
      </w:pPr>
      <w:r w:rsidRPr="00E4681F">
        <w:rPr>
          <w:rFonts w:ascii="Times New Roman" w:hAnsi="Times New Roman"/>
          <w:b/>
          <w:bCs/>
          <w:kern w:val="2"/>
          <w:sz w:val="24"/>
          <w:szCs w:val="24"/>
        </w:rPr>
        <w:t>Video</w:t>
      </w:r>
      <w:r w:rsidR="00983F07" w:rsidRPr="00E4681F">
        <w:rPr>
          <w:rFonts w:ascii="Times New Roman" w:hAnsi="Times New Roman"/>
          <w:b/>
          <w:bCs/>
          <w:kern w:val="2"/>
          <w:sz w:val="24"/>
          <w:szCs w:val="24"/>
        </w:rPr>
        <w:t xml:space="preserve"> </w:t>
      </w:r>
      <w:r w:rsidRPr="00E4681F">
        <w:rPr>
          <w:rFonts w:ascii="Times New Roman" w:hAnsi="Times New Roman"/>
          <w:b/>
          <w:bCs/>
          <w:kern w:val="2"/>
          <w:sz w:val="24"/>
          <w:szCs w:val="24"/>
        </w:rPr>
        <w:t>laiks, saturs izmantojamās metodes</w:t>
      </w:r>
      <w:r w:rsidRPr="00E4681F">
        <w:rPr>
          <w:rFonts w:ascii="Times New Roman" w:hAnsi="Times New Roman"/>
          <w:b/>
          <w:bCs/>
          <w:sz w:val="24"/>
          <w:szCs w:val="24"/>
        </w:rPr>
        <w:t xml:space="preserve"> </w:t>
      </w:r>
      <w:r w:rsidR="00983F07" w:rsidRPr="00E4681F">
        <w:rPr>
          <w:rFonts w:ascii="Times New Roman" w:hAnsi="Times New Roman"/>
          <w:b/>
          <w:bCs/>
          <w:kern w:val="2"/>
          <w:sz w:val="24"/>
          <w:szCs w:val="24"/>
        </w:rPr>
        <w:t>un scenārijs</w:t>
      </w:r>
    </w:p>
    <w:p w14:paraId="12F6E51A" w14:textId="5D2AD03C" w:rsidR="001C6803" w:rsidRPr="00E4681F" w:rsidRDefault="00530852" w:rsidP="003D0329">
      <w:pPr>
        <w:pStyle w:val="Default"/>
        <w:numPr>
          <w:ilvl w:val="1"/>
          <w:numId w:val="35"/>
        </w:numPr>
        <w:spacing w:before="120"/>
        <w:ind w:left="426" w:hanging="426"/>
        <w:jc w:val="both"/>
        <w:rPr>
          <w:color w:val="auto"/>
        </w:rPr>
      </w:pPr>
      <w:r w:rsidRPr="00E4681F">
        <w:rPr>
          <w:color w:val="auto"/>
        </w:rPr>
        <w:t>Video</w:t>
      </w:r>
      <w:r w:rsidR="00E25306" w:rsidRPr="00E4681F">
        <w:rPr>
          <w:color w:val="auto"/>
        </w:rPr>
        <w:t xml:space="preserve"> </w:t>
      </w:r>
      <w:r w:rsidRPr="00E4681F">
        <w:rPr>
          <w:color w:val="auto"/>
        </w:rPr>
        <w:t xml:space="preserve">hronometrāža ir paredzēta </w:t>
      </w:r>
      <w:r w:rsidR="00D940AD" w:rsidRPr="00E4681F">
        <w:rPr>
          <w:color w:val="auto"/>
        </w:rPr>
        <w:t xml:space="preserve"> ne mazāk </w:t>
      </w:r>
      <w:r w:rsidR="00F32C92" w:rsidRPr="00E4681F">
        <w:rPr>
          <w:color w:val="auto"/>
        </w:rPr>
        <w:t xml:space="preserve"> </w:t>
      </w:r>
      <w:r w:rsidRPr="00E4681F">
        <w:rPr>
          <w:color w:val="auto"/>
        </w:rPr>
        <w:t>5</w:t>
      </w:r>
      <w:r w:rsidR="006A33F6" w:rsidRPr="00E4681F">
        <w:rPr>
          <w:color w:val="auto"/>
        </w:rPr>
        <w:t xml:space="preserve"> </w:t>
      </w:r>
      <w:r w:rsidRPr="00E4681F">
        <w:rPr>
          <w:color w:val="auto"/>
        </w:rPr>
        <w:t>(piecām) minūtēm</w:t>
      </w:r>
      <w:r w:rsidR="001C6803" w:rsidRPr="00E4681F">
        <w:rPr>
          <w:color w:val="auto"/>
        </w:rPr>
        <w:t xml:space="preserve"> katr</w:t>
      </w:r>
      <w:r w:rsidR="007D62AC" w:rsidRPr="00E4681F">
        <w:rPr>
          <w:color w:val="auto"/>
        </w:rPr>
        <w:t>am</w:t>
      </w:r>
      <w:r w:rsidR="001C6803" w:rsidRPr="00E4681F">
        <w:rPr>
          <w:color w:val="auto"/>
        </w:rPr>
        <w:t xml:space="preserve"> video</w:t>
      </w:r>
      <w:r w:rsidR="00F32C92" w:rsidRPr="00E4681F">
        <w:rPr>
          <w:color w:val="auto"/>
        </w:rPr>
        <w:t>. Katra video laiku detalizētāk skat. 1.pielikumā. N</w:t>
      </w:r>
      <w:r w:rsidRPr="00E4681F">
        <w:rPr>
          <w:color w:val="auto"/>
        </w:rPr>
        <w:t xml:space="preserve">epieciešamības gadījumā atbilstoši specifikai vienojoties par īsāku vai garāku sižetu. </w:t>
      </w:r>
    </w:p>
    <w:p w14:paraId="6703C929" w14:textId="60E8FDCD" w:rsidR="00983F07" w:rsidRPr="00E4681F" w:rsidRDefault="00E01E95" w:rsidP="003D0329">
      <w:pPr>
        <w:pStyle w:val="Default"/>
        <w:numPr>
          <w:ilvl w:val="1"/>
          <w:numId w:val="35"/>
        </w:numPr>
        <w:spacing w:before="120"/>
        <w:ind w:left="426" w:hanging="426"/>
        <w:jc w:val="both"/>
        <w:rPr>
          <w:color w:val="auto"/>
        </w:rPr>
      </w:pPr>
      <w:r w:rsidRPr="00E4681F">
        <w:rPr>
          <w:bCs/>
          <w:color w:val="auto"/>
        </w:rPr>
        <w:t xml:space="preserve">Video sižetu </w:t>
      </w:r>
      <w:r w:rsidR="0045230F" w:rsidRPr="00E4681F">
        <w:rPr>
          <w:bCs/>
          <w:color w:val="auto"/>
        </w:rPr>
        <w:t>ierunātajam</w:t>
      </w:r>
      <w:r w:rsidR="00521C19" w:rsidRPr="00E4681F">
        <w:rPr>
          <w:bCs/>
          <w:color w:val="auto"/>
        </w:rPr>
        <w:t xml:space="preserve"> tekstam </w:t>
      </w:r>
      <w:r w:rsidR="00C844D8" w:rsidRPr="00E4681F">
        <w:rPr>
          <w:bCs/>
          <w:color w:val="auto"/>
        </w:rPr>
        <w:t>jābūt</w:t>
      </w:r>
      <w:r w:rsidRPr="00E4681F">
        <w:rPr>
          <w:bCs/>
          <w:color w:val="auto"/>
        </w:rPr>
        <w:t xml:space="preserve"> latviešu valodā</w:t>
      </w:r>
      <w:r w:rsidR="00F32C92" w:rsidRPr="00E4681F">
        <w:rPr>
          <w:bCs/>
          <w:color w:val="auto"/>
        </w:rPr>
        <w:t xml:space="preserve"> ar 2.3.punktā minētiem subtitriem.</w:t>
      </w:r>
    </w:p>
    <w:p w14:paraId="355FE315" w14:textId="76D13F97" w:rsidR="00983F07" w:rsidRPr="00E4681F" w:rsidRDefault="00F32C92" w:rsidP="003D0329">
      <w:pPr>
        <w:pStyle w:val="Default"/>
        <w:numPr>
          <w:ilvl w:val="1"/>
          <w:numId w:val="35"/>
        </w:numPr>
        <w:spacing w:before="120"/>
        <w:ind w:left="426" w:hanging="426"/>
        <w:jc w:val="both"/>
        <w:rPr>
          <w:color w:val="auto"/>
        </w:rPr>
      </w:pPr>
      <w:r w:rsidRPr="00E4681F">
        <w:rPr>
          <w:color w:val="auto"/>
        </w:rPr>
        <w:t>Pretendents</w:t>
      </w:r>
      <w:r w:rsidR="00983F07" w:rsidRPr="00E4681F">
        <w:rPr>
          <w:color w:val="auto"/>
        </w:rPr>
        <w:t>:</w:t>
      </w:r>
    </w:p>
    <w:p w14:paraId="20CAFEB7" w14:textId="77777777" w:rsidR="003D0329" w:rsidRDefault="00983F07" w:rsidP="003D0329">
      <w:pPr>
        <w:pStyle w:val="Default"/>
        <w:numPr>
          <w:ilvl w:val="2"/>
          <w:numId w:val="35"/>
        </w:numPr>
        <w:spacing w:before="60"/>
        <w:jc w:val="both"/>
        <w:rPr>
          <w:color w:val="auto"/>
        </w:rPr>
      </w:pPr>
      <w:r w:rsidRPr="00E4681F">
        <w:rPr>
          <w:bCs/>
          <w:color w:val="auto"/>
        </w:rPr>
        <w:lastRenderedPageBreak/>
        <w:t xml:space="preserve">nodrošina video sižetiem subtitrus krievu un angļu valodās, kā arī iestrādā tos </w:t>
      </w:r>
      <w:r w:rsidR="001E1040" w:rsidRPr="00E4681F">
        <w:rPr>
          <w:bCs/>
          <w:color w:val="auto"/>
        </w:rPr>
        <w:t>V</w:t>
      </w:r>
      <w:r w:rsidRPr="00E4681F">
        <w:rPr>
          <w:bCs/>
          <w:color w:val="auto"/>
        </w:rPr>
        <w:t xml:space="preserve">ideo. </w:t>
      </w:r>
      <w:r w:rsidRPr="00E4681F">
        <w:rPr>
          <w:color w:val="auto"/>
        </w:rPr>
        <w:t>Video satur</w:t>
      </w:r>
      <w:r w:rsidR="0045230F" w:rsidRPr="00E4681F">
        <w:rPr>
          <w:color w:val="auto"/>
        </w:rPr>
        <w:t>ot</w:t>
      </w:r>
      <w:r w:rsidRPr="00E4681F">
        <w:rPr>
          <w:color w:val="auto"/>
        </w:rPr>
        <w:t xml:space="preserve"> vārdisku vēstījumu, tam vienlaikus jānodrošina atbilstoši subtitri</w:t>
      </w:r>
      <w:r w:rsidR="003D0329">
        <w:rPr>
          <w:color w:val="auto"/>
        </w:rPr>
        <w:t>;</w:t>
      </w:r>
    </w:p>
    <w:p w14:paraId="4C55C518" w14:textId="77777777" w:rsidR="003D0329" w:rsidRDefault="00983F07" w:rsidP="003D0329">
      <w:pPr>
        <w:pStyle w:val="Default"/>
        <w:numPr>
          <w:ilvl w:val="2"/>
          <w:numId w:val="35"/>
        </w:numPr>
        <w:spacing w:before="60"/>
        <w:jc w:val="both"/>
        <w:rPr>
          <w:color w:val="auto"/>
        </w:rPr>
      </w:pPr>
      <w:r w:rsidRPr="003D0329">
        <w:rPr>
          <w:color w:val="auto"/>
        </w:rPr>
        <w:t xml:space="preserve">subtitru tulkošanai no latviešu valodas </w:t>
      </w:r>
      <w:r w:rsidR="007038C7" w:rsidRPr="003D0329">
        <w:rPr>
          <w:color w:val="auto"/>
        </w:rPr>
        <w:t xml:space="preserve">uz </w:t>
      </w:r>
      <w:r w:rsidRPr="003D0329">
        <w:rPr>
          <w:color w:val="auto"/>
        </w:rPr>
        <w:t>krievu un angļu valodā</w:t>
      </w:r>
      <w:r w:rsidR="007038C7" w:rsidRPr="003D0329">
        <w:rPr>
          <w:color w:val="auto"/>
        </w:rPr>
        <w:t>m</w:t>
      </w:r>
      <w:r w:rsidRPr="003D0329">
        <w:rPr>
          <w:color w:val="auto"/>
        </w:rPr>
        <w:t xml:space="preserve"> nolīgst profesionālu tulkotāju, kurš veic teksta rakstisku tulkošanu augstā</w:t>
      </w:r>
      <w:r w:rsidR="00697C9A" w:rsidRPr="003D0329">
        <w:rPr>
          <w:color w:val="auto"/>
        </w:rPr>
        <w:t>kā</w:t>
      </w:r>
      <w:r w:rsidRPr="003D0329">
        <w:rPr>
          <w:color w:val="auto"/>
        </w:rPr>
        <w:t xml:space="preserve"> kvalitātē;</w:t>
      </w:r>
    </w:p>
    <w:p w14:paraId="3F957CD3" w14:textId="77777777" w:rsidR="003D0329" w:rsidRDefault="00227E25" w:rsidP="003D0329">
      <w:pPr>
        <w:pStyle w:val="Default"/>
        <w:numPr>
          <w:ilvl w:val="2"/>
          <w:numId w:val="35"/>
        </w:numPr>
        <w:spacing w:before="60"/>
        <w:jc w:val="both"/>
        <w:rPr>
          <w:color w:val="auto"/>
        </w:rPr>
      </w:pPr>
      <w:r w:rsidRPr="003D0329">
        <w:rPr>
          <w:color w:val="auto"/>
        </w:rPr>
        <w:t xml:space="preserve">sagatavotos subtitru </w:t>
      </w:r>
      <w:proofErr w:type="spellStart"/>
      <w:r w:rsidRPr="003D0329">
        <w:rPr>
          <w:color w:val="auto"/>
        </w:rPr>
        <w:t>tran</w:t>
      </w:r>
      <w:r w:rsidR="004163B5" w:rsidRPr="003D0329">
        <w:rPr>
          <w:color w:val="auto"/>
        </w:rPr>
        <w:t>s</w:t>
      </w:r>
      <w:r w:rsidRPr="003D0329">
        <w:rPr>
          <w:color w:val="auto"/>
        </w:rPr>
        <w:t>kriptus</w:t>
      </w:r>
      <w:proofErr w:type="spellEnd"/>
      <w:r w:rsidRPr="003D0329">
        <w:rPr>
          <w:color w:val="auto"/>
        </w:rPr>
        <w:t xml:space="preserve"> krievu un angļu valodās</w:t>
      </w:r>
      <w:r w:rsidR="001E1040" w:rsidRPr="003D0329">
        <w:rPr>
          <w:color w:val="auto"/>
        </w:rPr>
        <w:t xml:space="preserve"> </w:t>
      </w:r>
      <w:r w:rsidR="00941274" w:rsidRPr="003D0329">
        <w:rPr>
          <w:color w:val="auto"/>
        </w:rPr>
        <w:t>iesnie</w:t>
      </w:r>
      <w:r w:rsidR="005925A3" w:rsidRPr="003D0329">
        <w:rPr>
          <w:color w:val="auto"/>
        </w:rPr>
        <w:t>dz</w:t>
      </w:r>
      <w:r w:rsidR="00B20ADC" w:rsidRPr="003D0329">
        <w:rPr>
          <w:color w:val="auto"/>
        </w:rPr>
        <w:t xml:space="preserve"> </w:t>
      </w:r>
      <w:r w:rsidR="00983F07" w:rsidRPr="003D0329">
        <w:rPr>
          <w:color w:val="auto"/>
        </w:rPr>
        <w:t>un saskaņo</w:t>
      </w:r>
      <w:r w:rsidR="00941274" w:rsidRPr="003D0329">
        <w:rPr>
          <w:color w:val="auto"/>
        </w:rPr>
        <w:t>t</w:t>
      </w:r>
      <w:r w:rsidR="00983F07" w:rsidRPr="003D0329">
        <w:rPr>
          <w:color w:val="auto"/>
        </w:rPr>
        <w:t xml:space="preserve"> ar </w:t>
      </w:r>
      <w:r w:rsidR="00D940AD" w:rsidRPr="003D0329">
        <w:rPr>
          <w:color w:val="auto"/>
        </w:rPr>
        <w:t>Pasūtītāju</w:t>
      </w:r>
      <w:r w:rsidR="001E1040" w:rsidRPr="003D0329">
        <w:rPr>
          <w:color w:val="auto"/>
        </w:rPr>
        <w:t>;</w:t>
      </w:r>
    </w:p>
    <w:p w14:paraId="6FE8144E" w14:textId="4C6AFDC0" w:rsidR="00983F07" w:rsidRPr="003D0329" w:rsidRDefault="00983F07" w:rsidP="003D0329">
      <w:pPr>
        <w:pStyle w:val="Default"/>
        <w:numPr>
          <w:ilvl w:val="2"/>
          <w:numId w:val="35"/>
        </w:numPr>
        <w:spacing w:before="60"/>
        <w:jc w:val="both"/>
        <w:rPr>
          <w:color w:val="auto"/>
        </w:rPr>
      </w:pPr>
      <w:r w:rsidRPr="003D0329">
        <w:rPr>
          <w:color w:val="auto"/>
        </w:rPr>
        <w:t>ir pilnībā atbildīgs par Video tulkošanas un subtitru ievietošanas tehnisko realizāciju un kvalitāti.</w:t>
      </w:r>
    </w:p>
    <w:p w14:paraId="6FEA18C4" w14:textId="03F7D58E" w:rsidR="0054603B" w:rsidRPr="00E4681F" w:rsidRDefault="001E1040" w:rsidP="003D0329">
      <w:pPr>
        <w:pStyle w:val="Default"/>
        <w:numPr>
          <w:ilvl w:val="1"/>
          <w:numId w:val="35"/>
        </w:numPr>
        <w:ind w:left="425" w:hanging="425"/>
        <w:jc w:val="both"/>
        <w:rPr>
          <w:color w:val="auto"/>
        </w:rPr>
      </w:pPr>
      <w:r w:rsidRPr="00E4681F">
        <w:rPr>
          <w:color w:val="auto"/>
        </w:rPr>
        <w:t xml:space="preserve">Pretendents </w:t>
      </w:r>
      <w:r w:rsidR="00983F07" w:rsidRPr="00E4681F">
        <w:rPr>
          <w:color w:val="auto"/>
        </w:rPr>
        <w:t xml:space="preserve">ar </w:t>
      </w:r>
      <w:r w:rsidR="00D940AD" w:rsidRPr="00E4681F">
        <w:rPr>
          <w:color w:val="auto"/>
        </w:rPr>
        <w:t>Pasūtītāja</w:t>
      </w:r>
      <w:r w:rsidRPr="00E4681F">
        <w:rPr>
          <w:color w:val="auto"/>
        </w:rPr>
        <w:t xml:space="preserve"> atbalstu</w:t>
      </w:r>
      <w:r w:rsidRPr="00E4681F">
        <w:rPr>
          <w:b/>
          <w:bCs/>
          <w:color w:val="auto"/>
        </w:rPr>
        <w:t xml:space="preserve"> </w:t>
      </w:r>
      <w:r w:rsidR="00983F07" w:rsidRPr="00E4681F">
        <w:rPr>
          <w:color w:val="auto"/>
        </w:rPr>
        <w:t>izstrādā Video saturu un scenāriju, t.</w:t>
      </w:r>
      <w:r w:rsidR="00D940AD" w:rsidRPr="00E4681F">
        <w:rPr>
          <w:color w:val="auto"/>
        </w:rPr>
        <w:t>sk</w:t>
      </w:r>
      <w:r w:rsidR="00983F07" w:rsidRPr="00E4681F">
        <w:rPr>
          <w:color w:val="auto"/>
        </w:rPr>
        <w:t xml:space="preserve">., saturisko informāciju </w:t>
      </w:r>
      <w:r w:rsidR="00453447" w:rsidRPr="00E4681F">
        <w:rPr>
          <w:color w:val="auto"/>
        </w:rPr>
        <w:t xml:space="preserve">un sižeta būtību </w:t>
      </w:r>
      <w:r w:rsidR="00983F07" w:rsidRPr="00E4681F">
        <w:rPr>
          <w:color w:val="auto"/>
        </w:rPr>
        <w:t xml:space="preserve">nodrošinās </w:t>
      </w:r>
      <w:r w:rsidR="00D940AD" w:rsidRPr="00E4681F">
        <w:rPr>
          <w:color w:val="auto"/>
        </w:rPr>
        <w:t>Pasūtītājs mutiskā formātā</w:t>
      </w:r>
      <w:r w:rsidR="00453447" w:rsidRPr="00E4681F">
        <w:rPr>
          <w:color w:val="auto"/>
        </w:rPr>
        <w:t>,</w:t>
      </w:r>
      <w:r w:rsidR="00983F07" w:rsidRPr="00E4681F">
        <w:rPr>
          <w:color w:val="auto"/>
        </w:rPr>
        <w:t xml:space="preserve"> bet</w:t>
      </w:r>
      <w:r w:rsidR="005635D2" w:rsidRPr="00E4681F">
        <w:rPr>
          <w:color w:val="auto"/>
        </w:rPr>
        <w:t xml:space="preserve"> </w:t>
      </w:r>
      <w:r w:rsidR="00453447" w:rsidRPr="00E4681F">
        <w:rPr>
          <w:color w:val="auto"/>
        </w:rPr>
        <w:t>Pretendentam</w:t>
      </w:r>
      <w:r w:rsidR="00983F07" w:rsidRPr="00E4681F">
        <w:rPr>
          <w:color w:val="auto"/>
        </w:rPr>
        <w:t xml:space="preserve"> jāveic Video izveide</w:t>
      </w:r>
      <w:r w:rsidR="00175101" w:rsidRPr="00E4681F">
        <w:rPr>
          <w:color w:val="auto"/>
        </w:rPr>
        <w:t xml:space="preserve"> un</w:t>
      </w:r>
      <w:r w:rsidR="00983F07" w:rsidRPr="00E4681F">
        <w:rPr>
          <w:color w:val="auto"/>
        </w:rPr>
        <w:t xml:space="preserve"> jāizstrādā scenārijs.</w:t>
      </w:r>
    </w:p>
    <w:p w14:paraId="12BE0C61" w14:textId="5849B9A8" w:rsidR="00E85F76" w:rsidRPr="00E4681F" w:rsidRDefault="00453447" w:rsidP="003D0329">
      <w:pPr>
        <w:pStyle w:val="Default"/>
        <w:numPr>
          <w:ilvl w:val="1"/>
          <w:numId w:val="35"/>
        </w:numPr>
        <w:spacing w:before="120"/>
        <w:ind w:left="426" w:hanging="426"/>
        <w:jc w:val="both"/>
        <w:rPr>
          <w:color w:val="auto"/>
        </w:rPr>
      </w:pPr>
      <w:r w:rsidRPr="00E4681F">
        <w:rPr>
          <w:color w:val="auto"/>
        </w:rPr>
        <w:t xml:space="preserve">Pretendents </w:t>
      </w:r>
      <w:r w:rsidR="0054603B" w:rsidRPr="00E4681F">
        <w:rPr>
          <w:color w:val="auto"/>
        </w:rPr>
        <w:t xml:space="preserve">Video </w:t>
      </w:r>
      <w:r w:rsidR="005B4F74" w:rsidRPr="00E4681F">
        <w:rPr>
          <w:color w:val="auto"/>
        </w:rPr>
        <w:t>jā</w:t>
      </w:r>
      <w:r w:rsidR="0054603B" w:rsidRPr="00E4681F">
        <w:rPr>
          <w:color w:val="auto"/>
        </w:rPr>
        <w:t xml:space="preserve">izstrādā tā, lai tajos tiktu iekļauts gan stāstījums, kas var ietvert filmētu materiālu (piemēram, </w:t>
      </w:r>
      <w:r w:rsidR="005B4F74" w:rsidRPr="00E4681F">
        <w:rPr>
          <w:color w:val="auto"/>
        </w:rPr>
        <w:t>SIA “Rīgas ūdens” darbinieku</w:t>
      </w:r>
      <w:r w:rsidR="0054603B" w:rsidRPr="00E4681F">
        <w:rPr>
          <w:color w:val="auto"/>
        </w:rPr>
        <w:t xml:space="preserve"> stāstījums), </w:t>
      </w:r>
      <w:r w:rsidR="00E85F76" w:rsidRPr="00E4681F">
        <w:rPr>
          <w:color w:val="auto"/>
        </w:rPr>
        <w:t xml:space="preserve">jāizmanto arī datu </w:t>
      </w:r>
      <w:proofErr w:type="spellStart"/>
      <w:r w:rsidR="00E85F76" w:rsidRPr="00E4681F">
        <w:rPr>
          <w:color w:val="auto"/>
        </w:rPr>
        <w:t>vizualizācijas</w:t>
      </w:r>
      <w:proofErr w:type="spellEnd"/>
      <w:r w:rsidR="00E85F76" w:rsidRPr="00E4681F">
        <w:rPr>
          <w:color w:val="auto"/>
        </w:rPr>
        <w:t xml:space="preserve">, </w:t>
      </w:r>
      <w:r w:rsidR="00273396" w:rsidRPr="00E4681F">
        <w:rPr>
          <w:color w:val="auto"/>
        </w:rPr>
        <w:t>info grafikās</w:t>
      </w:r>
      <w:r w:rsidR="00E85F76" w:rsidRPr="00E4681F">
        <w:rPr>
          <w:color w:val="auto"/>
        </w:rPr>
        <w:t>,</w:t>
      </w:r>
      <w:r w:rsidR="00273396" w:rsidRPr="00E4681F">
        <w:rPr>
          <w:color w:val="auto"/>
        </w:rPr>
        <w:t xml:space="preserve"> </w:t>
      </w:r>
      <w:r w:rsidR="00E85F76" w:rsidRPr="00E4681F">
        <w:rPr>
          <w:color w:val="auto"/>
        </w:rPr>
        <w:t xml:space="preserve">multiplikāciju, </w:t>
      </w:r>
      <w:proofErr w:type="spellStart"/>
      <w:r w:rsidR="00E85F76" w:rsidRPr="00E4681F">
        <w:rPr>
          <w:color w:val="auto"/>
        </w:rPr>
        <w:t>piefilmējumus</w:t>
      </w:r>
      <w:proofErr w:type="spellEnd"/>
      <w:r w:rsidR="00E85F76" w:rsidRPr="00E4681F">
        <w:rPr>
          <w:color w:val="auto"/>
        </w:rPr>
        <w:t>, dokumentāciju un citus audiovizuālos izteiksmes līdzekļus.</w:t>
      </w:r>
    </w:p>
    <w:p w14:paraId="5DC98668" w14:textId="1F1A53ED" w:rsidR="0054603B" w:rsidRPr="00E4681F" w:rsidRDefault="00453447" w:rsidP="003D0329">
      <w:pPr>
        <w:pStyle w:val="Default"/>
        <w:numPr>
          <w:ilvl w:val="1"/>
          <w:numId w:val="35"/>
        </w:numPr>
        <w:spacing w:before="120"/>
        <w:ind w:left="425" w:hanging="425"/>
        <w:jc w:val="both"/>
        <w:rPr>
          <w:color w:val="auto"/>
        </w:rPr>
      </w:pPr>
      <w:r w:rsidRPr="00E4681F">
        <w:rPr>
          <w:color w:val="auto"/>
        </w:rPr>
        <w:t xml:space="preserve">Pretendents </w:t>
      </w:r>
      <w:r w:rsidR="00C568DB" w:rsidRPr="00E4681F">
        <w:rPr>
          <w:color w:val="auto"/>
        </w:rPr>
        <w:t>V</w:t>
      </w:r>
      <w:r w:rsidR="0054603B" w:rsidRPr="00E4681F">
        <w:rPr>
          <w:color w:val="auto"/>
        </w:rPr>
        <w:t xml:space="preserve">ideo sižetos ir jānodrošina </w:t>
      </w:r>
      <w:r w:rsidR="0095637D" w:rsidRPr="00E4681F">
        <w:rPr>
          <w:color w:val="auto"/>
        </w:rPr>
        <w:t xml:space="preserve">ar Pasūtītāju saskaņota </w:t>
      </w:r>
      <w:r w:rsidR="0054603B" w:rsidRPr="00E4681F">
        <w:rPr>
          <w:color w:val="auto"/>
        </w:rPr>
        <w:t xml:space="preserve">profesionāla aizkadra balss, kas vienlaicīgi ir arī galvenā persona, kura stāsta, intervē u.t.t. </w:t>
      </w:r>
      <w:r w:rsidR="0095637D" w:rsidRPr="00E4681F">
        <w:rPr>
          <w:color w:val="auto"/>
        </w:rPr>
        <w:t xml:space="preserve">Aizkadra balss ierakstu jāveic audio formātā, pēc tam jāpievieno Video. Visus </w:t>
      </w:r>
      <w:proofErr w:type="spellStart"/>
      <w:r w:rsidR="0095637D" w:rsidRPr="00E4681F">
        <w:rPr>
          <w:color w:val="auto"/>
        </w:rPr>
        <w:t>aizskadra</w:t>
      </w:r>
      <w:proofErr w:type="spellEnd"/>
      <w:r w:rsidR="0095637D" w:rsidRPr="00E4681F">
        <w:rPr>
          <w:color w:val="auto"/>
        </w:rPr>
        <w:t xml:space="preserve"> balss ierakstus jāveic augstā kvalitātē.</w:t>
      </w:r>
    </w:p>
    <w:p w14:paraId="0651C8A4" w14:textId="055800ED" w:rsidR="00E85F76" w:rsidRPr="00E4681F" w:rsidRDefault="00422247" w:rsidP="003D0329">
      <w:pPr>
        <w:pStyle w:val="Default"/>
        <w:numPr>
          <w:ilvl w:val="1"/>
          <w:numId w:val="35"/>
        </w:numPr>
        <w:spacing w:before="120"/>
        <w:ind w:left="425" w:hanging="425"/>
        <w:jc w:val="both"/>
        <w:rPr>
          <w:color w:val="auto"/>
        </w:rPr>
      </w:pPr>
      <w:r w:rsidRPr="00E4681F">
        <w:rPr>
          <w:color w:val="auto"/>
        </w:rPr>
        <w:t xml:space="preserve">Pretendents </w:t>
      </w:r>
      <w:r w:rsidR="00E85F76" w:rsidRPr="00E4681F">
        <w:rPr>
          <w:color w:val="auto"/>
        </w:rPr>
        <w:t>Video veido tā, lai tie ir vizuāli saistoši, viegli saprotami un interesanti.</w:t>
      </w:r>
    </w:p>
    <w:p w14:paraId="76A158BC" w14:textId="0EFBF8B1" w:rsidR="00E85F76" w:rsidRPr="00E4681F" w:rsidRDefault="00E85F76" w:rsidP="003D0329">
      <w:pPr>
        <w:pStyle w:val="Default"/>
        <w:numPr>
          <w:ilvl w:val="1"/>
          <w:numId w:val="35"/>
        </w:numPr>
        <w:spacing w:before="120"/>
        <w:ind w:left="425" w:hanging="425"/>
        <w:jc w:val="both"/>
        <w:rPr>
          <w:color w:val="auto"/>
        </w:rPr>
      </w:pPr>
      <w:r w:rsidRPr="00E4681F">
        <w:rPr>
          <w:color w:val="auto"/>
        </w:rPr>
        <w:t xml:space="preserve">Video sižetā jānorāda </w:t>
      </w:r>
      <w:r w:rsidR="00D940AD" w:rsidRPr="00E4681F">
        <w:rPr>
          <w:color w:val="auto"/>
        </w:rPr>
        <w:t>Pasūtītāja</w:t>
      </w:r>
      <w:r w:rsidRPr="00E4681F">
        <w:rPr>
          <w:color w:val="auto"/>
        </w:rPr>
        <w:t xml:space="preserve"> logotipi</w:t>
      </w:r>
      <w:r w:rsidR="009F7B8D" w:rsidRPr="00E4681F">
        <w:rPr>
          <w:color w:val="auto"/>
        </w:rPr>
        <w:t xml:space="preserve">, </w:t>
      </w:r>
      <w:r w:rsidRPr="00E4681F">
        <w:rPr>
          <w:color w:val="auto"/>
        </w:rPr>
        <w:t>atsauces</w:t>
      </w:r>
      <w:r w:rsidR="009F7B8D" w:rsidRPr="00E4681F">
        <w:rPr>
          <w:color w:val="auto"/>
        </w:rPr>
        <w:t xml:space="preserve"> un korporatīvas krāsas</w:t>
      </w:r>
      <w:r w:rsidRPr="00E4681F">
        <w:rPr>
          <w:color w:val="auto"/>
        </w:rPr>
        <w:t xml:space="preserve">. </w:t>
      </w:r>
      <w:r w:rsidR="00422247" w:rsidRPr="00942A7F">
        <w:rPr>
          <w:color w:val="auto"/>
        </w:rPr>
        <w:t xml:space="preserve"> </w:t>
      </w:r>
    </w:p>
    <w:p w14:paraId="73805140" w14:textId="11367E97" w:rsidR="00635ADF" w:rsidRPr="00E4681F" w:rsidRDefault="00635ADF" w:rsidP="003D0329">
      <w:pPr>
        <w:pStyle w:val="Default"/>
        <w:numPr>
          <w:ilvl w:val="1"/>
          <w:numId w:val="35"/>
        </w:numPr>
        <w:spacing w:before="120"/>
        <w:ind w:left="425" w:hanging="425"/>
        <w:jc w:val="both"/>
        <w:rPr>
          <w:color w:val="auto"/>
        </w:rPr>
      </w:pPr>
      <w:r w:rsidRPr="00E4681F">
        <w:rPr>
          <w:color w:val="auto"/>
        </w:rPr>
        <w:t xml:space="preserve">Atkarībā no Video tematikas video sarežģītības </w:t>
      </w:r>
      <w:r w:rsidR="002E23B2" w:rsidRPr="00E4681F">
        <w:rPr>
          <w:color w:val="auto"/>
        </w:rPr>
        <w:t>un scenāri</w:t>
      </w:r>
      <w:r w:rsidR="00273396" w:rsidRPr="00E4681F">
        <w:rPr>
          <w:color w:val="auto"/>
        </w:rPr>
        <w:t>ja</w:t>
      </w:r>
      <w:r w:rsidR="002E23B2" w:rsidRPr="00E4681F">
        <w:rPr>
          <w:color w:val="auto"/>
        </w:rPr>
        <w:t xml:space="preserve"> </w:t>
      </w:r>
      <w:r w:rsidRPr="00E4681F">
        <w:rPr>
          <w:color w:val="auto"/>
        </w:rPr>
        <w:t>Pasūtītājām jāparedz:</w:t>
      </w:r>
    </w:p>
    <w:p w14:paraId="54F12A5C" w14:textId="30DFAACD" w:rsidR="00F47B83" w:rsidRPr="00E4681F" w:rsidRDefault="00553B3D" w:rsidP="003D0329">
      <w:pPr>
        <w:pStyle w:val="Default"/>
        <w:numPr>
          <w:ilvl w:val="2"/>
          <w:numId w:val="35"/>
        </w:numPr>
        <w:spacing w:before="120"/>
        <w:ind w:hanging="654"/>
        <w:jc w:val="both"/>
        <w:rPr>
          <w:color w:val="auto"/>
        </w:rPr>
      </w:pPr>
      <w:r w:rsidRPr="00E4681F">
        <w:rPr>
          <w:color w:val="auto"/>
        </w:rPr>
        <w:t>3.2.punktā minēto cilvēkresursu piesaiste;</w:t>
      </w:r>
    </w:p>
    <w:p w14:paraId="0FA8421B" w14:textId="7801EBDB" w:rsidR="00553B3D" w:rsidRPr="00E4681F" w:rsidRDefault="002E23B2" w:rsidP="003D0329">
      <w:pPr>
        <w:pStyle w:val="Default"/>
        <w:numPr>
          <w:ilvl w:val="2"/>
          <w:numId w:val="35"/>
        </w:numPr>
        <w:spacing w:before="120"/>
        <w:ind w:hanging="654"/>
        <w:jc w:val="both"/>
        <w:rPr>
          <w:color w:val="auto"/>
        </w:rPr>
      </w:pPr>
      <w:r w:rsidRPr="00E4681F">
        <w:rPr>
          <w:color w:val="auto"/>
        </w:rPr>
        <w:t>profesionāl</w:t>
      </w:r>
      <w:r w:rsidR="00273396" w:rsidRPr="00E4681F">
        <w:rPr>
          <w:color w:val="auto"/>
        </w:rPr>
        <w:t>a</w:t>
      </w:r>
      <w:r w:rsidRPr="00E4681F">
        <w:rPr>
          <w:color w:val="auto"/>
        </w:rPr>
        <w:t xml:space="preserve">(-o) </w:t>
      </w:r>
      <w:r w:rsidR="00553B3D" w:rsidRPr="00E4681F">
        <w:rPr>
          <w:color w:val="auto"/>
        </w:rPr>
        <w:t>aktiera(-u) piesaiste;</w:t>
      </w:r>
    </w:p>
    <w:p w14:paraId="77038D1D" w14:textId="1926F8B7" w:rsidR="00553B3D" w:rsidRPr="00E4681F" w:rsidRDefault="00553B3D" w:rsidP="003D0329">
      <w:pPr>
        <w:pStyle w:val="Default"/>
        <w:numPr>
          <w:ilvl w:val="2"/>
          <w:numId w:val="35"/>
        </w:numPr>
        <w:spacing w:before="120"/>
        <w:ind w:hanging="654"/>
        <w:jc w:val="both"/>
        <w:rPr>
          <w:color w:val="auto"/>
        </w:rPr>
      </w:pPr>
      <w:r w:rsidRPr="00E4681F">
        <w:rPr>
          <w:color w:val="auto"/>
        </w:rPr>
        <w:t>filmēšanas komandu (filmēšana ar vienu kameru), t.sk</w:t>
      </w:r>
      <w:r w:rsidR="00273396" w:rsidRPr="00E4681F">
        <w:rPr>
          <w:color w:val="auto"/>
        </w:rPr>
        <w:t>.,</w:t>
      </w:r>
      <w:r w:rsidRPr="00E4681F">
        <w:rPr>
          <w:color w:val="auto"/>
        </w:rPr>
        <w:t xml:space="preserve"> operators </w:t>
      </w:r>
      <w:r w:rsidR="00DB30A7" w:rsidRPr="00E4681F">
        <w:rPr>
          <w:color w:val="auto"/>
        </w:rPr>
        <w:t xml:space="preserve">ar </w:t>
      </w:r>
      <w:r w:rsidRPr="00E4681F">
        <w:rPr>
          <w:color w:val="auto"/>
        </w:rPr>
        <w:t>tehnik</w:t>
      </w:r>
      <w:r w:rsidR="00DB30A7" w:rsidRPr="00E4681F">
        <w:rPr>
          <w:color w:val="auto"/>
        </w:rPr>
        <w:t>u</w:t>
      </w:r>
      <w:r w:rsidRPr="00E4681F">
        <w:rPr>
          <w:color w:val="auto"/>
        </w:rPr>
        <w:t xml:space="preserve">; </w:t>
      </w:r>
    </w:p>
    <w:p w14:paraId="6592DE91" w14:textId="5130B89D" w:rsidR="002E23B2" w:rsidRPr="00E4681F" w:rsidRDefault="002E23B2" w:rsidP="003D0329">
      <w:pPr>
        <w:pStyle w:val="Default"/>
        <w:numPr>
          <w:ilvl w:val="2"/>
          <w:numId w:val="35"/>
        </w:numPr>
        <w:spacing w:before="120"/>
        <w:ind w:hanging="654"/>
        <w:jc w:val="both"/>
        <w:rPr>
          <w:color w:val="auto"/>
        </w:rPr>
      </w:pPr>
      <w:r w:rsidRPr="00E4681F">
        <w:rPr>
          <w:color w:val="auto"/>
        </w:rPr>
        <w:t>literāro redaktoru piesaiste (angļu, krievu valodas subtitru veidošanā)</w:t>
      </w:r>
    </w:p>
    <w:p w14:paraId="74BC8A0C" w14:textId="3E9B442A" w:rsidR="00553B3D" w:rsidRPr="00E4681F" w:rsidRDefault="00553B3D" w:rsidP="003D0329">
      <w:pPr>
        <w:pStyle w:val="Default"/>
        <w:numPr>
          <w:ilvl w:val="2"/>
          <w:numId w:val="35"/>
        </w:numPr>
        <w:spacing w:before="120"/>
        <w:ind w:hanging="654"/>
        <w:jc w:val="both"/>
        <w:rPr>
          <w:color w:val="auto"/>
        </w:rPr>
      </w:pPr>
      <w:r w:rsidRPr="00E4681F">
        <w:rPr>
          <w:color w:val="auto"/>
        </w:rPr>
        <w:t xml:space="preserve">grafika, animācijas un citu efektu izmantošana; </w:t>
      </w:r>
    </w:p>
    <w:p w14:paraId="2EC3A4BC" w14:textId="72AC10EF" w:rsidR="00553B3D" w:rsidRPr="00E4681F" w:rsidRDefault="00553B3D" w:rsidP="003D0329">
      <w:pPr>
        <w:pStyle w:val="Default"/>
        <w:numPr>
          <w:ilvl w:val="2"/>
          <w:numId w:val="35"/>
        </w:numPr>
        <w:spacing w:before="120"/>
        <w:ind w:hanging="654"/>
        <w:jc w:val="both"/>
        <w:rPr>
          <w:color w:val="auto"/>
        </w:rPr>
      </w:pPr>
      <w:r w:rsidRPr="00E4681F">
        <w:rPr>
          <w:color w:val="auto"/>
        </w:rPr>
        <w:t>Video pēcapstrāde, tai skaitā subtitru pievienošana;</w:t>
      </w:r>
    </w:p>
    <w:p w14:paraId="4E129E68" w14:textId="6022D793" w:rsidR="00553B3D" w:rsidRPr="00E4681F" w:rsidRDefault="00553B3D" w:rsidP="003D0329">
      <w:pPr>
        <w:pStyle w:val="Default"/>
        <w:numPr>
          <w:ilvl w:val="2"/>
          <w:numId w:val="35"/>
        </w:numPr>
        <w:spacing w:before="120"/>
        <w:ind w:hanging="654"/>
        <w:jc w:val="both"/>
        <w:rPr>
          <w:color w:val="auto"/>
        </w:rPr>
      </w:pPr>
      <w:r w:rsidRPr="00E4681F">
        <w:rPr>
          <w:color w:val="auto"/>
        </w:rPr>
        <w:t>skaņas apstrāde</w:t>
      </w:r>
      <w:r w:rsidR="002E23B2" w:rsidRPr="00E4681F">
        <w:rPr>
          <w:color w:val="auto"/>
        </w:rPr>
        <w:t>;</w:t>
      </w:r>
    </w:p>
    <w:p w14:paraId="1F822DC6" w14:textId="52043900" w:rsidR="002E23B2" w:rsidRPr="00E4681F" w:rsidRDefault="002E23B2" w:rsidP="003D0329">
      <w:pPr>
        <w:pStyle w:val="Default"/>
        <w:numPr>
          <w:ilvl w:val="2"/>
          <w:numId w:val="35"/>
        </w:numPr>
        <w:spacing w:before="120"/>
        <w:ind w:hanging="654"/>
        <w:jc w:val="both"/>
        <w:rPr>
          <w:color w:val="auto"/>
        </w:rPr>
      </w:pPr>
      <w:r w:rsidRPr="00E4681F">
        <w:rPr>
          <w:color w:val="auto"/>
        </w:rPr>
        <w:t>aizkadra balss izmantošana;</w:t>
      </w:r>
    </w:p>
    <w:p w14:paraId="6319218A" w14:textId="35795074" w:rsidR="002E23B2" w:rsidRPr="00E4681F" w:rsidRDefault="002E23B2" w:rsidP="003D0329">
      <w:pPr>
        <w:pStyle w:val="Default"/>
        <w:numPr>
          <w:ilvl w:val="2"/>
          <w:numId w:val="35"/>
        </w:numPr>
        <w:spacing w:before="120"/>
        <w:ind w:hanging="654"/>
        <w:jc w:val="both"/>
        <w:rPr>
          <w:color w:val="auto"/>
        </w:rPr>
      </w:pPr>
      <w:r w:rsidRPr="00E4681F">
        <w:rPr>
          <w:color w:val="auto"/>
        </w:rPr>
        <w:t>drona izmantošana;</w:t>
      </w:r>
    </w:p>
    <w:p w14:paraId="06BEBAEC" w14:textId="7B29C7D9" w:rsidR="00D940AD" w:rsidRPr="00E4681F" w:rsidRDefault="002E23B2" w:rsidP="003D0329">
      <w:pPr>
        <w:pStyle w:val="Default"/>
        <w:numPr>
          <w:ilvl w:val="2"/>
          <w:numId w:val="35"/>
        </w:numPr>
        <w:spacing w:before="120"/>
        <w:ind w:left="1134" w:hanging="708"/>
        <w:jc w:val="both"/>
        <w:rPr>
          <w:color w:val="auto"/>
        </w:rPr>
      </w:pPr>
      <w:r w:rsidRPr="00E4681F">
        <w:rPr>
          <w:color w:val="auto"/>
        </w:rPr>
        <w:t>licencētas mūzikas izmantošana.</w:t>
      </w:r>
    </w:p>
    <w:p w14:paraId="0326732A" w14:textId="175F6A29" w:rsidR="001C6803" w:rsidRPr="00E4681F" w:rsidRDefault="001C6803" w:rsidP="003D0329">
      <w:pPr>
        <w:pStyle w:val="Sarakstarindkopa"/>
        <w:numPr>
          <w:ilvl w:val="0"/>
          <w:numId w:val="35"/>
        </w:numPr>
        <w:spacing w:before="120"/>
        <w:ind w:left="284" w:hanging="284"/>
        <w:jc w:val="both"/>
        <w:rPr>
          <w:rFonts w:ascii="Times New Roman" w:eastAsia="Times New Roman" w:hAnsi="Times New Roman"/>
          <w:b/>
          <w:bCs/>
          <w:sz w:val="24"/>
          <w:szCs w:val="24"/>
        </w:rPr>
      </w:pPr>
      <w:r w:rsidRPr="00E4681F">
        <w:rPr>
          <w:rFonts w:ascii="Times New Roman" w:eastAsia="Times New Roman" w:hAnsi="Times New Roman"/>
          <w:b/>
          <w:bCs/>
          <w:sz w:val="24"/>
          <w:szCs w:val="24"/>
        </w:rPr>
        <w:t xml:space="preserve">Tehniskās prasības </w:t>
      </w:r>
    </w:p>
    <w:p w14:paraId="027892A5" w14:textId="4AF53C7D" w:rsidR="00D33246" w:rsidRPr="00E4681F" w:rsidRDefault="00D33246" w:rsidP="003D0329">
      <w:pPr>
        <w:pStyle w:val="Default"/>
        <w:numPr>
          <w:ilvl w:val="1"/>
          <w:numId w:val="35"/>
        </w:numPr>
        <w:spacing w:before="60"/>
        <w:ind w:left="567" w:hanging="567"/>
        <w:jc w:val="both"/>
      </w:pPr>
      <w:r w:rsidRPr="00E4681F">
        <w:t>Video tehniskajam izpildījumam ir jābūt augstā, profesionālā kvalitātē, tā sagatavošanā iesaistot profesionālu personālu un izmantojot atbilstošu augstas kvalitātes aprīkojumu (piemēram, videokamer</w:t>
      </w:r>
      <w:r w:rsidR="00D70B01" w:rsidRPr="00E4681F">
        <w:t>as</w:t>
      </w:r>
      <w:r w:rsidRPr="00E4681F">
        <w:t>, videokamer</w:t>
      </w:r>
      <w:r w:rsidR="00D70B01" w:rsidRPr="00E4681F">
        <w:t>u</w:t>
      </w:r>
      <w:r w:rsidRPr="00E4681F">
        <w:t xml:space="preserve"> statīv</w:t>
      </w:r>
      <w:r w:rsidR="00D70B01" w:rsidRPr="00E4681F">
        <w:t>us</w:t>
      </w:r>
      <w:r w:rsidRPr="00E4681F">
        <w:t>, profesionāl</w:t>
      </w:r>
      <w:r w:rsidR="00D70B01" w:rsidRPr="00E4681F">
        <w:t>u</w:t>
      </w:r>
      <w:r w:rsidRPr="00E4681F">
        <w:t xml:space="preserve"> skaņu ieraksta kvalitāt</w:t>
      </w:r>
      <w:r w:rsidR="00D70B01" w:rsidRPr="00E4681F">
        <w:t>i</w:t>
      </w:r>
      <w:r w:rsidRPr="00E4681F">
        <w:t>, gaismas tehnik</w:t>
      </w:r>
      <w:r w:rsidR="00D70B01" w:rsidRPr="00E4681F">
        <w:t>u</w:t>
      </w:r>
      <w:r w:rsidRPr="00E4681F">
        <w:t xml:space="preserve"> u.c.).</w:t>
      </w:r>
    </w:p>
    <w:p w14:paraId="751CB972" w14:textId="6AB9894B" w:rsidR="001C6803" w:rsidRPr="00E4681F" w:rsidRDefault="000E62D8" w:rsidP="003D0329">
      <w:pPr>
        <w:pStyle w:val="Default"/>
        <w:numPr>
          <w:ilvl w:val="1"/>
          <w:numId w:val="35"/>
        </w:numPr>
        <w:spacing w:before="120"/>
        <w:ind w:left="567" w:hanging="567"/>
        <w:jc w:val="both"/>
      </w:pPr>
      <w:r w:rsidRPr="00E4681F">
        <w:t xml:space="preserve">Pretendents </w:t>
      </w:r>
      <w:r w:rsidR="00D70B01" w:rsidRPr="00E4681F">
        <w:t xml:space="preserve"> </w:t>
      </w:r>
      <w:r w:rsidR="001C6803" w:rsidRPr="00E4681F">
        <w:t>nodrošina visu ar videomateriālu filmēšanu, veic video montāžu un apstrādi, izmantojot atbilstošu programmatūru, veic grafisko apstrādi, skaņas pēcapstrādi un gatavā materiāla sagatavošanu saskaņā ar nozarē vispārpieņemtiem atbilstošajiem profesionālajiem standartiem tālākās izmantošanas risinājumiem:</w:t>
      </w:r>
    </w:p>
    <w:p w14:paraId="6A033B2D" w14:textId="77777777" w:rsidR="001C6803" w:rsidRPr="00E4681F" w:rsidRDefault="001C6803" w:rsidP="001C6803">
      <w:pPr>
        <w:pStyle w:val="Default"/>
        <w:numPr>
          <w:ilvl w:val="0"/>
          <w:numId w:val="8"/>
        </w:numPr>
        <w:spacing w:before="60"/>
        <w:ind w:left="993" w:hanging="426"/>
        <w:jc w:val="both"/>
      </w:pPr>
      <w:r w:rsidRPr="00E4681F">
        <w:t xml:space="preserve">video izvietošanai internetā (SIA “Rīgas ūdens” mājas lapā); </w:t>
      </w:r>
    </w:p>
    <w:p w14:paraId="19020DC8" w14:textId="77777777" w:rsidR="001C6803" w:rsidRPr="00E4681F" w:rsidRDefault="001C6803" w:rsidP="001C6803">
      <w:pPr>
        <w:pStyle w:val="Default"/>
        <w:numPr>
          <w:ilvl w:val="0"/>
          <w:numId w:val="8"/>
        </w:numPr>
        <w:spacing w:before="60"/>
        <w:ind w:left="993" w:hanging="426"/>
        <w:jc w:val="both"/>
      </w:pPr>
      <w:r w:rsidRPr="00E4681F">
        <w:t>demonstrēšanai prezentācijās;</w:t>
      </w:r>
      <w:r w:rsidRPr="00E4681F">
        <w:rPr>
          <w:rFonts w:eastAsia="Verdana"/>
          <w:kern w:val="2"/>
          <w:lang w:eastAsia="ko-KR"/>
        </w:rPr>
        <w:t xml:space="preserve"> </w:t>
      </w:r>
    </w:p>
    <w:p w14:paraId="7ED782BA" w14:textId="77777777" w:rsidR="001C6803" w:rsidRPr="00E4681F" w:rsidRDefault="001C6803" w:rsidP="001C6803">
      <w:pPr>
        <w:pStyle w:val="Default"/>
        <w:numPr>
          <w:ilvl w:val="0"/>
          <w:numId w:val="8"/>
        </w:numPr>
        <w:spacing w:before="60"/>
        <w:ind w:left="993" w:hanging="426"/>
        <w:jc w:val="both"/>
      </w:pPr>
      <w:r w:rsidRPr="00E4681F">
        <w:rPr>
          <w:rFonts w:eastAsia="Verdana"/>
          <w:kern w:val="2"/>
          <w:lang w:eastAsia="ko-KR"/>
        </w:rPr>
        <w:t xml:space="preserve">izmantošanai elektroniskajos iekšējos līdzekļos (sistēmās) </w:t>
      </w:r>
      <w:r w:rsidRPr="00E4681F">
        <w:rPr>
          <w:bCs/>
        </w:rPr>
        <w:t>un viedierīcēs;</w:t>
      </w:r>
    </w:p>
    <w:p w14:paraId="2CBF07F1" w14:textId="4915675D" w:rsidR="001C6803" w:rsidRPr="00E4681F" w:rsidRDefault="001C6803" w:rsidP="001C6803">
      <w:pPr>
        <w:pStyle w:val="Default"/>
        <w:numPr>
          <w:ilvl w:val="0"/>
          <w:numId w:val="8"/>
        </w:numPr>
        <w:spacing w:before="60"/>
        <w:ind w:left="993" w:hanging="426"/>
        <w:jc w:val="both"/>
      </w:pPr>
      <w:r w:rsidRPr="00E4681F">
        <w:lastRenderedPageBreak/>
        <w:t>sociālajos tīklos</w:t>
      </w:r>
      <w:r w:rsidR="006E22C4" w:rsidRPr="00E4681F">
        <w:t xml:space="preserve"> (Facebook, Instragram, Linked</w:t>
      </w:r>
      <w:r w:rsidR="00EE5660" w:rsidRPr="00E4681F">
        <w:t>I</w:t>
      </w:r>
      <w:r w:rsidR="006E22C4" w:rsidRPr="00E4681F">
        <w:t>n, Tik Tok</w:t>
      </w:r>
      <w:r w:rsidR="004163B5" w:rsidRPr="00E4681F">
        <w:t xml:space="preserve">, </w:t>
      </w:r>
      <w:r w:rsidR="006E22C4" w:rsidRPr="00E4681F">
        <w:t>u.c.)</w:t>
      </w:r>
      <w:r w:rsidR="00812606" w:rsidRPr="00E4681F">
        <w:t>;</w:t>
      </w:r>
    </w:p>
    <w:p w14:paraId="43775D0D" w14:textId="77777777" w:rsidR="00216C1C" w:rsidRPr="00E4681F" w:rsidRDefault="001C6803" w:rsidP="001C6803">
      <w:pPr>
        <w:pStyle w:val="Default"/>
        <w:numPr>
          <w:ilvl w:val="0"/>
          <w:numId w:val="8"/>
        </w:numPr>
        <w:spacing w:before="60"/>
        <w:ind w:left="993" w:hanging="426"/>
        <w:jc w:val="both"/>
      </w:pPr>
      <w:r w:rsidRPr="00E4681F">
        <w:rPr>
          <w:rFonts w:eastAsia="Verdana"/>
          <w:kern w:val="2"/>
          <w:lang w:eastAsia="ko-KR"/>
        </w:rPr>
        <w:t xml:space="preserve">pārraidīšanai </w:t>
      </w:r>
      <w:r w:rsidRPr="00E4681F">
        <w:rPr>
          <w:bCs/>
        </w:rPr>
        <w:t>TV apraides standarta parametros</w:t>
      </w:r>
      <w:r w:rsidR="00216C1C" w:rsidRPr="00E4681F">
        <w:rPr>
          <w:bCs/>
        </w:rPr>
        <w:t>;</w:t>
      </w:r>
    </w:p>
    <w:p w14:paraId="1756D607" w14:textId="26B9AA76" w:rsidR="00216C1C" w:rsidRPr="00E4681F" w:rsidRDefault="00216C1C" w:rsidP="00216C1C">
      <w:pPr>
        <w:pStyle w:val="Default"/>
        <w:numPr>
          <w:ilvl w:val="0"/>
          <w:numId w:val="8"/>
        </w:numPr>
        <w:spacing w:before="60"/>
        <w:ind w:left="993" w:hanging="426"/>
        <w:jc w:val="both"/>
        <w:rPr>
          <w:rFonts w:eastAsia="Verdana"/>
          <w:kern w:val="2"/>
          <w:lang w:eastAsia="ko-KR"/>
        </w:rPr>
      </w:pPr>
      <w:r w:rsidRPr="00E4681F">
        <w:rPr>
          <w:rFonts w:eastAsia="Verdana"/>
          <w:kern w:val="2"/>
          <w:lang w:eastAsia="ko-KR"/>
        </w:rPr>
        <w:t xml:space="preserve">interneta vietnē </w:t>
      </w:r>
      <w:hyperlink r:id="rId11" w:history="1">
        <w:r w:rsidRPr="00E4681F">
          <w:rPr>
            <w:rFonts w:eastAsia="Verdana"/>
            <w:kern w:val="2"/>
            <w:lang w:eastAsia="ko-KR"/>
          </w:rPr>
          <w:t>www.youtube.com</w:t>
        </w:r>
      </w:hyperlink>
      <w:r w:rsidR="00812606" w:rsidRPr="00E4681F">
        <w:rPr>
          <w:rFonts w:eastAsia="Verdana"/>
          <w:kern w:val="2"/>
          <w:lang w:eastAsia="ko-KR"/>
        </w:rPr>
        <w:t>.</w:t>
      </w:r>
      <w:r w:rsidRPr="00E4681F">
        <w:rPr>
          <w:rFonts w:eastAsia="Verdana"/>
          <w:kern w:val="2"/>
          <w:lang w:eastAsia="ko-KR"/>
        </w:rPr>
        <w:t xml:space="preserve"> </w:t>
      </w:r>
    </w:p>
    <w:p w14:paraId="39F24A7B" w14:textId="50100511" w:rsidR="00D33246" w:rsidRPr="00E4681F" w:rsidRDefault="006C0C91" w:rsidP="003D0329">
      <w:pPr>
        <w:pStyle w:val="Default"/>
        <w:numPr>
          <w:ilvl w:val="1"/>
          <w:numId w:val="35"/>
        </w:numPr>
        <w:spacing w:before="120"/>
        <w:ind w:left="567" w:hanging="567"/>
        <w:jc w:val="both"/>
      </w:pPr>
      <w:r w:rsidRPr="00E4681F">
        <w:t>Pretendents</w:t>
      </w:r>
      <w:r w:rsidR="00D33246" w:rsidRPr="00E4681F">
        <w:t xml:space="preserve"> sniedzējs nodrošina Video atbilstību šādiem </w:t>
      </w:r>
      <w:r w:rsidR="000E62D8" w:rsidRPr="00E4681F">
        <w:t xml:space="preserve">minimāliem </w:t>
      </w:r>
      <w:r w:rsidR="00D33246" w:rsidRPr="00E4681F">
        <w:t xml:space="preserve">tehniskajiem parametriem: </w:t>
      </w:r>
    </w:p>
    <w:p w14:paraId="279C93B6" w14:textId="77777777" w:rsidR="000131A2" w:rsidRPr="00E4681F" w:rsidRDefault="001C6803" w:rsidP="003D0329">
      <w:pPr>
        <w:pStyle w:val="Default"/>
        <w:numPr>
          <w:ilvl w:val="2"/>
          <w:numId w:val="35"/>
        </w:numPr>
        <w:spacing w:before="60"/>
        <w:ind w:left="1276" w:hanging="709"/>
        <w:jc w:val="both"/>
      </w:pPr>
      <w:r w:rsidRPr="00E4681F">
        <w:t xml:space="preserve">formāts: </w:t>
      </w:r>
    </w:p>
    <w:p w14:paraId="0E8BBF05" w14:textId="77777777" w:rsidR="000131A2" w:rsidRPr="00E4681F" w:rsidRDefault="000131A2" w:rsidP="000131A2">
      <w:pPr>
        <w:pStyle w:val="Default"/>
        <w:numPr>
          <w:ilvl w:val="0"/>
          <w:numId w:val="15"/>
        </w:numPr>
        <w:spacing w:before="60"/>
        <w:ind w:left="1560" w:hanging="284"/>
        <w:jc w:val="both"/>
        <w:rPr>
          <w:color w:val="auto"/>
        </w:rPr>
      </w:pPr>
      <w:r w:rsidRPr="00E4681F">
        <w:rPr>
          <w:color w:val="auto"/>
        </w:rPr>
        <w:t xml:space="preserve">video kodējums: </w:t>
      </w:r>
      <w:r w:rsidR="001C6803" w:rsidRPr="00E4681F">
        <w:rPr>
          <w:color w:val="auto"/>
        </w:rPr>
        <w:t xml:space="preserve">H.264 </w:t>
      </w:r>
    </w:p>
    <w:p w14:paraId="704D2E86" w14:textId="77777777" w:rsidR="000E62D8" w:rsidRPr="00E4681F" w:rsidRDefault="000131A2" w:rsidP="000E62D8">
      <w:pPr>
        <w:pStyle w:val="Default"/>
        <w:numPr>
          <w:ilvl w:val="0"/>
          <w:numId w:val="15"/>
        </w:numPr>
        <w:spacing w:before="60"/>
        <w:ind w:left="1560" w:hanging="284"/>
        <w:jc w:val="both"/>
        <w:rPr>
          <w:color w:val="00B050"/>
        </w:rPr>
      </w:pPr>
      <w:r w:rsidRPr="00E4681F">
        <w:rPr>
          <w:color w:val="auto"/>
        </w:rPr>
        <w:t xml:space="preserve">faila veids </w:t>
      </w:r>
      <w:r w:rsidR="001C6803" w:rsidRPr="00E4681F">
        <w:rPr>
          <w:color w:val="auto"/>
        </w:rPr>
        <w:t>MP4 vai līdzvērtīgs – iepriekš saskaņojot ar Pasūtītāju), lietošanai internetā vismaz trīs datnes izmēros – zema, vidēja un augsta datnes kompresijas pakāpe</w:t>
      </w:r>
      <w:r w:rsidR="001C6803" w:rsidRPr="00E4681F">
        <w:t>;</w:t>
      </w:r>
    </w:p>
    <w:p w14:paraId="137B4D90" w14:textId="1F5241FA" w:rsidR="00D33246" w:rsidRPr="00E4681F" w:rsidRDefault="001C6803" w:rsidP="003D0329">
      <w:pPr>
        <w:pStyle w:val="Default"/>
        <w:numPr>
          <w:ilvl w:val="2"/>
          <w:numId w:val="35"/>
        </w:numPr>
        <w:spacing w:before="60"/>
        <w:ind w:left="1276" w:hanging="709"/>
        <w:jc w:val="both"/>
        <w:rPr>
          <w:color w:val="00B050"/>
        </w:rPr>
      </w:pPr>
      <w:r w:rsidRPr="00E4681F">
        <w:t xml:space="preserve">Izšķirtspēja ir </w:t>
      </w:r>
      <w:r w:rsidR="009E79B4" w:rsidRPr="00E4681F">
        <w:t xml:space="preserve">ULTRA HD, </w:t>
      </w:r>
      <w:r w:rsidRPr="00E4681F">
        <w:t>4K (3840x2160), 60 kadri sekundē</w:t>
      </w:r>
      <w:r w:rsidR="000E62D8" w:rsidRPr="00E4681F">
        <w:t>. A</w:t>
      </w:r>
      <w:r w:rsidR="00B27C11" w:rsidRPr="00E4681F">
        <w:rPr>
          <w:color w:val="auto"/>
        </w:rPr>
        <w:t>ugstāka izšķirtspēja pieļaujama, saglabājot attēla proporciju 16:9;</w:t>
      </w:r>
    </w:p>
    <w:p w14:paraId="40D52CD6" w14:textId="49CA1E8D" w:rsidR="00D33246" w:rsidRPr="00E4681F" w:rsidRDefault="00D33246" w:rsidP="003D0329">
      <w:pPr>
        <w:pStyle w:val="Default"/>
        <w:numPr>
          <w:ilvl w:val="2"/>
          <w:numId w:val="35"/>
        </w:numPr>
        <w:spacing w:before="60"/>
        <w:ind w:left="1276" w:hanging="709"/>
        <w:jc w:val="both"/>
      </w:pPr>
      <w:r w:rsidRPr="00E4681F">
        <w:t>audio kvalitāte: vismaz 128kbit/s STEREO.</w:t>
      </w:r>
    </w:p>
    <w:p w14:paraId="56670ABA" w14:textId="47DD3AC4" w:rsidR="001C6803" w:rsidRPr="00E4681F" w:rsidRDefault="001C6803" w:rsidP="003D0329">
      <w:pPr>
        <w:pStyle w:val="Default"/>
        <w:numPr>
          <w:ilvl w:val="1"/>
          <w:numId w:val="35"/>
        </w:numPr>
        <w:spacing w:before="60"/>
        <w:ind w:left="567" w:hanging="567"/>
        <w:jc w:val="both"/>
      </w:pPr>
      <w:r w:rsidRPr="00E4681F">
        <w:t xml:space="preserve">Nodevumi: datne PNG, JPG, TIF, RAW formātos (iepriekš saskaņojot ar </w:t>
      </w:r>
      <w:r w:rsidR="00D940AD" w:rsidRPr="00E4681F">
        <w:t>Pasūtītāju</w:t>
      </w:r>
      <w:r w:rsidRPr="00E4681F">
        <w:t>).</w:t>
      </w:r>
    </w:p>
    <w:p w14:paraId="0152C59A" w14:textId="77777777" w:rsidR="00A66BFE" w:rsidRPr="00E4681F" w:rsidRDefault="00A66BFE" w:rsidP="00D33246">
      <w:pPr>
        <w:pStyle w:val="Default"/>
        <w:spacing w:before="60"/>
        <w:jc w:val="both"/>
      </w:pPr>
    </w:p>
    <w:p w14:paraId="2AC8FCF6" w14:textId="64611F5B" w:rsidR="00CF3A3C" w:rsidRPr="00E4681F" w:rsidRDefault="00CF3A3C" w:rsidP="003D0329">
      <w:pPr>
        <w:pStyle w:val="Default"/>
        <w:numPr>
          <w:ilvl w:val="0"/>
          <w:numId w:val="35"/>
        </w:numPr>
        <w:ind w:left="567" w:hanging="567"/>
        <w:jc w:val="both"/>
        <w:rPr>
          <w:b/>
          <w:bCs/>
        </w:rPr>
      </w:pPr>
      <w:r w:rsidRPr="00E4681F">
        <w:rPr>
          <w:b/>
          <w:bCs/>
        </w:rPr>
        <w:t>Fizisko personu datu aizsardzība</w:t>
      </w:r>
    </w:p>
    <w:p w14:paraId="6EC91A5F" w14:textId="721D4891" w:rsidR="00CF3A3C" w:rsidRPr="00E4681F" w:rsidRDefault="000E62D8" w:rsidP="003D0329">
      <w:pPr>
        <w:pStyle w:val="Default"/>
        <w:numPr>
          <w:ilvl w:val="1"/>
          <w:numId w:val="35"/>
        </w:numPr>
        <w:spacing w:before="60"/>
        <w:ind w:left="567" w:hanging="567"/>
        <w:jc w:val="both"/>
      </w:pPr>
      <w:bookmarkStart w:id="11" w:name="_Hlk95387283"/>
      <w:r w:rsidRPr="00E4681F">
        <w:rPr>
          <w:b/>
          <w:bCs/>
        </w:rPr>
        <w:t>Pretendentam</w:t>
      </w:r>
      <w:r w:rsidR="00445A43" w:rsidRPr="00E4681F">
        <w:t xml:space="preserve"> </w:t>
      </w:r>
      <w:bookmarkEnd w:id="11"/>
      <w:r w:rsidR="00CF3A3C" w:rsidRPr="00E4681F">
        <w:t>jānodrošina, lai fizisko personu datu aizsardzība un apstrāde notiek atbilstoši Eiropas Parlamenta un Padomes 2016.gada 27.aprīļa regulas (ES) 2016/679 par fizisku personu aizsardzību attiecībā uz personas datu apstrādi un šādu datu brīvu apriti un ar ko atceļ Direktīvu 95/46/EK (Vispārīgā datu aizsardzības regula) Fizisko personu datu apstrādes likuma un citu normatīvo aktu noteiktām prasībām.</w:t>
      </w:r>
    </w:p>
    <w:p w14:paraId="56F5CC48" w14:textId="77777777" w:rsidR="00CF3A3C" w:rsidRPr="00E4681F" w:rsidRDefault="00CF3A3C" w:rsidP="002B5397">
      <w:pPr>
        <w:pStyle w:val="Default"/>
        <w:spacing w:before="60"/>
        <w:ind w:left="567"/>
        <w:jc w:val="both"/>
      </w:pPr>
    </w:p>
    <w:p w14:paraId="6B3DE3A8" w14:textId="77777777" w:rsidR="001C6803" w:rsidRPr="00E4681F" w:rsidRDefault="001C6803" w:rsidP="003D0329">
      <w:pPr>
        <w:pStyle w:val="Default"/>
        <w:numPr>
          <w:ilvl w:val="0"/>
          <w:numId w:val="35"/>
        </w:numPr>
        <w:ind w:left="567" w:hanging="567"/>
        <w:jc w:val="both"/>
        <w:rPr>
          <w:b/>
          <w:bCs/>
        </w:rPr>
      </w:pPr>
      <w:r w:rsidRPr="00E4681F">
        <w:rPr>
          <w:b/>
          <w:bCs/>
        </w:rPr>
        <w:t>Autortiesības</w:t>
      </w:r>
    </w:p>
    <w:p w14:paraId="7D2E6F77" w14:textId="6875D34A" w:rsidR="00216C1C" w:rsidRPr="00E4681F" w:rsidRDefault="00216C1C" w:rsidP="003D0329">
      <w:pPr>
        <w:pStyle w:val="Default"/>
        <w:numPr>
          <w:ilvl w:val="1"/>
          <w:numId w:val="35"/>
        </w:numPr>
        <w:spacing w:before="60"/>
        <w:ind w:left="567" w:hanging="567"/>
        <w:jc w:val="both"/>
      </w:pPr>
      <w:r w:rsidRPr="00E4681F">
        <w:t>Pretendents nodrošina visu nepieciešamo autortiesību saskaņošanu.</w:t>
      </w:r>
    </w:p>
    <w:p w14:paraId="4053A402" w14:textId="761289E6" w:rsidR="001C6803" w:rsidRPr="00E4681F" w:rsidRDefault="001C6803" w:rsidP="003D0329">
      <w:pPr>
        <w:pStyle w:val="Default"/>
        <w:numPr>
          <w:ilvl w:val="1"/>
          <w:numId w:val="35"/>
        </w:numPr>
        <w:spacing w:before="60"/>
        <w:ind w:left="567" w:hanging="567"/>
        <w:jc w:val="both"/>
      </w:pPr>
      <w:r w:rsidRPr="00E4681F">
        <w:t>Visas autora mantiskās tiesības uz izgatavotajiem video sižetiem, kā arī uz visiem video sižetu izveidošanai safilmētajiem materiāliem ar pieņemšanas-nodošanas</w:t>
      </w:r>
      <w:r w:rsidR="00D940AD" w:rsidRPr="00E4681F">
        <w:t xml:space="preserve"> </w:t>
      </w:r>
      <w:r w:rsidRPr="00E4681F">
        <w:t xml:space="preserve">akta parakstīšanu tiek nodotas </w:t>
      </w:r>
      <w:r w:rsidR="00D940AD" w:rsidRPr="00E4681F">
        <w:t>Pasūtītājam</w:t>
      </w:r>
      <w:r w:rsidR="00445A43" w:rsidRPr="00E4681F">
        <w:t>.</w:t>
      </w:r>
    </w:p>
    <w:p w14:paraId="63C7C3DB" w14:textId="493E79C8" w:rsidR="001C6803" w:rsidRPr="00E4681F" w:rsidRDefault="000E62D8" w:rsidP="003D0329">
      <w:pPr>
        <w:pStyle w:val="Default"/>
        <w:numPr>
          <w:ilvl w:val="1"/>
          <w:numId w:val="35"/>
        </w:numPr>
        <w:spacing w:before="60"/>
        <w:ind w:left="567" w:hanging="567"/>
        <w:jc w:val="both"/>
      </w:pPr>
      <w:r w:rsidRPr="00E4681F">
        <w:t xml:space="preserve">Pretendents </w:t>
      </w:r>
      <w:r w:rsidR="001C6803" w:rsidRPr="00E4681F">
        <w:t xml:space="preserve">saglabā tiesības iekļaut izgatavotos video sižetus savā autora darbu </w:t>
      </w:r>
      <w:proofErr w:type="spellStart"/>
      <w:r w:rsidR="001C6803" w:rsidRPr="00E4681F">
        <w:t>portfolio</w:t>
      </w:r>
      <w:proofErr w:type="spellEnd"/>
      <w:r w:rsidR="001C6803" w:rsidRPr="00E4681F">
        <w:t>.</w:t>
      </w:r>
    </w:p>
    <w:p w14:paraId="548667F1" w14:textId="77777777" w:rsidR="000E62D8" w:rsidRPr="00E4681F" w:rsidRDefault="000E62D8" w:rsidP="00DB2BA7">
      <w:pPr>
        <w:pStyle w:val="Default"/>
        <w:spacing w:before="60"/>
        <w:ind w:left="567" w:hanging="567"/>
        <w:jc w:val="right"/>
      </w:pPr>
    </w:p>
    <w:p w14:paraId="35153A7A" w14:textId="77777777" w:rsidR="000E62D8" w:rsidRPr="00E4681F" w:rsidRDefault="000E62D8" w:rsidP="00DB2BA7">
      <w:pPr>
        <w:pStyle w:val="Default"/>
        <w:spacing w:before="60"/>
        <w:ind w:left="567" w:hanging="567"/>
        <w:jc w:val="right"/>
      </w:pPr>
    </w:p>
    <w:p w14:paraId="056C7160" w14:textId="77777777" w:rsidR="000E62D8" w:rsidRPr="00E4681F" w:rsidRDefault="000E62D8" w:rsidP="00DB2BA7">
      <w:pPr>
        <w:pStyle w:val="Default"/>
        <w:spacing w:before="60"/>
        <w:ind w:left="567" w:hanging="567"/>
        <w:jc w:val="right"/>
        <w:sectPr w:rsidR="000E62D8" w:rsidRPr="00E4681F" w:rsidSect="00B87EC7">
          <w:pgSz w:w="11906" w:h="16838"/>
          <w:pgMar w:top="851" w:right="1134" w:bottom="851" w:left="1418" w:header="709" w:footer="709" w:gutter="0"/>
          <w:cols w:space="708"/>
          <w:docGrid w:linePitch="360"/>
        </w:sectPr>
      </w:pPr>
    </w:p>
    <w:p w14:paraId="0313459D" w14:textId="02817E94" w:rsidR="00DB2BA7" w:rsidRPr="00E4681F" w:rsidRDefault="0059058E" w:rsidP="00DB2BA7">
      <w:pPr>
        <w:pStyle w:val="Default"/>
        <w:spacing w:before="60"/>
        <w:ind w:left="567" w:hanging="567"/>
        <w:jc w:val="right"/>
      </w:pPr>
      <w:r w:rsidRPr="00E4681F">
        <w:lastRenderedPageBreak/>
        <w:t>2</w:t>
      </w:r>
      <w:r w:rsidR="00DB2BA7" w:rsidRPr="00E4681F">
        <w:t>.pielikums</w:t>
      </w:r>
    </w:p>
    <w:p w14:paraId="46ABE75A" w14:textId="2055B12D" w:rsidR="00DB30A7" w:rsidRPr="00E4681F" w:rsidRDefault="00DB30A7" w:rsidP="00DB30A7">
      <w:pPr>
        <w:pStyle w:val="Sarakstarindkopa"/>
        <w:ind w:left="0"/>
        <w:contextualSpacing w:val="0"/>
        <w:jc w:val="center"/>
        <w:rPr>
          <w:rFonts w:ascii="Times New Roman" w:hAnsi="Times New Roman"/>
          <w:b/>
          <w:caps/>
          <w:sz w:val="24"/>
          <w:szCs w:val="24"/>
          <w:lang w:eastAsia="lv-LV"/>
        </w:rPr>
      </w:pPr>
      <w:r w:rsidRPr="00E4681F">
        <w:rPr>
          <w:rFonts w:ascii="Times New Roman" w:hAnsi="Times New Roman"/>
          <w:b/>
          <w:caps/>
          <w:sz w:val="24"/>
          <w:szCs w:val="24"/>
          <w:lang w:eastAsia="lv-LV"/>
        </w:rPr>
        <w:t>Finanšu piedāvājuma veidne</w:t>
      </w:r>
    </w:p>
    <w:p w14:paraId="02DE5C15" w14:textId="77777777" w:rsidR="0059058E" w:rsidRPr="00E4681F" w:rsidRDefault="0059058E" w:rsidP="0059058E">
      <w:pPr>
        <w:tabs>
          <w:tab w:val="left" w:pos="360"/>
        </w:tabs>
        <w:rPr>
          <w:rFonts w:ascii="Times New Roman" w:hAnsi="Times New Roman" w:cs="Times New Roman"/>
          <w:b/>
          <w:sz w:val="24"/>
          <w:szCs w:val="24"/>
        </w:rPr>
      </w:pPr>
    </w:p>
    <w:p w14:paraId="277F4C00" w14:textId="77777777" w:rsidR="0059058E" w:rsidRPr="00E4681F" w:rsidRDefault="0059058E" w:rsidP="0059058E">
      <w:pPr>
        <w:jc w:val="center"/>
        <w:rPr>
          <w:rFonts w:ascii="Times New Roman" w:hAnsi="Times New Roman" w:cs="Times New Roman"/>
          <w:bCs/>
          <w:sz w:val="24"/>
          <w:szCs w:val="24"/>
          <w:lang w:eastAsia="fi-FI"/>
        </w:rPr>
      </w:pPr>
      <w:r w:rsidRPr="00E4681F">
        <w:rPr>
          <w:rFonts w:ascii="Times New Roman" w:hAnsi="Times New Roman" w:cs="Times New Roman"/>
          <w:bCs/>
          <w:sz w:val="24"/>
          <w:szCs w:val="24"/>
          <w:highlight w:val="lightGray"/>
        </w:rPr>
        <w:t>&lt;Pretendenta nosaukums&gt;</w:t>
      </w:r>
      <w:r w:rsidRPr="00E4681F">
        <w:rPr>
          <w:rFonts w:ascii="Times New Roman" w:hAnsi="Times New Roman" w:cs="Times New Roman"/>
          <w:bCs/>
          <w:sz w:val="24"/>
          <w:szCs w:val="24"/>
        </w:rPr>
        <w:t xml:space="preserve"> piedāvājums dalībai tirgus izpētē</w:t>
      </w:r>
    </w:p>
    <w:p w14:paraId="59936295" w14:textId="33736432" w:rsidR="0059058E" w:rsidRPr="00E4681F" w:rsidRDefault="0059058E" w:rsidP="0059058E">
      <w:pPr>
        <w:pStyle w:val="Default"/>
        <w:jc w:val="center"/>
        <w:rPr>
          <w:b/>
          <w:bCs/>
        </w:rPr>
      </w:pPr>
      <w:r w:rsidRPr="00E4681F">
        <w:rPr>
          <w:b/>
          <w:lang w:eastAsia="fi-FI"/>
        </w:rPr>
        <w:t xml:space="preserve"> </w:t>
      </w:r>
      <w:r w:rsidRPr="00E4681F">
        <w:rPr>
          <w:b/>
        </w:rPr>
        <w:t>“</w:t>
      </w:r>
      <w:r w:rsidRPr="00B87EC7">
        <w:rPr>
          <w:b/>
          <w:bCs/>
        </w:rPr>
        <w:t>Darba aizsardzības instrukciju un apmācību materiālu vizualizācija</w:t>
      </w:r>
      <w:r w:rsidRPr="00E4681F">
        <w:rPr>
          <w:b/>
        </w:rPr>
        <w:t>”</w:t>
      </w:r>
    </w:p>
    <w:p w14:paraId="0639E305" w14:textId="25A15A0F" w:rsidR="0059058E" w:rsidRPr="00E4681F" w:rsidRDefault="0059058E" w:rsidP="0059058E">
      <w:pPr>
        <w:shd w:val="clear" w:color="auto" w:fill="FFFFFF"/>
        <w:tabs>
          <w:tab w:val="left" w:pos="567"/>
        </w:tabs>
        <w:spacing w:before="120" w:after="120"/>
        <w:jc w:val="both"/>
        <w:rPr>
          <w:rFonts w:ascii="Times New Roman" w:hAnsi="Times New Roman" w:cs="Times New Roman"/>
          <w:sz w:val="24"/>
          <w:szCs w:val="24"/>
        </w:rPr>
      </w:pPr>
      <w:r w:rsidRPr="00E4681F">
        <w:rPr>
          <w:rFonts w:ascii="Times New Roman" w:hAnsi="Times New Roman" w:cs="Times New Roman"/>
          <w:sz w:val="24"/>
          <w:szCs w:val="24"/>
        </w:rPr>
        <w:t>2023.gada ___.___________</w:t>
      </w:r>
    </w:p>
    <w:p w14:paraId="69D83ABA" w14:textId="4A5E087F" w:rsidR="0059058E" w:rsidRPr="00E4681F" w:rsidRDefault="0059058E" w:rsidP="003D4B68">
      <w:pPr>
        <w:pStyle w:val="Default"/>
        <w:spacing w:after="120"/>
        <w:jc w:val="both"/>
        <w:rPr>
          <w:color w:val="auto"/>
        </w:rPr>
      </w:pPr>
      <w:r w:rsidRPr="00E4681F">
        <w:rPr>
          <w:color w:val="auto"/>
        </w:rPr>
        <w:t xml:space="preserve">Ar šo, </w:t>
      </w:r>
      <w:r w:rsidRPr="00E4681F">
        <w:rPr>
          <w:color w:val="auto"/>
          <w:highlight w:val="lightGray"/>
        </w:rPr>
        <w:t>&lt;pretendenta nosaukums&gt;</w:t>
      </w:r>
      <w:r w:rsidRPr="00E4681F">
        <w:rPr>
          <w:color w:val="auto"/>
        </w:rPr>
        <w:t>, reģ.Nr</w:t>
      </w:r>
      <w:r w:rsidRPr="00E4681F">
        <w:rPr>
          <w:color w:val="auto"/>
          <w:highlight w:val="lightGray"/>
        </w:rPr>
        <w:t>.&lt;reģistrācijas numurs&gt;</w:t>
      </w:r>
      <w:r w:rsidRPr="00E4681F">
        <w:rPr>
          <w:color w:val="auto"/>
        </w:rPr>
        <w:t xml:space="preserve"> (turpmāk - Pretendents), iesniedz piedāvājumu tirgus izpētei </w:t>
      </w:r>
      <w:r w:rsidRPr="00E4681F">
        <w:rPr>
          <w:b/>
          <w:bCs/>
          <w:color w:val="auto"/>
        </w:rPr>
        <w:t>“</w:t>
      </w:r>
      <w:r w:rsidRPr="00B87EC7">
        <w:rPr>
          <w:b/>
          <w:bCs/>
          <w:color w:val="auto"/>
        </w:rPr>
        <w:t>Darba aizsardzības instrukciju un apmācību materiālu vizualizācija</w:t>
      </w:r>
      <w:r w:rsidRPr="00E4681F">
        <w:rPr>
          <w:b/>
          <w:bCs/>
          <w:color w:val="auto"/>
        </w:rPr>
        <w:t>”</w:t>
      </w:r>
      <w:r w:rsidRPr="00E4681F">
        <w:rPr>
          <w:color w:val="auto"/>
        </w:rPr>
        <w:t xml:space="preserve"> (turpmāk – Pakalpojums).</w:t>
      </w:r>
    </w:p>
    <w:p w14:paraId="0107D3FD" w14:textId="5C373B1B" w:rsidR="00347E71" w:rsidRPr="00E4681F" w:rsidRDefault="0059058E" w:rsidP="003D4B68">
      <w:pPr>
        <w:pStyle w:val="Default"/>
        <w:jc w:val="both"/>
        <w:rPr>
          <w:b/>
          <w:bCs/>
          <w:color w:val="auto"/>
        </w:rPr>
      </w:pPr>
      <w:r w:rsidRPr="00E4681F">
        <w:rPr>
          <w:color w:val="auto"/>
        </w:rPr>
        <w:t xml:space="preserve">Pretendents piedāvā nodrošināt Pakalpojuma sniegšanu atbilstoši uzaicinājuma un </w:t>
      </w:r>
      <w:r w:rsidRPr="00E4681F">
        <w:rPr>
          <w:bCs/>
          <w:color w:val="auto"/>
        </w:rPr>
        <w:t xml:space="preserve">tehniskās specifikācijas </w:t>
      </w:r>
      <w:r w:rsidRPr="00E4681F">
        <w:rPr>
          <w:color w:val="auto"/>
        </w:rPr>
        <w:t xml:space="preserve">prasībām </w:t>
      </w:r>
      <w:r w:rsidR="003D4B68" w:rsidRPr="00E4681F">
        <w:rPr>
          <w:color w:val="auto"/>
        </w:rPr>
        <w:t xml:space="preserve">, </w:t>
      </w:r>
      <w:r w:rsidR="0095637D" w:rsidRPr="00E4681F">
        <w:rPr>
          <w:color w:val="auto"/>
        </w:rPr>
        <w:t>Finanšu piedāvājumā ietvertas visas iespējam</w:t>
      </w:r>
      <w:r w:rsidR="00BF004F" w:rsidRPr="00E4681F">
        <w:rPr>
          <w:color w:val="auto"/>
        </w:rPr>
        <w:t>ā</w:t>
      </w:r>
      <w:r w:rsidR="0095637D" w:rsidRPr="00E4681F">
        <w:rPr>
          <w:color w:val="auto"/>
        </w:rPr>
        <w:t>s Pakalpojumu</w:t>
      </w:r>
      <w:r w:rsidR="00347E71" w:rsidRPr="00E4681F">
        <w:rPr>
          <w:color w:val="auto"/>
        </w:rPr>
        <w:t xml:space="preserve"> </w:t>
      </w:r>
      <w:r w:rsidR="0095637D" w:rsidRPr="00E4681F">
        <w:rPr>
          <w:color w:val="auto"/>
        </w:rPr>
        <w:t xml:space="preserve">izmaksas tādā apmērā, lai pilnībā realizētu SIA “Rīgas ūdens” Video izstrādi saskaņā ar </w:t>
      </w:r>
      <w:r w:rsidR="00347E71" w:rsidRPr="00E4681F">
        <w:rPr>
          <w:color w:val="auto"/>
        </w:rPr>
        <w:t>Tehniskās specifikācijas</w:t>
      </w:r>
      <w:r w:rsidR="0095637D" w:rsidRPr="00E4681F">
        <w:rPr>
          <w:color w:val="auto"/>
        </w:rPr>
        <w:t xml:space="preserve"> noteikumiem, </w:t>
      </w:r>
      <w:r w:rsidR="00347E71" w:rsidRPr="00E4681F">
        <w:rPr>
          <w:color w:val="auto"/>
        </w:rPr>
        <w:t>tai skaitā</w:t>
      </w:r>
      <w:r w:rsidR="00BF004F" w:rsidRPr="00E4681F">
        <w:rPr>
          <w:color w:val="auto"/>
        </w:rPr>
        <w:t xml:space="preserve">, </w:t>
      </w:r>
      <w:r w:rsidR="00DB30A7" w:rsidRPr="00E4681F">
        <w:rPr>
          <w:color w:val="auto"/>
        </w:rPr>
        <w:t xml:space="preserve">scenārija izstrāde, filmēšana, montāža, pēcapstrāde, subtitru pievienošana, aizkadra balss izmantošana, grafika, animācijas un citu efektu izmantošana </w:t>
      </w:r>
      <w:r w:rsidR="00347E71" w:rsidRPr="00E4681F">
        <w:rPr>
          <w:color w:val="auto"/>
        </w:rPr>
        <w:t xml:space="preserve">cilvēkresursu piesaiste, filmēšanas komandu (filmēšana ar vienu kameru), operators </w:t>
      </w:r>
      <w:r w:rsidR="00485258" w:rsidRPr="00E4681F">
        <w:rPr>
          <w:color w:val="auto"/>
        </w:rPr>
        <w:t xml:space="preserve">ar </w:t>
      </w:r>
      <w:r w:rsidR="00347E71" w:rsidRPr="00E4681F">
        <w:rPr>
          <w:color w:val="auto"/>
        </w:rPr>
        <w:t>tehnik</w:t>
      </w:r>
      <w:r w:rsidR="00485258" w:rsidRPr="00E4681F">
        <w:rPr>
          <w:color w:val="auto"/>
        </w:rPr>
        <w:t>u</w:t>
      </w:r>
      <w:r w:rsidR="00BF004F" w:rsidRPr="00E4681F">
        <w:rPr>
          <w:color w:val="auto"/>
        </w:rPr>
        <w:t>,</w:t>
      </w:r>
      <w:r w:rsidR="00347E71" w:rsidRPr="00E4681F">
        <w:rPr>
          <w:color w:val="auto"/>
        </w:rPr>
        <w:t xml:space="preserve"> literāro redaktoru piesaiste (angļu, krievu valodas subtitru veidošanā), grafika, animācijas un citu efektu izmantošana, Video pēcapstrāde, subtitru pievienošana, skaņas apstrāde, aizkadra balss izmantošana</w:t>
      </w:r>
      <w:r w:rsidR="00BF004F" w:rsidRPr="00E4681F">
        <w:rPr>
          <w:color w:val="auto"/>
        </w:rPr>
        <w:t>,</w:t>
      </w:r>
      <w:r w:rsidR="00347E71" w:rsidRPr="00E4681F">
        <w:rPr>
          <w:color w:val="auto"/>
        </w:rPr>
        <w:t xml:space="preserve"> transporta izdevumi</w:t>
      </w:r>
      <w:r w:rsidR="00BF004F" w:rsidRPr="00E4681F">
        <w:rPr>
          <w:color w:val="auto"/>
        </w:rPr>
        <w:t>,</w:t>
      </w:r>
      <w:r w:rsidR="00DB30A7" w:rsidRPr="00E4681F">
        <w:rPr>
          <w:color w:val="auto"/>
        </w:rPr>
        <w:t xml:space="preserve"> visas nodevas, nodokļi un obligātie maksājumi, kas Pasūtītājam būs jāmaksā saskaņā ar pakalpojuma līgumu, visas izmaksas, kas saistītas ar pakalpojuma sniegšanu, darbinieku algas, izņemot pievienotās vērtības nodokli (turpmāk – PVN) un ietver pilnas Pakalpojuma izmaksas ar visiem riskiem, tai skaitā iespējamo sadārdzinājumu. </w:t>
      </w:r>
    </w:p>
    <w:p w14:paraId="218D99E3" w14:textId="77777777" w:rsidR="00DB30A7" w:rsidRPr="00E4681F" w:rsidRDefault="00DB30A7" w:rsidP="00347E71">
      <w:pPr>
        <w:jc w:val="both"/>
        <w:rPr>
          <w:rFonts w:ascii="Times New Roman" w:hAnsi="Times New Roman" w:cs="Times New Roman"/>
          <w:color w:val="00B050"/>
          <w:sz w:val="24"/>
          <w:szCs w:val="24"/>
          <w:lang w:eastAsia="lv-LV"/>
        </w:rPr>
      </w:pPr>
    </w:p>
    <w:p w14:paraId="1AB0A611" w14:textId="302CC652" w:rsidR="00C72396" w:rsidRPr="00E4681F" w:rsidRDefault="00F33A54" w:rsidP="00F33A54">
      <w:pPr>
        <w:pStyle w:val="Default"/>
        <w:numPr>
          <w:ilvl w:val="0"/>
          <w:numId w:val="28"/>
        </w:numPr>
        <w:spacing w:before="60"/>
        <w:jc w:val="center"/>
      </w:pPr>
      <w:r w:rsidRPr="00E4681F">
        <w:rPr>
          <w:b/>
        </w:rPr>
        <w:t>Pamatuzdevums</w:t>
      </w:r>
    </w:p>
    <w:tbl>
      <w:tblPr>
        <w:tblStyle w:val="Reatabula"/>
        <w:tblW w:w="14167" w:type="dxa"/>
        <w:jc w:val="center"/>
        <w:tblLook w:val="04A0" w:firstRow="1" w:lastRow="0" w:firstColumn="1" w:lastColumn="0" w:noHBand="0" w:noVBand="1"/>
      </w:tblPr>
      <w:tblGrid>
        <w:gridCol w:w="690"/>
        <w:gridCol w:w="4967"/>
        <w:gridCol w:w="1714"/>
        <w:gridCol w:w="2127"/>
        <w:gridCol w:w="1550"/>
        <w:gridCol w:w="3119"/>
      </w:tblGrid>
      <w:tr w:rsidR="00033846" w:rsidRPr="00E4681F" w14:paraId="23F5D566" w14:textId="3DAF81BD" w:rsidTr="00463E53">
        <w:trPr>
          <w:trHeight w:val="827"/>
          <w:tblHeader/>
          <w:jc w:val="center"/>
        </w:trPr>
        <w:tc>
          <w:tcPr>
            <w:tcW w:w="690" w:type="dxa"/>
            <w:shd w:val="clear" w:color="auto" w:fill="auto"/>
          </w:tcPr>
          <w:p w14:paraId="5D044D17" w14:textId="0BD69CB6" w:rsidR="00033846" w:rsidRPr="00E4681F" w:rsidRDefault="00033846" w:rsidP="00485258">
            <w:pPr>
              <w:pStyle w:val="Sarakstarindkopa"/>
              <w:ind w:left="0"/>
              <w:contextualSpacing w:val="0"/>
              <w:jc w:val="center"/>
              <w:rPr>
                <w:rFonts w:ascii="Times New Roman" w:hAnsi="Times New Roman"/>
                <w:b/>
                <w:sz w:val="24"/>
                <w:szCs w:val="24"/>
              </w:rPr>
            </w:pPr>
            <w:r w:rsidRPr="00E4681F">
              <w:rPr>
                <w:rFonts w:ascii="Times New Roman" w:hAnsi="Times New Roman"/>
                <w:b/>
                <w:sz w:val="24"/>
                <w:szCs w:val="24"/>
              </w:rPr>
              <w:t>Nr.</w:t>
            </w:r>
          </w:p>
        </w:tc>
        <w:tc>
          <w:tcPr>
            <w:tcW w:w="4967" w:type="dxa"/>
            <w:shd w:val="clear" w:color="auto" w:fill="auto"/>
          </w:tcPr>
          <w:p w14:paraId="7E76FC1F" w14:textId="5781614E" w:rsidR="00033846" w:rsidRPr="00E4681F" w:rsidRDefault="00033846" w:rsidP="00485258">
            <w:pPr>
              <w:pStyle w:val="Sarakstarindkopa"/>
              <w:ind w:left="0"/>
              <w:contextualSpacing w:val="0"/>
              <w:jc w:val="center"/>
              <w:rPr>
                <w:rFonts w:ascii="Times New Roman" w:hAnsi="Times New Roman"/>
                <w:b/>
                <w:sz w:val="24"/>
                <w:szCs w:val="24"/>
              </w:rPr>
            </w:pPr>
            <w:r w:rsidRPr="00E4681F">
              <w:rPr>
                <w:rFonts w:ascii="Times New Roman" w:hAnsi="Times New Roman"/>
                <w:b/>
                <w:sz w:val="24"/>
                <w:szCs w:val="24"/>
              </w:rPr>
              <w:t>Darba uzdevums</w:t>
            </w:r>
          </w:p>
        </w:tc>
        <w:tc>
          <w:tcPr>
            <w:tcW w:w="1714" w:type="dxa"/>
            <w:shd w:val="clear" w:color="auto" w:fill="auto"/>
          </w:tcPr>
          <w:p w14:paraId="35B31A9D" w14:textId="3C942D89" w:rsidR="00033846" w:rsidRPr="00E4681F" w:rsidRDefault="00033846" w:rsidP="00485258">
            <w:pPr>
              <w:pStyle w:val="Sarakstarindkopa"/>
              <w:ind w:left="0"/>
              <w:contextualSpacing w:val="0"/>
              <w:jc w:val="center"/>
              <w:rPr>
                <w:rFonts w:ascii="Times New Roman" w:hAnsi="Times New Roman"/>
                <w:b/>
                <w:sz w:val="24"/>
                <w:szCs w:val="24"/>
              </w:rPr>
            </w:pPr>
            <w:r w:rsidRPr="00E4681F">
              <w:rPr>
                <w:rFonts w:ascii="Times New Roman" w:hAnsi="Times New Roman"/>
                <w:b/>
                <w:sz w:val="24"/>
                <w:szCs w:val="24"/>
              </w:rPr>
              <w:t>Mērvienība (nodevums)</w:t>
            </w:r>
          </w:p>
        </w:tc>
        <w:tc>
          <w:tcPr>
            <w:tcW w:w="2127" w:type="dxa"/>
            <w:shd w:val="clear" w:color="auto" w:fill="auto"/>
          </w:tcPr>
          <w:p w14:paraId="3310BB7F" w14:textId="2DB06751" w:rsidR="00033846" w:rsidRPr="00E4681F" w:rsidRDefault="00033846" w:rsidP="00485258">
            <w:pPr>
              <w:pStyle w:val="Sarakstarindkopa"/>
              <w:ind w:left="0"/>
              <w:contextualSpacing w:val="0"/>
              <w:jc w:val="center"/>
              <w:rPr>
                <w:rFonts w:ascii="Times New Roman" w:hAnsi="Times New Roman"/>
                <w:b/>
                <w:sz w:val="24"/>
                <w:szCs w:val="24"/>
              </w:rPr>
            </w:pPr>
            <w:r w:rsidRPr="00E4681F">
              <w:rPr>
                <w:rFonts w:ascii="Times New Roman" w:hAnsi="Times New Roman"/>
                <w:b/>
                <w:sz w:val="24"/>
                <w:szCs w:val="24"/>
              </w:rPr>
              <w:t>Cena par vienību, EUR bez PVN</w:t>
            </w:r>
          </w:p>
        </w:tc>
        <w:tc>
          <w:tcPr>
            <w:tcW w:w="1550" w:type="dxa"/>
            <w:shd w:val="clear" w:color="auto" w:fill="auto"/>
          </w:tcPr>
          <w:p w14:paraId="6556ED4C" w14:textId="028EC226" w:rsidR="00033846" w:rsidRPr="00E4681F" w:rsidRDefault="00033846" w:rsidP="00485258">
            <w:pPr>
              <w:pStyle w:val="Sarakstarindkopa"/>
              <w:ind w:left="0"/>
              <w:contextualSpacing w:val="0"/>
              <w:jc w:val="center"/>
              <w:rPr>
                <w:rFonts w:ascii="Times New Roman" w:hAnsi="Times New Roman"/>
                <w:b/>
                <w:sz w:val="24"/>
                <w:szCs w:val="24"/>
              </w:rPr>
            </w:pPr>
            <w:r w:rsidRPr="00E4681F">
              <w:rPr>
                <w:rFonts w:ascii="Times New Roman" w:hAnsi="Times New Roman"/>
                <w:b/>
                <w:sz w:val="24"/>
                <w:szCs w:val="24"/>
              </w:rPr>
              <w:t>Daudzums*</w:t>
            </w:r>
          </w:p>
        </w:tc>
        <w:tc>
          <w:tcPr>
            <w:tcW w:w="3119" w:type="dxa"/>
            <w:shd w:val="clear" w:color="auto" w:fill="auto"/>
          </w:tcPr>
          <w:p w14:paraId="0331C08D" w14:textId="41E09696" w:rsidR="00033846" w:rsidRPr="00E4681F" w:rsidRDefault="00033846" w:rsidP="00485258">
            <w:pPr>
              <w:pStyle w:val="Sarakstarindkopa"/>
              <w:ind w:left="0"/>
              <w:contextualSpacing w:val="0"/>
              <w:jc w:val="center"/>
              <w:rPr>
                <w:rFonts w:ascii="Times New Roman" w:hAnsi="Times New Roman"/>
                <w:b/>
                <w:sz w:val="24"/>
                <w:szCs w:val="24"/>
              </w:rPr>
            </w:pPr>
            <w:r w:rsidRPr="00E4681F">
              <w:rPr>
                <w:rFonts w:ascii="Times New Roman" w:hAnsi="Times New Roman"/>
                <w:b/>
                <w:sz w:val="24"/>
                <w:szCs w:val="24"/>
              </w:rPr>
              <w:t>Piedāvāta cena bez PVN, EUR</w:t>
            </w:r>
          </w:p>
          <w:p w14:paraId="111105E8" w14:textId="70974FC7" w:rsidR="00033846" w:rsidRPr="00E4681F" w:rsidRDefault="00033846" w:rsidP="00485258">
            <w:pPr>
              <w:pStyle w:val="Sarakstarindkopa"/>
              <w:ind w:left="0"/>
              <w:contextualSpacing w:val="0"/>
              <w:jc w:val="center"/>
              <w:rPr>
                <w:rFonts w:ascii="Times New Roman" w:hAnsi="Times New Roman"/>
                <w:b/>
                <w:sz w:val="24"/>
                <w:szCs w:val="24"/>
              </w:rPr>
            </w:pPr>
            <w:r w:rsidRPr="00E4681F">
              <w:rPr>
                <w:rFonts w:ascii="Times New Roman" w:hAnsi="Times New Roman"/>
                <w:b/>
                <w:sz w:val="24"/>
                <w:szCs w:val="24"/>
              </w:rPr>
              <w:t>(par vienu vienību)</w:t>
            </w:r>
          </w:p>
        </w:tc>
      </w:tr>
      <w:tr w:rsidR="00033846" w:rsidRPr="00E4681F" w14:paraId="766A2391" w14:textId="551C4B61" w:rsidTr="00463E53">
        <w:trPr>
          <w:trHeight w:val="812"/>
          <w:jc w:val="center"/>
        </w:trPr>
        <w:tc>
          <w:tcPr>
            <w:tcW w:w="690" w:type="dxa"/>
          </w:tcPr>
          <w:p w14:paraId="1232EDB6" w14:textId="55E62DD6" w:rsidR="00033846" w:rsidRPr="00E4681F" w:rsidRDefault="00033846" w:rsidP="00485258">
            <w:pPr>
              <w:pStyle w:val="Sarakstarindkopa"/>
              <w:ind w:left="0"/>
              <w:contextualSpacing w:val="0"/>
              <w:rPr>
                <w:rFonts w:ascii="Times New Roman" w:hAnsi="Times New Roman"/>
                <w:bCs/>
                <w:sz w:val="24"/>
                <w:szCs w:val="24"/>
              </w:rPr>
            </w:pPr>
            <w:r w:rsidRPr="00E4681F">
              <w:rPr>
                <w:rFonts w:ascii="Times New Roman" w:hAnsi="Times New Roman"/>
                <w:bCs/>
                <w:sz w:val="24"/>
                <w:szCs w:val="24"/>
              </w:rPr>
              <w:t>1.1.</w:t>
            </w:r>
          </w:p>
        </w:tc>
        <w:tc>
          <w:tcPr>
            <w:tcW w:w="4967" w:type="dxa"/>
          </w:tcPr>
          <w:p w14:paraId="544A0CEF" w14:textId="77777777" w:rsidR="00033846" w:rsidRPr="00E4681F" w:rsidRDefault="00033846" w:rsidP="00485258">
            <w:pPr>
              <w:pStyle w:val="Sarakstarindkopa"/>
              <w:ind w:left="0"/>
              <w:contextualSpacing w:val="0"/>
              <w:rPr>
                <w:rFonts w:ascii="Times New Roman" w:hAnsi="Times New Roman"/>
                <w:b/>
                <w:sz w:val="24"/>
                <w:szCs w:val="24"/>
              </w:rPr>
            </w:pPr>
            <w:r w:rsidRPr="00E4681F">
              <w:rPr>
                <w:rFonts w:ascii="Times New Roman" w:hAnsi="Times New Roman"/>
                <w:sz w:val="24"/>
                <w:szCs w:val="24"/>
              </w:rPr>
              <w:t>Darba aizsardzības prasības kravas celtņu atbildīgajam speciālistam</w:t>
            </w:r>
            <w:r w:rsidRPr="00E4681F">
              <w:rPr>
                <w:rFonts w:ascii="Times New Roman" w:hAnsi="Times New Roman"/>
                <w:b/>
                <w:sz w:val="24"/>
                <w:szCs w:val="24"/>
              </w:rPr>
              <w:t xml:space="preserve"> </w:t>
            </w:r>
          </w:p>
          <w:p w14:paraId="290870DD" w14:textId="6E65D931" w:rsidR="00033846" w:rsidRPr="00E4681F" w:rsidRDefault="00033846" w:rsidP="00485258">
            <w:pPr>
              <w:pStyle w:val="Sarakstarindkopa"/>
              <w:ind w:left="0"/>
              <w:contextualSpacing w:val="0"/>
              <w:rPr>
                <w:rFonts w:ascii="Times New Roman" w:hAnsi="Times New Roman"/>
                <w:b/>
                <w:sz w:val="24"/>
                <w:szCs w:val="24"/>
              </w:rPr>
            </w:pPr>
            <w:r w:rsidRPr="00E4681F">
              <w:rPr>
                <w:rFonts w:ascii="Times New Roman" w:hAnsi="Times New Roman"/>
                <w:bCs/>
                <w:sz w:val="24"/>
                <w:szCs w:val="24"/>
              </w:rPr>
              <w:t>(plānotais video ilgums - n</w:t>
            </w:r>
            <w:r w:rsidRPr="00E4681F">
              <w:rPr>
                <w:rFonts w:ascii="Times New Roman" w:hAnsi="Times New Roman"/>
                <w:sz w:val="24"/>
                <w:szCs w:val="24"/>
              </w:rPr>
              <w:t>e mazāk 5 minūtes, video sižets saskaņā ar iekšēju Sabiedrības instrukciju)</w:t>
            </w:r>
          </w:p>
        </w:tc>
        <w:tc>
          <w:tcPr>
            <w:tcW w:w="1714" w:type="dxa"/>
            <w:tcBorders>
              <w:top w:val="nil"/>
              <w:left w:val="single" w:sz="8" w:space="0" w:color="auto"/>
              <w:bottom w:val="single" w:sz="8" w:space="0" w:color="auto"/>
              <w:right w:val="single" w:sz="8" w:space="0" w:color="auto"/>
            </w:tcBorders>
          </w:tcPr>
          <w:p w14:paraId="43DE9AB6" w14:textId="25EF0281" w:rsidR="00033846" w:rsidRPr="00E4681F" w:rsidRDefault="00033846" w:rsidP="00B85974">
            <w:pPr>
              <w:pStyle w:val="Sarakstarindkopa"/>
              <w:ind w:left="0"/>
              <w:contextualSpacing w:val="0"/>
              <w:jc w:val="center"/>
              <w:rPr>
                <w:rFonts w:ascii="Times New Roman" w:hAnsi="Times New Roman"/>
                <w:sz w:val="24"/>
                <w:szCs w:val="24"/>
              </w:rPr>
            </w:pPr>
            <w:r w:rsidRPr="00E4681F">
              <w:rPr>
                <w:rFonts w:ascii="Times New Roman" w:hAnsi="Times New Roman"/>
                <w:sz w:val="24"/>
                <w:szCs w:val="24"/>
              </w:rPr>
              <w:t>1 video sižets</w:t>
            </w:r>
          </w:p>
        </w:tc>
        <w:tc>
          <w:tcPr>
            <w:tcW w:w="2127" w:type="dxa"/>
            <w:tcBorders>
              <w:top w:val="nil"/>
              <w:left w:val="nil"/>
              <w:bottom w:val="single" w:sz="8" w:space="0" w:color="auto"/>
              <w:right w:val="single" w:sz="8" w:space="0" w:color="auto"/>
            </w:tcBorders>
          </w:tcPr>
          <w:p w14:paraId="4DE21C72" w14:textId="452D494F" w:rsidR="00033846" w:rsidRPr="00E4681F" w:rsidRDefault="00033846" w:rsidP="00485258">
            <w:pPr>
              <w:rPr>
                <w:rFonts w:ascii="Times New Roman" w:hAnsi="Times New Roman" w:cs="Times New Roman"/>
                <w:sz w:val="24"/>
                <w:szCs w:val="24"/>
              </w:rPr>
            </w:pPr>
          </w:p>
        </w:tc>
        <w:tc>
          <w:tcPr>
            <w:tcW w:w="1550" w:type="dxa"/>
            <w:tcBorders>
              <w:top w:val="nil"/>
              <w:left w:val="nil"/>
              <w:bottom w:val="single" w:sz="8" w:space="0" w:color="auto"/>
              <w:right w:val="single" w:sz="8" w:space="0" w:color="auto"/>
            </w:tcBorders>
          </w:tcPr>
          <w:p w14:paraId="218319CA" w14:textId="47479A8A" w:rsidR="00033846" w:rsidRPr="00E4681F" w:rsidRDefault="00033846" w:rsidP="00F33A54">
            <w:pPr>
              <w:jc w:val="center"/>
              <w:rPr>
                <w:rFonts w:ascii="Times New Roman" w:hAnsi="Times New Roman" w:cs="Times New Roman"/>
                <w:sz w:val="24"/>
                <w:szCs w:val="24"/>
              </w:rPr>
            </w:pPr>
            <w:r w:rsidRPr="00E4681F">
              <w:rPr>
                <w:rFonts w:ascii="Times New Roman" w:hAnsi="Times New Roman" w:cs="Times New Roman"/>
                <w:sz w:val="24"/>
                <w:szCs w:val="24"/>
              </w:rPr>
              <w:t>1</w:t>
            </w:r>
          </w:p>
        </w:tc>
        <w:tc>
          <w:tcPr>
            <w:tcW w:w="3119" w:type="dxa"/>
            <w:tcBorders>
              <w:top w:val="nil"/>
              <w:left w:val="nil"/>
              <w:bottom w:val="single" w:sz="8" w:space="0" w:color="auto"/>
              <w:right w:val="single" w:sz="8" w:space="0" w:color="auto"/>
            </w:tcBorders>
          </w:tcPr>
          <w:p w14:paraId="3984A79F" w14:textId="5D218CBD" w:rsidR="00033846" w:rsidRPr="00E4681F" w:rsidRDefault="00033846" w:rsidP="00485258">
            <w:pPr>
              <w:jc w:val="center"/>
              <w:rPr>
                <w:rFonts w:ascii="Times New Roman" w:hAnsi="Times New Roman" w:cs="Times New Roman"/>
                <w:sz w:val="24"/>
                <w:szCs w:val="24"/>
              </w:rPr>
            </w:pPr>
          </w:p>
        </w:tc>
      </w:tr>
      <w:tr w:rsidR="00033846" w:rsidRPr="00E4681F" w14:paraId="6C8F819C" w14:textId="311F615E" w:rsidTr="00463E53">
        <w:trPr>
          <w:trHeight w:val="347"/>
          <w:jc w:val="center"/>
        </w:trPr>
        <w:tc>
          <w:tcPr>
            <w:tcW w:w="690" w:type="dxa"/>
          </w:tcPr>
          <w:p w14:paraId="1BE7D62A" w14:textId="3CEAFE4F" w:rsidR="00033846" w:rsidRPr="00E4681F" w:rsidRDefault="00033846" w:rsidP="00485258">
            <w:pPr>
              <w:pStyle w:val="Sarakstarindkopa"/>
              <w:ind w:left="0"/>
              <w:contextualSpacing w:val="0"/>
              <w:rPr>
                <w:rFonts w:ascii="Times New Roman" w:hAnsi="Times New Roman"/>
                <w:bCs/>
                <w:sz w:val="24"/>
                <w:szCs w:val="24"/>
              </w:rPr>
            </w:pPr>
            <w:r w:rsidRPr="00E4681F">
              <w:rPr>
                <w:rFonts w:ascii="Times New Roman" w:hAnsi="Times New Roman"/>
                <w:bCs/>
                <w:sz w:val="24"/>
                <w:szCs w:val="24"/>
              </w:rPr>
              <w:t>1.2.</w:t>
            </w:r>
          </w:p>
        </w:tc>
        <w:tc>
          <w:tcPr>
            <w:tcW w:w="4967" w:type="dxa"/>
          </w:tcPr>
          <w:p w14:paraId="70586520" w14:textId="77777777" w:rsidR="00033846" w:rsidRPr="00E4681F" w:rsidRDefault="00033846" w:rsidP="00485258">
            <w:pPr>
              <w:pStyle w:val="Sarakstarindkopa"/>
              <w:ind w:left="0"/>
              <w:contextualSpacing w:val="0"/>
              <w:rPr>
                <w:rFonts w:ascii="Times New Roman" w:hAnsi="Times New Roman"/>
                <w:sz w:val="24"/>
                <w:szCs w:val="24"/>
              </w:rPr>
            </w:pPr>
            <w:r w:rsidRPr="00E4681F">
              <w:rPr>
                <w:rFonts w:ascii="Times New Roman" w:hAnsi="Times New Roman"/>
                <w:sz w:val="24"/>
                <w:szCs w:val="24"/>
              </w:rPr>
              <w:t>Darba aizsardzības prasības kravas celtņu operatoram</w:t>
            </w:r>
          </w:p>
          <w:p w14:paraId="60E36FEE" w14:textId="0A2C709E" w:rsidR="00033846" w:rsidRPr="00E4681F" w:rsidRDefault="00033846" w:rsidP="00485258">
            <w:pPr>
              <w:pStyle w:val="Sarakstarindkopa"/>
              <w:ind w:left="0"/>
              <w:contextualSpacing w:val="0"/>
              <w:rPr>
                <w:rFonts w:ascii="Times New Roman" w:hAnsi="Times New Roman"/>
                <w:b/>
                <w:sz w:val="24"/>
                <w:szCs w:val="24"/>
              </w:rPr>
            </w:pPr>
            <w:r w:rsidRPr="00E4681F">
              <w:rPr>
                <w:rFonts w:ascii="Times New Roman" w:hAnsi="Times New Roman"/>
                <w:bCs/>
                <w:sz w:val="24"/>
                <w:szCs w:val="24"/>
              </w:rPr>
              <w:lastRenderedPageBreak/>
              <w:t>(plānotais video ilgums - n</w:t>
            </w:r>
            <w:r w:rsidRPr="00E4681F">
              <w:rPr>
                <w:rFonts w:ascii="Times New Roman" w:hAnsi="Times New Roman"/>
                <w:sz w:val="24"/>
                <w:szCs w:val="24"/>
              </w:rPr>
              <w:t>e mazāk 5 minūtes, video sižets saskaņā ar iekšēju Sabiedrības instrukciju)</w:t>
            </w:r>
          </w:p>
        </w:tc>
        <w:tc>
          <w:tcPr>
            <w:tcW w:w="1714" w:type="dxa"/>
            <w:tcBorders>
              <w:top w:val="nil"/>
              <w:left w:val="single" w:sz="8" w:space="0" w:color="auto"/>
              <w:bottom w:val="single" w:sz="8" w:space="0" w:color="auto"/>
              <w:right w:val="single" w:sz="8" w:space="0" w:color="auto"/>
            </w:tcBorders>
          </w:tcPr>
          <w:p w14:paraId="1049D9DA" w14:textId="0480C15F" w:rsidR="00033846" w:rsidRPr="00E4681F" w:rsidRDefault="00033846" w:rsidP="00B85974">
            <w:pPr>
              <w:pStyle w:val="Sarakstarindkopa"/>
              <w:ind w:left="0"/>
              <w:contextualSpacing w:val="0"/>
              <w:jc w:val="center"/>
              <w:rPr>
                <w:rFonts w:ascii="Times New Roman" w:hAnsi="Times New Roman"/>
                <w:sz w:val="24"/>
                <w:szCs w:val="24"/>
              </w:rPr>
            </w:pPr>
            <w:r w:rsidRPr="00E4681F">
              <w:rPr>
                <w:rFonts w:ascii="Times New Roman" w:hAnsi="Times New Roman"/>
                <w:sz w:val="24"/>
                <w:szCs w:val="24"/>
              </w:rPr>
              <w:lastRenderedPageBreak/>
              <w:t>1 video sižets</w:t>
            </w:r>
          </w:p>
        </w:tc>
        <w:tc>
          <w:tcPr>
            <w:tcW w:w="2127" w:type="dxa"/>
            <w:tcBorders>
              <w:top w:val="nil"/>
              <w:left w:val="nil"/>
              <w:bottom w:val="single" w:sz="8" w:space="0" w:color="auto"/>
              <w:right w:val="single" w:sz="8" w:space="0" w:color="auto"/>
            </w:tcBorders>
          </w:tcPr>
          <w:p w14:paraId="7C37323E" w14:textId="65E917C4" w:rsidR="00033846" w:rsidRPr="00E4681F" w:rsidRDefault="00033846" w:rsidP="00485258">
            <w:pPr>
              <w:rPr>
                <w:rFonts w:ascii="Times New Roman" w:hAnsi="Times New Roman" w:cs="Times New Roman"/>
                <w:sz w:val="24"/>
                <w:szCs w:val="24"/>
              </w:rPr>
            </w:pPr>
          </w:p>
        </w:tc>
        <w:tc>
          <w:tcPr>
            <w:tcW w:w="1550" w:type="dxa"/>
            <w:tcBorders>
              <w:top w:val="nil"/>
              <w:left w:val="nil"/>
              <w:bottom w:val="single" w:sz="8" w:space="0" w:color="auto"/>
              <w:right w:val="single" w:sz="8" w:space="0" w:color="auto"/>
            </w:tcBorders>
          </w:tcPr>
          <w:p w14:paraId="1F3C11B6" w14:textId="210070AF" w:rsidR="00033846" w:rsidRPr="00E4681F" w:rsidRDefault="00033846" w:rsidP="00F33A54">
            <w:pPr>
              <w:jc w:val="center"/>
              <w:rPr>
                <w:rFonts w:ascii="Times New Roman" w:hAnsi="Times New Roman" w:cs="Times New Roman"/>
                <w:sz w:val="24"/>
                <w:szCs w:val="24"/>
              </w:rPr>
            </w:pPr>
            <w:r w:rsidRPr="00E4681F">
              <w:rPr>
                <w:rFonts w:ascii="Times New Roman" w:hAnsi="Times New Roman" w:cs="Times New Roman"/>
                <w:sz w:val="24"/>
                <w:szCs w:val="24"/>
              </w:rPr>
              <w:t>1</w:t>
            </w:r>
          </w:p>
        </w:tc>
        <w:tc>
          <w:tcPr>
            <w:tcW w:w="3119" w:type="dxa"/>
            <w:tcBorders>
              <w:top w:val="nil"/>
              <w:left w:val="nil"/>
              <w:bottom w:val="single" w:sz="8" w:space="0" w:color="auto"/>
              <w:right w:val="single" w:sz="8" w:space="0" w:color="auto"/>
            </w:tcBorders>
          </w:tcPr>
          <w:p w14:paraId="1BE72E7D" w14:textId="6B210A5F" w:rsidR="00033846" w:rsidRPr="00E4681F" w:rsidRDefault="00033846" w:rsidP="00485258">
            <w:pPr>
              <w:jc w:val="center"/>
              <w:rPr>
                <w:rFonts w:ascii="Times New Roman" w:hAnsi="Times New Roman" w:cs="Times New Roman"/>
                <w:sz w:val="24"/>
                <w:szCs w:val="24"/>
              </w:rPr>
            </w:pPr>
          </w:p>
        </w:tc>
      </w:tr>
      <w:tr w:rsidR="00033846" w:rsidRPr="00E4681F" w14:paraId="434CDE1C" w14:textId="0EEF3500" w:rsidTr="00463E53">
        <w:trPr>
          <w:trHeight w:val="812"/>
          <w:jc w:val="center"/>
        </w:trPr>
        <w:tc>
          <w:tcPr>
            <w:tcW w:w="690" w:type="dxa"/>
          </w:tcPr>
          <w:p w14:paraId="7EBFAA5A" w14:textId="6792D0FA" w:rsidR="00033846" w:rsidRPr="00E4681F" w:rsidRDefault="00033846" w:rsidP="00B85974">
            <w:pPr>
              <w:pStyle w:val="Sarakstarindkopa"/>
              <w:ind w:left="0"/>
              <w:contextualSpacing w:val="0"/>
              <w:rPr>
                <w:rFonts w:ascii="Times New Roman" w:hAnsi="Times New Roman"/>
                <w:bCs/>
                <w:sz w:val="24"/>
                <w:szCs w:val="24"/>
              </w:rPr>
            </w:pPr>
            <w:r w:rsidRPr="00E4681F">
              <w:rPr>
                <w:rFonts w:ascii="Times New Roman" w:hAnsi="Times New Roman"/>
                <w:bCs/>
                <w:sz w:val="24"/>
                <w:szCs w:val="24"/>
              </w:rPr>
              <w:t>1.3.</w:t>
            </w:r>
          </w:p>
        </w:tc>
        <w:tc>
          <w:tcPr>
            <w:tcW w:w="4967" w:type="dxa"/>
          </w:tcPr>
          <w:p w14:paraId="3B851FC6" w14:textId="77777777" w:rsidR="00033846" w:rsidRPr="00E4681F" w:rsidRDefault="00033846" w:rsidP="00B85974">
            <w:pPr>
              <w:pStyle w:val="Sarakstarindkopa"/>
              <w:ind w:left="0"/>
              <w:contextualSpacing w:val="0"/>
              <w:rPr>
                <w:rFonts w:ascii="Times New Roman" w:hAnsi="Times New Roman"/>
                <w:sz w:val="24"/>
                <w:szCs w:val="24"/>
              </w:rPr>
            </w:pPr>
            <w:r w:rsidRPr="00E4681F">
              <w:rPr>
                <w:rFonts w:ascii="Times New Roman" w:hAnsi="Times New Roman"/>
                <w:sz w:val="24"/>
                <w:szCs w:val="24"/>
              </w:rPr>
              <w:t>Darba aizsardzības prasības veicot darbu sprādzienbīstamībās vidē</w:t>
            </w:r>
          </w:p>
          <w:p w14:paraId="586C3F12" w14:textId="423CBF01" w:rsidR="00033846" w:rsidRPr="00E4681F" w:rsidRDefault="00033846" w:rsidP="00B85974">
            <w:pPr>
              <w:pStyle w:val="Sarakstarindkopa"/>
              <w:ind w:left="0"/>
              <w:contextualSpacing w:val="0"/>
              <w:rPr>
                <w:rFonts w:ascii="Times New Roman" w:hAnsi="Times New Roman"/>
                <w:b/>
                <w:sz w:val="24"/>
                <w:szCs w:val="24"/>
              </w:rPr>
            </w:pPr>
            <w:r w:rsidRPr="00E4681F">
              <w:rPr>
                <w:rFonts w:ascii="Times New Roman" w:hAnsi="Times New Roman"/>
                <w:bCs/>
                <w:sz w:val="24"/>
                <w:szCs w:val="24"/>
              </w:rPr>
              <w:t>(plānotais video ilgums - n</w:t>
            </w:r>
            <w:r w:rsidRPr="00E4681F">
              <w:rPr>
                <w:rFonts w:ascii="Times New Roman" w:hAnsi="Times New Roman"/>
                <w:sz w:val="24"/>
                <w:szCs w:val="24"/>
              </w:rPr>
              <w:t>e mazāk 5 minūtes, video sižets saskaņā ar scenāriju)</w:t>
            </w:r>
          </w:p>
        </w:tc>
        <w:tc>
          <w:tcPr>
            <w:tcW w:w="1714" w:type="dxa"/>
            <w:tcBorders>
              <w:top w:val="nil"/>
              <w:left w:val="single" w:sz="8" w:space="0" w:color="auto"/>
              <w:bottom w:val="single" w:sz="8" w:space="0" w:color="auto"/>
              <w:right w:val="single" w:sz="8" w:space="0" w:color="auto"/>
            </w:tcBorders>
          </w:tcPr>
          <w:p w14:paraId="4BBC8A0D" w14:textId="0BA7EE94" w:rsidR="00033846" w:rsidRPr="00E4681F" w:rsidRDefault="00033846" w:rsidP="00B85974">
            <w:pPr>
              <w:pStyle w:val="Sarakstarindkopa"/>
              <w:ind w:left="0"/>
              <w:contextualSpacing w:val="0"/>
              <w:jc w:val="center"/>
              <w:rPr>
                <w:rFonts w:ascii="Times New Roman" w:hAnsi="Times New Roman"/>
                <w:sz w:val="24"/>
                <w:szCs w:val="24"/>
              </w:rPr>
            </w:pPr>
            <w:r w:rsidRPr="00E4681F">
              <w:rPr>
                <w:rFonts w:ascii="Times New Roman" w:hAnsi="Times New Roman"/>
                <w:sz w:val="24"/>
                <w:szCs w:val="24"/>
              </w:rPr>
              <w:t>1 video sižets</w:t>
            </w:r>
          </w:p>
        </w:tc>
        <w:tc>
          <w:tcPr>
            <w:tcW w:w="2127" w:type="dxa"/>
            <w:tcBorders>
              <w:top w:val="nil"/>
              <w:left w:val="nil"/>
              <w:bottom w:val="single" w:sz="8" w:space="0" w:color="auto"/>
              <w:right w:val="single" w:sz="8" w:space="0" w:color="auto"/>
            </w:tcBorders>
          </w:tcPr>
          <w:p w14:paraId="1B08FFDF" w14:textId="617EE8AF" w:rsidR="00033846" w:rsidRPr="00E4681F" w:rsidRDefault="00033846" w:rsidP="00B85974">
            <w:pPr>
              <w:rPr>
                <w:rFonts w:ascii="Times New Roman" w:hAnsi="Times New Roman" w:cs="Times New Roman"/>
                <w:sz w:val="24"/>
                <w:szCs w:val="24"/>
              </w:rPr>
            </w:pPr>
          </w:p>
        </w:tc>
        <w:tc>
          <w:tcPr>
            <w:tcW w:w="1550" w:type="dxa"/>
            <w:tcBorders>
              <w:top w:val="nil"/>
              <w:left w:val="nil"/>
              <w:bottom w:val="single" w:sz="8" w:space="0" w:color="auto"/>
              <w:right w:val="single" w:sz="8" w:space="0" w:color="auto"/>
            </w:tcBorders>
          </w:tcPr>
          <w:p w14:paraId="7788CD8A" w14:textId="28EFA72B" w:rsidR="00033846" w:rsidRPr="00E4681F" w:rsidRDefault="00033846" w:rsidP="00F33A54">
            <w:pPr>
              <w:jc w:val="center"/>
              <w:rPr>
                <w:rFonts w:ascii="Times New Roman" w:hAnsi="Times New Roman" w:cs="Times New Roman"/>
                <w:sz w:val="24"/>
                <w:szCs w:val="24"/>
              </w:rPr>
            </w:pPr>
            <w:r w:rsidRPr="00E4681F">
              <w:rPr>
                <w:rFonts w:ascii="Times New Roman" w:hAnsi="Times New Roman" w:cs="Times New Roman"/>
                <w:sz w:val="24"/>
                <w:szCs w:val="24"/>
              </w:rPr>
              <w:t>1</w:t>
            </w:r>
          </w:p>
        </w:tc>
        <w:tc>
          <w:tcPr>
            <w:tcW w:w="3119" w:type="dxa"/>
            <w:tcBorders>
              <w:top w:val="nil"/>
              <w:left w:val="nil"/>
              <w:bottom w:val="single" w:sz="8" w:space="0" w:color="auto"/>
              <w:right w:val="single" w:sz="8" w:space="0" w:color="auto"/>
            </w:tcBorders>
          </w:tcPr>
          <w:p w14:paraId="09D0EE56" w14:textId="6D97C4F0" w:rsidR="00033846" w:rsidRPr="00E4681F" w:rsidRDefault="00033846" w:rsidP="00B85974">
            <w:pPr>
              <w:jc w:val="center"/>
              <w:rPr>
                <w:rFonts w:ascii="Times New Roman" w:hAnsi="Times New Roman" w:cs="Times New Roman"/>
                <w:sz w:val="24"/>
                <w:szCs w:val="24"/>
              </w:rPr>
            </w:pPr>
          </w:p>
        </w:tc>
      </w:tr>
      <w:tr w:rsidR="00033846" w:rsidRPr="00E4681F" w14:paraId="7DFBCF92" w14:textId="2F540899" w:rsidTr="00463E53">
        <w:trPr>
          <w:trHeight w:val="541"/>
          <w:jc w:val="center"/>
        </w:trPr>
        <w:tc>
          <w:tcPr>
            <w:tcW w:w="690" w:type="dxa"/>
            <w:tcBorders>
              <w:bottom w:val="single" w:sz="4" w:space="0" w:color="auto"/>
            </w:tcBorders>
          </w:tcPr>
          <w:p w14:paraId="3EFDDAD0" w14:textId="0245318F" w:rsidR="00033846" w:rsidRPr="00E4681F" w:rsidRDefault="00033846" w:rsidP="00B85974">
            <w:pPr>
              <w:rPr>
                <w:rFonts w:ascii="Times New Roman" w:hAnsi="Times New Roman" w:cs="Times New Roman"/>
                <w:bCs/>
                <w:sz w:val="24"/>
                <w:szCs w:val="24"/>
              </w:rPr>
            </w:pPr>
            <w:r w:rsidRPr="00E4681F">
              <w:rPr>
                <w:rFonts w:ascii="Times New Roman" w:hAnsi="Times New Roman" w:cs="Times New Roman"/>
                <w:bCs/>
                <w:sz w:val="24"/>
                <w:szCs w:val="24"/>
              </w:rPr>
              <w:t>1.4.</w:t>
            </w:r>
          </w:p>
        </w:tc>
        <w:tc>
          <w:tcPr>
            <w:tcW w:w="4967" w:type="dxa"/>
            <w:tcBorders>
              <w:bottom w:val="single" w:sz="4" w:space="0" w:color="auto"/>
            </w:tcBorders>
          </w:tcPr>
          <w:p w14:paraId="58F5E0E4" w14:textId="77777777" w:rsidR="00033846" w:rsidRPr="00E4681F" w:rsidRDefault="00033846" w:rsidP="00B85974">
            <w:pPr>
              <w:rPr>
                <w:rFonts w:ascii="Times New Roman" w:hAnsi="Times New Roman" w:cs="Times New Roman"/>
                <w:sz w:val="24"/>
                <w:szCs w:val="24"/>
              </w:rPr>
            </w:pPr>
            <w:r w:rsidRPr="00E4681F">
              <w:rPr>
                <w:rFonts w:ascii="Times New Roman" w:hAnsi="Times New Roman" w:cs="Times New Roman"/>
                <w:sz w:val="24"/>
                <w:szCs w:val="24"/>
              </w:rPr>
              <w:t>Darba aizsardzības prasības par aizsardzības līdzekļu lietošanu</w:t>
            </w:r>
          </w:p>
          <w:p w14:paraId="76F1B8AD" w14:textId="6BC172D4" w:rsidR="00033846" w:rsidRPr="00E4681F" w:rsidRDefault="00033846" w:rsidP="00B85974">
            <w:pPr>
              <w:rPr>
                <w:rFonts w:ascii="Times New Roman" w:hAnsi="Times New Roman" w:cs="Times New Roman"/>
                <w:b/>
                <w:sz w:val="24"/>
                <w:szCs w:val="24"/>
              </w:rPr>
            </w:pPr>
            <w:r w:rsidRPr="00E4681F">
              <w:rPr>
                <w:rFonts w:ascii="Times New Roman" w:hAnsi="Times New Roman" w:cs="Times New Roman"/>
                <w:bCs/>
                <w:sz w:val="24"/>
                <w:szCs w:val="24"/>
              </w:rPr>
              <w:t>(plānotais video ilgums - n</w:t>
            </w:r>
            <w:r w:rsidRPr="00E4681F">
              <w:rPr>
                <w:rFonts w:ascii="Times New Roman" w:hAnsi="Times New Roman" w:cs="Times New Roman"/>
                <w:sz w:val="24"/>
                <w:szCs w:val="24"/>
              </w:rPr>
              <w:t>e mazāk 5 minūtes, video sižets saskaņā ar iekšēju Sabiedrības instrukciju)</w:t>
            </w:r>
          </w:p>
        </w:tc>
        <w:tc>
          <w:tcPr>
            <w:tcW w:w="1714" w:type="dxa"/>
            <w:tcBorders>
              <w:top w:val="nil"/>
              <w:left w:val="single" w:sz="8" w:space="0" w:color="auto"/>
              <w:bottom w:val="single" w:sz="4" w:space="0" w:color="auto"/>
              <w:right w:val="single" w:sz="8" w:space="0" w:color="auto"/>
            </w:tcBorders>
          </w:tcPr>
          <w:p w14:paraId="3246C341" w14:textId="447849E7" w:rsidR="00033846" w:rsidRPr="00E4681F" w:rsidRDefault="00033846" w:rsidP="00B85974">
            <w:pPr>
              <w:pStyle w:val="Sarakstarindkopa"/>
              <w:ind w:left="0"/>
              <w:contextualSpacing w:val="0"/>
              <w:jc w:val="center"/>
              <w:rPr>
                <w:rFonts w:ascii="Times New Roman" w:hAnsi="Times New Roman"/>
                <w:sz w:val="24"/>
                <w:szCs w:val="24"/>
              </w:rPr>
            </w:pPr>
            <w:r w:rsidRPr="00E4681F">
              <w:rPr>
                <w:rFonts w:ascii="Times New Roman" w:hAnsi="Times New Roman"/>
                <w:sz w:val="24"/>
                <w:szCs w:val="24"/>
              </w:rPr>
              <w:t>1 video sižets</w:t>
            </w:r>
          </w:p>
        </w:tc>
        <w:tc>
          <w:tcPr>
            <w:tcW w:w="2127" w:type="dxa"/>
            <w:tcBorders>
              <w:top w:val="nil"/>
              <w:left w:val="nil"/>
              <w:bottom w:val="single" w:sz="4" w:space="0" w:color="auto"/>
              <w:right w:val="single" w:sz="8" w:space="0" w:color="auto"/>
            </w:tcBorders>
          </w:tcPr>
          <w:p w14:paraId="5FBD5892" w14:textId="75BE4C51" w:rsidR="00033846" w:rsidRPr="00E4681F" w:rsidRDefault="00033846" w:rsidP="00B85974">
            <w:pPr>
              <w:rPr>
                <w:rFonts w:ascii="Times New Roman" w:hAnsi="Times New Roman" w:cs="Times New Roman"/>
                <w:sz w:val="24"/>
                <w:szCs w:val="24"/>
              </w:rPr>
            </w:pPr>
          </w:p>
        </w:tc>
        <w:tc>
          <w:tcPr>
            <w:tcW w:w="1550" w:type="dxa"/>
            <w:tcBorders>
              <w:top w:val="nil"/>
              <w:left w:val="nil"/>
              <w:bottom w:val="single" w:sz="4" w:space="0" w:color="auto"/>
              <w:right w:val="single" w:sz="8" w:space="0" w:color="auto"/>
            </w:tcBorders>
          </w:tcPr>
          <w:p w14:paraId="428A2463" w14:textId="0CECDBF0" w:rsidR="00033846" w:rsidRPr="00E4681F" w:rsidRDefault="00033846" w:rsidP="00F33A54">
            <w:pPr>
              <w:jc w:val="center"/>
              <w:rPr>
                <w:rFonts w:ascii="Times New Roman" w:hAnsi="Times New Roman" w:cs="Times New Roman"/>
                <w:sz w:val="24"/>
                <w:szCs w:val="24"/>
              </w:rPr>
            </w:pPr>
            <w:r w:rsidRPr="00E4681F">
              <w:rPr>
                <w:rFonts w:ascii="Times New Roman" w:hAnsi="Times New Roman" w:cs="Times New Roman"/>
                <w:sz w:val="24"/>
                <w:szCs w:val="24"/>
              </w:rPr>
              <w:t>1</w:t>
            </w:r>
          </w:p>
        </w:tc>
        <w:tc>
          <w:tcPr>
            <w:tcW w:w="3119" w:type="dxa"/>
            <w:tcBorders>
              <w:top w:val="nil"/>
              <w:left w:val="nil"/>
              <w:bottom w:val="single" w:sz="4" w:space="0" w:color="auto"/>
              <w:right w:val="single" w:sz="8" w:space="0" w:color="auto"/>
            </w:tcBorders>
          </w:tcPr>
          <w:p w14:paraId="45DAA7A1" w14:textId="726B10B6" w:rsidR="00033846" w:rsidRPr="00E4681F" w:rsidRDefault="00033846" w:rsidP="00B85974">
            <w:pPr>
              <w:jc w:val="center"/>
              <w:rPr>
                <w:rFonts w:ascii="Times New Roman" w:hAnsi="Times New Roman" w:cs="Times New Roman"/>
                <w:sz w:val="24"/>
                <w:szCs w:val="24"/>
              </w:rPr>
            </w:pPr>
          </w:p>
        </w:tc>
      </w:tr>
      <w:tr w:rsidR="00033846" w:rsidRPr="00E4681F" w14:paraId="0183811E" w14:textId="77777777" w:rsidTr="00463E53">
        <w:trPr>
          <w:trHeight w:val="117"/>
          <w:jc w:val="center"/>
        </w:trPr>
        <w:tc>
          <w:tcPr>
            <w:tcW w:w="11048" w:type="dxa"/>
            <w:gridSpan w:val="5"/>
            <w:tcBorders>
              <w:top w:val="single" w:sz="4" w:space="0" w:color="auto"/>
              <w:bottom w:val="single" w:sz="4" w:space="0" w:color="auto"/>
              <w:right w:val="single" w:sz="4" w:space="0" w:color="auto"/>
            </w:tcBorders>
          </w:tcPr>
          <w:p w14:paraId="03610B4B" w14:textId="6D217B75" w:rsidR="00033846" w:rsidRPr="00E4681F" w:rsidRDefault="00033846" w:rsidP="00033846">
            <w:pPr>
              <w:pStyle w:val="Sarakstarindkopa"/>
              <w:ind w:left="0"/>
              <w:contextualSpacing w:val="0"/>
              <w:jc w:val="right"/>
              <w:rPr>
                <w:rFonts w:ascii="Times New Roman" w:hAnsi="Times New Roman"/>
                <w:b/>
                <w:sz w:val="24"/>
                <w:szCs w:val="24"/>
              </w:rPr>
            </w:pPr>
            <w:r w:rsidRPr="00E4681F">
              <w:rPr>
                <w:rFonts w:ascii="Times New Roman" w:hAnsi="Times New Roman"/>
                <w:b/>
                <w:sz w:val="24"/>
                <w:szCs w:val="24"/>
              </w:rPr>
              <w:t>Kopā, EUR bez PVN:</w:t>
            </w:r>
          </w:p>
        </w:tc>
        <w:tc>
          <w:tcPr>
            <w:tcW w:w="3119" w:type="dxa"/>
            <w:tcBorders>
              <w:top w:val="single" w:sz="4" w:space="0" w:color="auto"/>
              <w:left w:val="single" w:sz="4" w:space="0" w:color="auto"/>
              <w:bottom w:val="single" w:sz="4" w:space="0" w:color="auto"/>
              <w:right w:val="single" w:sz="4" w:space="0" w:color="auto"/>
            </w:tcBorders>
          </w:tcPr>
          <w:p w14:paraId="3CFAEDD9" w14:textId="106D1B1E" w:rsidR="00033846" w:rsidRPr="00E4681F" w:rsidRDefault="00033846" w:rsidP="00B85974">
            <w:pPr>
              <w:jc w:val="center"/>
              <w:rPr>
                <w:rFonts w:ascii="Times New Roman" w:hAnsi="Times New Roman" w:cs="Times New Roman"/>
                <w:b/>
                <w:bCs/>
                <w:sz w:val="24"/>
                <w:szCs w:val="24"/>
              </w:rPr>
            </w:pPr>
          </w:p>
        </w:tc>
      </w:tr>
    </w:tbl>
    <w:p w14:paraId="7CF9271B" w14:textId="77777777" w:rsidR="00F33A54" w:rsidRPr="00E4681F" w:rsidRDefault="00F33A54" w:rsidP="003D4B68">
      <w:pPr>
        <w:pStyle w:val="Default"/>
        <w:spacing w:before="60"/>
        <w:jc w:val="both"/>
      </w:pPr>
    </w:p>
    <w:p w14:paraId="75B14557" w14:textId="365CCBFA" w:rsidR="00F33A54" w:rsidRPr="00E4681F" w:rsidRDefault="00F33A54" w:rsidP="00F33A54">
      <w:pPr>
        <w:pStyle w:val="Default"/>
        <w:spacing w:before="60"/>
        <w:ind w:left="567" w:hanging="567"/>
        <w:jc w:val="center"/>
      </w:pPr>
      <w:r w:rsidRPr="00E4681F">
        <w:rPr>
          <w:b/>
        </w:rPr>
        <w:t>2. Papildus izdevumu pozīcijas</w:t>
      </w:r>
    </w:p>
    <w:tbl>
      <w:tblPr>
        <w:tblStyle w:val="Reatabula"/>
        <w:tblW w:w="13604" w:type="dxa"/>
        <w:jc w:val="center"/>
        <w:tblLook w:val="04A0" w:firstRow="1" w:lastRow="0" w:firstColumn="1" w:lastColumn="0" w:noHBand="0" w:noVBand="1"/>
      </w:tblPr>
      <w:tblGrid>
        <w:gridCol w:w="696"/>
        <w:gridCol w:w="3542"/>
        <w:gridCol w:w="1701"/>
        <w:gridCol w:w="2141"/>
        <w:gridCol w:w="2395"/>
        <w:gridCol w:w="10"/>
        <w:gridCol w:w="3109"/>
        <w:gridCol w:w="10"/>
      </w:tblGrid>
      <w:tr w:rsidR="00033846" w:rsidRPr="00E4681F" w14:paraId="54FF5547" w14:textId="77777777" w:rsidTr="00463E53">
        <w:trPr>
          <w:gridAfter w:val="1"/>
          <w:wAfter w:w="10" w:type="dxa"/>
          <w:trHeight w:val="300"/>
          <w:jc w:val="center"/>
        </w:trPr>
        <w:tc>
          <w:tcPr>
            <w:tcW w:w="696" w:type="dxa"/>
            <w:tcBorders>
              <w:top w:val="single" w:sz="4" w:space="0" w:color="auto"/>
              <w:bottom w:val="single" w:sz="4" w:space="0" w:color="auto"/>
              <w:right w:val="single" w:sz="4" w:space="0" w:color="auto"/>
            </w:tcBorders>
            <w:shd w:val="clear" w:color="auto" w:fill="auto"/>
            <w:vAlign w:val="center"/>
          </w:tcPr>
          <w:p w14:paraId="4BCF5F9B" w14:textId="59142958" w:rsidR="00033846" w:rsidRPr="00E4681F" w:rsidRDefault="00463E53" w:rsidP="00463E53">
            <w:pPr>
              <w:jc w:val="center"/>
              <w:rPr>
                <w:rFonts w:ascii="Times New Roman" w:hAnsi="Times New Roman" w:cs="Times New Roman"/>
                <w:b/>
                <w:sz w:val="24"/>
                <w:szCs w:val="24"/>
              </w:rPr>
            </w:pPr>
            <w:r w:rsidRPr="00E4681F">
              <w:rPr>
                <w:rFonts w:ascii="Times New Roman" w:hAnsi="Times New Roman" w:cs="Times New Roman"/>
                <w:b/>
                <w:sz w:val="24"/>
                <w:szCs w:val="24"/>
              </w:rPr>
              <w:t>Nr.</w:t>
            </w:r>
          </w:p>
        </w:tc>
        <w:tc>
          <w:tcPr>
            <w:tcW w:w="3542" w:type="dxa"/>
            <w:tcBorders>
              <w:top w:val="single" w:sz="4" w:space="0" w:color="auto"/>
              <w:left w:val="nil"/>
              <w:bottom w:val="single" w:sz="4" w:space="0" w:color="auto"/>
              <w:right w:val="single" w:sz="4" w:space="0" w:color="auto"/>
            </w:tcBorders>
            <w:shd w:val="clear" w:color="auto" w:fill="auto"/>
            <w:vAlign w:val="center"/>
          </w:tcPr>
          <w:p w14:paraId="6D93ABAD" w14:textId="1A458CA2" w:rsidR="00033846" w:rsidRPr="00E4681F" w:rsidRDefault="00033846" w:rsidP="00463E53">
            <w:pPr>
              <w:jc w:val="center"/>
              <w:rPr>
                <w:rFonts w:ascii="Times New Roman" w:hAnsi="Times New Roman" w:cs="Times New Roman"/>
                <w:b/>
                <w:sz w:val="24"/>
                <w:szCs w:val="24"/>
              </w:rPr>
            </w:pPr>
            <w:r w:rsidRPr="00E4681F">
              <w:rPr>
                <w:rFonts w:ascii="Times New Roman" w:hAnsi="Times New Roman" w:cs="Times New Roman"/>
                <w:b/>
                <w:sz w:val="24"/>
                <w:szCs w:val="24"/>
              </w:rPr>
              <w:t>Pozīcijas nosaukums</w:t>
            </w:r>
          </w:p>
        </w:tc>
        <w:tc>
          <w:tcPr>
            <w:tcW w:w="1701" w:type="dxa"/>
            <w:tcBorders>
              <w:top w:val="single" w:sz="4" w:space="0" w:color="auto"/>
              <w:left w:val="nil"/>
              <w:bottom w:val="single" w:sz="4" w:space="0" w:color="auto"/>
              <w:right w:val="single" w:sz="4" w:space="0" w:color="auto"/>
            </w:tcBorders>
            <w:shd w:val="clear" w:color="auto" w:fill="auto"/>
            <w:vAlign w:val="center"/>
          </w:tcPr>
          <w:p w14:paraId="552DFB0A" w14:textId="60BD97F2" w:rsidR="00033846" w:rsidRPr="00E4681F" w:rsidRDefault="00033846" w:rsidP="00463E53">
            <w:pPr>
              <w:jc w:val="center"/>
              <w:rPr>
                <w:rFonts w:ascii="Times New Roman" w:hAnsi="Times New Roman" w:cs="Times New Roman"/>
                <w:b/>
                <w:sz w:val="24"/>
                <w:szCs w:val="24"/>
              </w:rPr>
            </w:pPr>
            <w:r w:rsidRPr="00E4681F">
              <w:rPr>
                <w:rFonts w:ascii="Times New Roman" w:hAnsi="Times New Roman" w:cs="Times New Roman"/>
                <w:b/>
                <w:sz w:val="24"/>
                <w:szCs w:val="24"/>
              </w:rPr>
              <w:t>Skaits</w:t>
            </w:r>
          </w:p>
        </w:tc>
        <w:tc>
          <w:tcPr>
            <w:tcW w:w="2141" w:type="dxa"/>
            <w:tcBorders>
              <w:top w:val="single" w:sz="4" w:space="0" w:color="auto"/>
              <w:left w:val="nil"/>
              <w:bottom w:val="single" w:sz="4" w:space="0" w:color="auto"/>
              <w:right w:val="single" w:sz="4" w:space="0" w:color="auto"/>
            </w:tcBorders>
            <w:shd w:val="clear" w:color="auto" w:fill="auto"/>
            <w:vAlign w:val="center"/>
          </w:tcPr>
          <w:p w14:paraId="60049DC0" w14:textId="647B0C62" w:rsidR="00033846" w:rsidRPr="00E4681F" w:rsidRDefault="00033846" w:rsidP="00463E53">
            <w:pPr>
              <w:jc w:val="center"/>
              <w:rPr>
                <w:rFonts w:ascii="Times New Roman" w:hAnsi="Times New Roman" w:cs="Times New Roman"/>
                <w:b/>
                <w:sz w:val="24"/>
                <w:szCs w:val="24"/>
              </w:rPr>
            </w:pPr>
            <w:r w:rsidRPr="00E4681F">
              <w:rPr>
                <w:rFonts w:ascii="Times New Roman" w:hAnsi="Times New Roman" w:cs="Times New Roman"/>
                <w:b/>
                <w:sz w:val="24"/>
                <w:szCs w:val="24"/>
              </w:rPr>
              <w:t>Vienas stundas likme, EUR bez PVN</w:t>
            </w:r>
          </w:p>
        </w:tc>
        <w:tc>
          <w:tcPr>
            <w:tcW w:w="2395" w:type="dxa"/>
            <w:tcBorders>
              <w:top w:val="single" w:sz="4" w:space="0" w:color="auto"/>
              <w:left w:val="nil"/>
              <w:bottom w:val="single" w:sz="4" w:space="0" w:color="auto"/>
              <w:right w:val="single" w:sz="4" w:space="0" w:color="auto"/>
            </w:tcBorders>
            <w:shd w:val="clear" w:color="auto" w:fill="auto"/>
            <w:vAlign w:val="center"/>
          </w:tcPr>
          <w:p w14:paraId="2C24B6E7" w14:textId="5F96F3E6" w:rsidR="00033846" w:rsidRPr="00E4681F" w:rsidRDefault="00033846" w:rsidP="00463E53">
            <w:pPr>
              <w:jc w:val="center"/>
              <w:rPr>
                <w:rFonts w:ascii="Times New Roman" w:hAnsi="Times New Roman" w:cs="Times New Roman"/>
                <w:b/>
                <w:sz w:val="24"/>
                <w:szCs w:val="24"/>
              </w:rPr>
            </w:pPr>
            <w:r w:rsidRPr="00E4681F">
              <w:rPr>
                <w:rFonts w:ascii="Times New Roman" w:hAnsi="Times New Roman" w:cs="Times New Roman"/>
                <w:b/>
                <w:sz w:val="24"/>
                <w:szCs w:val="24"/>
              </w:rPr>
              <w:t>Stundu skaits*</w:t>
            </w:r>
          </w:p>
        </w:tc>
        <w:tc>
          <w:tcPr>
            <w:tcW w:w="3119" w:type="dxa"/>
            <w:gridSpan w:val="2"/>
            <w:tcBorders>
              <w:top w:val="single" w:sz="4" w:space="0" w:color="auto"/>
              <w:left w:val="nil"/>
              <w:bottom w:val="single" w:sz="4" w:space="0" w:color="auto"/>
              <w:right w:val="single" w:sz="4" w:space="0" w:color="auto"/>
            </w:tcBorders>
            <w:shd w:val="clear" w:color="auto" w:fill="auto"/>
            <w:vAlign w:val="center"/>
          </w:tcPr>
          <w:p w14:paraId="178981D4" w14:textId="3D17B8C3" w:rsidR="00033846" w:rsidRPr="00E4681F" w:rsidRDefault="00033846" w:rsidP="00463E53">
            <w:pPr>
              <w:jc w:val="center"/>
              <w:rPr>
                <w:rFonts w:ascii="Times New Roman" w:hAnsi="Times New Roman" w:cs="Times New Roman"/>
                <w:b/>
                <w:sz w:val="24"/>
                <w:szCs w:val="24"/>
              </w:rPr>
            </w:pPr>
            <w:r w:rsidRPr="00E4681F">
              <w:rPr>
                <w:rFonts w:ascii="Times New Roman" w:hAnsi="Times New Roman" w:cs="Times New Roman"/>
                <w:b/>
                <w:sz w:val="24"/>
                <w:szCs w:val="24"/>
              </w:rPr>
              <w:t>Summa kopā, EUR bez PVN</w:t>
            </w:r>
          </w:p>
        </w:tc>
      </w:tr>
      <w:tr w:rsidR="00DB30A7" w:rsidRPr="00E4681F" w14:paraId="0EFE9222" w14:textId="77777777" w:rsidTr="003D4B68">
        <w:trPr>
          <w:gridAfter w:val="1"/>
          <w:wAfter w:w="10" w:type="dxa"/>
          <w:trHeight w:val="300"/>
          <w:jc w:val="center"/>
        </w:trPr>
        <w:tc>
          <w:tcPr>
            <w:tcW w:w="696" w:type="dxa"/>
            <w:tcBorders>
              <w:top w:val="single" w:sz="4" w:space="0" w:color="auto"/>
              <w:bottom w:val="single" w:sz="4" w:space="0" w:color="auto"/>
              <w:right w:val="single" w:sz="4" w:space="0" w:color="auto"/>
            </w:tcBorders>
            <w:shd w:val="clear" w:color="auto" w:fill="auto"/>
          </w:tcPr>
          <w:p w14:paraId="10DF340B" w14:textId="17F2DDF9" w:rsidR="00DB30A7" w:rsidRPr="00E4681F" w:rsidRDefault="00DB30A7" w:rsidP="00DB30A7">
            <w:pPr>
              <w:rPr>
                <w:rFonts w:ascii="Times New Roman" w:hAnsi="Times New Roman" w:cs="Times New Roman"/>
                <w:bCs/>
                <w:sz w:val="24"/>
                <w:szCs w:val="24"/>
              </w:rPr>
            </w:pPr>
            <w:r w:rsidRPr="00E4681F">
              <w:rPr>
                <w:rFonts w:ascii="Times New Roman" w:hAnsi="Times New Roman" w:cs="Times New Roman"/>
                <w:bCs/>
                <w:sz w:val="24"/>
                <w:szCs w:val="24"/>
              </w:rPr>
              <w:t>2.1.</w:t>
            </w:r>
          </w:p>
        </w:tc>
        <w:tc>
          <w:tcPr>
            <w:tcW w:w="3542" w:type="dxa"/>
            <w:tcBorders>
              <w:top w:val="single" w:sz="4" w:space="0" w:color="auto"/>
              <w:bottom w:val="single" w:sz="4" w:space="0" w:color="auto"/>
              <w:right w:val="single" w:sz="4" w:space="0" w:color="auto"/>
            </w:tcBorders>
            <w:shd w:val="clear" w:color="auto" w:fill="auto"/>
          </w:tcPr>
          <w:p w14:paraId="5DDC3DD8" w14:textId="46F7BE80" w:rsidR="00DB30A7" w:rsidRPr="00E4681F" w:rsidRDefault="00DB30A7" w:rsidP="00DB30A7">
            <w:pPr>
              <w:rPr>
                <w:rFonts w:ascii="Times New Roman" w:hAnsi="Times New Roman" w:cs="Times New Roman"/>
                <w:sz w:val="24"/>
                <w:szCs w:val="24"/>
              </w:rPr>
            </w:pPr>
            <w:r w:rsidRPr="00E4681F">
              <w:rPr>
                <w:rFonts w:ascii="Times New Roman" w:hAnsi="Times New Roman" w:cs="Times New Roman"/>
                <w:sz w:val="24"/>
                <w:szCs w:val="24"/>
              </w:rPr>
              <w:t>Aktiera piesaiste</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53D7BFB" w14:textId="77777777" w:rsidR="00DB30A7" w:rsidRPr="00E4681F" w:rsidRDefault="00DB30A7" w:rsidP="00DB30A7">
            <w:pPr>
              <w:rPr>
                <w:rFonts w:ascii="Times New Roman" w:hAnsi="Times New Roman" w:cs="Times New Roman"/>
                <w:color w:val="00B050"/>
                <w:sz w:val="24"/>
                <w:szCs w:val="24"/>
              </w:rPr>
            </w:pPr>
          </w:p>
        </w:tc>
        <w:tc>
          <w:tcPr>
            <w:tcW w:w="2141" w:type="dxa"/>
            <w:tcBorders>
              <w:top w:val="single" w:sz="4" w:space="0" w:color="auto"/>
              <w:left w:val="single" w:sz="4" w:space="0" w:color="auto"/>
              <w:bottom w:val="single" w:sz="4" w:space="0" w:color="auto"/>
              <w:right w:val="single" w:sz="4" w:space="0" w:color="auto"/>
            </w:tcBorders>
            <w:shd w:val="clear" w:color="auto" w:fill="auto"/>
          </w:tcPr>
          <w:p w14:paraId="02CA3756" w14:textId="77777777" w:rsidR="00DB30A7" w:rsidRPr="00E4681F" w:rsidRDefault="00DB30A7" w:rsidP="00DB30A7">
            <w:pPr>
              <w:rPr>
                <w:rFonts w:ascii="Times New Roman" w:hAnsi="Times New Roman" w:cs="Times New Roman"/>
                <w:sz w:val="24"/>
                <w:szCs w:val="24"/>
              </w:rPr>
            </w:pPr>
          </w:p>
        </w:tc>
        <w:tc>
          <w:tcPr>
            <w:tcW w:w="2395" w:type="dxa"/>
            <w:tcBorders>
              <w:top w:val="single" w:sz="4" w:space="0" w:color="auto"/>
              <w:left w:val="single" w:sz="4" w:space="0" w:color="auto"/>
              <w:bottom w:val="single" w:sz="4" w:space="0" w:color="auto"/>
              <w:right w:val="single" w:sz="4" w:space="0" w:color="auto"/>
            </w:tcBorders>
            <w:shd w:val="clear" w:color="auto" w:fill="auto"/>
          </w:tcPr>
          <w:p w14:paraId="22B987FB" w14:textId="2B485428" w:rsidR="00DB30A7" w:rsidRPr="00E4681F" w:rsidRDefault="00DB30A7" w:rsidP="00DB30A7">
            <w:pPr>
              <w:jc w:val="center"/>
              <w:rPr>
                <w:rFonts w:ascii="Times New Roman" w:hAnsi="Times New Roman" w:cs="Times New Roman"/>
                <w:sz w:val="24"/>
                <w:szCs w:val="24"/>
              </w:rPr>
            </w:pPr>
            <w:r w:rsidRPr="00E4681F">
              <w:rPr>
                <w:rFonts w:ascii="Times New Roman" w:hAnsi="Times New Roman" w:cs="Times New Roman"/>
                <w:sz w:val="24"/>
                <w:szCs w:val="24"/>
              </w:rPr>
              <w:t>8</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tcPr>
          <w:p w14:paraId="42A26255" w14:textId="44B61142" w:rsidR="00DB30A7" w:rsidRPr="00E4681F" w:rsidRDefault="00DB30A7" w:rsidP="00DB30A7">
            <w:pPr>
              <w:jc w:val="center"/>
              <w:rPr>
                <w:rFonts w:ascii="Times New Roman" w:hAnsi="Times New Roman" w:cs="Times New Roman"/>
                <w:sz w:val="24"/>
                <w:szCs w:val="24"/>
              </w:rPr>
            </w:pPr>
          </w:p>
        </w:tc>
      </w:tr>
      <w:tr w:rsidR="00DB30A7" w:rsidRPr="00E4681F" w14:paraId="397F5E35" w14:textId="77777777" w:rsidTr="003D4B68">
        <w:trPr>
          <w:gridAfter w:val="1"/>
          <w:wAfter w:w="10" w:type="dxa"/>
          <w:trHeight w:val="285"/>
          <w:jc w:val="center"/>
        </w:trPr>
        <w:tc>
          <w:tcPr>
            <w:tcW w:w="696" w:type="dxa"/>
            <w:tcBorders>
              <w:top w:val="single" w:sz="4" w:space="0" w:color="auto"/>
              <w:bottom w:val="single" w:sz="4" w:space="0" w:color="auto"/>
              <w:right w:val="single" w:sz="4" w:space="0" w:color="auto"/>
            </w:tcBorders>
            <w:shd w:val="clear" w:color="auto" w:fill="auto"/>
          </w:tcPr>
          <w:p w14:paraId="62776274" w14:textId="77777777" w:rsidR="00DB30A7" w:rsidRPr="00E4681F" w:rsidRDefault="00DB30A7" w:rsidP="00DB30A7">
            <w:pPr>
              <w:rPr>
                <w:rFonts w:ascii="Times New Roman" w:hAnsi="Times New Roman" w:cs="Times New Roman"/>
                <w:bCs/>
                <w:sz w:val="24"/>
                <w:szCs w:val="24"/>
              </w:rPr>
            </w:pPr>
            <w:r w:rsidRPr="00E4681F">
              <w:rPr>
                <w:rFonts w:ascii="Times New Roman" w:hAnsi="Times New Roman" w:cs="Times New Roman"/>
                <w:bCs/>
                <w:sz w:val="24"/>
                <w:szCs w:val="24"/>
              </w:rPr>
              <w:t>2.2.</w:t>
            </w:r>
          </w:p>
        </w:tc>
        <w:tc>
          <w:tcPr>
            <w:tcW w:w="3542" w:type="dxa"/>
            <w:tcBorders>
              <w:top w:val="single" w:sz="4" w:space="0" w:color="auto"/>
              <w:bottom w:val="single" w:sz="4" w:space="0" w:color="auto"/>
              <w:right w:val="single" w:sz="4" w:space="0" w:color="auto"/>
            </w:tcBorders>
            <w:shd w:val="clear" w:color="auto" w:fill="auto"/>
          </w:tcPr>
          <w:p w14:paraId="1908D7EE" w14:textId="77777777" w:rsidR="00DB30A7" w:rsidRPr="00E4681F" w:rsidRDefault="00DB30A7" w:rsidP="00DB30A7">
            <w:pPr>
              <w:rPr>
                <w:rFonts w:ascii="Times New Roman" w:hAnsi="Times New Roman" w:cs="Times New Roman"/>
                <w:b/>
                <w:sz w:val="24"/>
                <w:szCs w:val="24"/>
              </w:rPr>
            </w:pPr>
            <w:r w:rsidRPr="00E4681F">
              <w:rPr>
                <w:rFonts w:ascii="Times New Roman" w:hAnsi="Times New Roman" w:cs="Times New Roman"/>
                <w:sz w:val="24"/>
                <w:szCs w:val="24"/>
              </w:rPr>
              <w:t>Drona izmantošana</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3508C7F" w14:textId="77777777" w:rsidR="00DB30A7" w:rsidRPr="00E4681F" w:rsidRDefault="00DB30A7" w:rsidP="00DB30A7">
            <w:pPr>
              <w:rPr>
                <w:rFonts w:ascii="Times New Roman" w:hAnsi="Times New Roman" w:cs="Times New Roman"/>
                <w:color w:val="00B050"/>
                <w:sz w:val="24"/>
                <w:szCs w:val="24"/>
              </w:rPr>
            </w:pPr>
          </w:p>
        </w:tc>
        <w:tc>
          <w:tcPr>
            <w:tcW w:w="2141" w:type="dxa"/>
            <w:tcBorders>
              <w:top w:val="single" w:sz="4" w:space="0" w:color="auto"/>
              <w:left w:val="single" w:sz="4" w:space="0" w:color="auto"/>
              <w:bottom w:val="single" w:sz="4" w:space="0" w:color="auto"/>
              <w:right w:val="single" w:sz="4" w:space="0" w:color="auto"/>
            </w:tcBorders>
            <w:shd w:val="clear" w:color="auto" w:fill="auto"/>
          </w:tcPr>
          <w:p w14:paraId="442A9F1B" w14:textId="77777777" w:rsidR="00DB30A7" w:rsidRPr="00E4681F" w:rsidRDefault="00DB30A7" w:rsidP="00DB30A7">
            <w:pPr>
              <w:jc w:val="center"/>
              <w:rPr>
                <w:rFonts w:ascii="Times New Roman" w:hAnsi="Times New Roman" w:cs="Times New Roman"/>
                <w:sz w:val="24"/>
                <w:szCs w:val="24"/>
              </w:rPr>
            </w:pPr>
          </w:p>
        </w:tc>
        <w:tc>
          <w:tcPr>
            <w:tcW w:w="2395" w:type="dxa"/>
            <w:tcBorders>
              <w:top w:val="single" w:sz="4" w:space="0" w:color="auto"/>
              <w:left w:val="single" w:sz="4" w:space="0" w:color="auto"/>
              <w:bottom w:val="single" w:sz="4" w:space="0" w:color="auto"/>
              <w:right w:val="single" w:sz="4" w:space="0" w:color="auto"/>
            </w:tcBorders>
            <w:shd w:val="clear" w:color="auto" w:fill="auto"/>
          </w:tcPr>
          <w:p w14:paraId="3226A6C7" w14:textId="10D15B8D" w:rsidR="00DB30A7" w:rsidRPr="00E4681F" w:rsidRDefault="00DB30A7" w:rsidP="00DB30A7">
            <w:pPr>
              <w:jc w:val="center"/>
              <w:rPr>
                <w:rFonts w:ascii="Times New Roman" w:hAnsi="Times New Roman" w:cs="Times New Roman"/>
                <w:sz w:val="24"/>
                <w:szCs w:val="24"/>
              </w:rPr>
            </w:pPr>
            <w:r w:rsidRPr="00E4681F">
              <w:rPr>
                <w:rFonts w:ascii="Times New Roman" w:hAnsi="Times New Roman" w:cs="Times New Roman"/>
                <w:sz w:val="24"/>
                <w:szCs w:val="24"/>
              </w:rPr>
              <w:t>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tcPr>
          <w:p w14:paraId="0FD8F437" w14:textId="17C0F622" w:rsidR="00DB30A7" w:rsidRPr="00E4681F" w:rsidRDefault="00DB30A7" w:rsidP="00DB30A7">
            <w:pPr>
              <w:jc w:val="center"/>
              <w:rPr>
                <w:rFonts w:ascii="Times New Roman" w:hAnsi="Times New Roman" w:cs="Times New Roman"/>
                <w:sz w:val="24"/>
                <w:szCs w:val="24"/>
              </w:rPr>
            </w:pPr>
          </w:p>
        </w:tc>
      </w:tr>
      <w:tr w:rsidR="00DB30A7" w:rsidRPr="00E4681F" w14:paraId="0B67B14D" w14:textId="77777777" w:rsidTr="003D4B68">
        <w:trPr>
          <w:gridAfter w:val="1"/>
          <w:wAfter w:w="10" w:type="dxa"/>
          <w:trHeight w:val="70"/>
          <w:jc w:val="center"/>
        </w:trPr>
        <w:tc>
          <w:tcPr>
            <w:tcW w:w="696" w:type="dxa"/>
            <w:tcBorders>
              <w:top w:val="single" w:sz="4" w:space="0" w:color="auto"/>
              <w:bottom w:val="single" w:sz="4" w:space="0" w:color="auto"/>
              <w:right w:val="single" w:sz="4" w:space="0" w:color="auto"/>
            </w:tcBorders>
            <w:shd w:val="clear" w:color="auto" w:fill="auto"/>
          </w:tcPr>
          <w:p w14:paraId="664DEE3E" w14:textId="77777777" w:rsidR="00DB30A7" w:rsidRPr="00E4681F" w:rsidRDefault="00DB30A7" w:rsidP="00DB30A7">
            <w:pPr>
              <w:rPr>
                <w:rFonts w:ascii="Times New Roman" w:hAnsi="Times New Roman" w:cs="Times New Roman"/>
                <w:bCs/>
                <w:sz w:val="24"/>
                <w:szCs w:val="24"/>
              </w:rPr>
            </w:pPr>
            <w:r w:rsidRPr="00E4681F">
              <w:rPr>
                <w:rFonts w:ascii="Times New Roman" w:hAnsi="Times New Roman" w:cs="Times New Roman"/>
                <w:bCs/>
                <w:sz w:val="24"/>
                <w:szCs w:val="24"/>
              </w:rPr>
              <w:t>2.3</w:t>
            </w:r>
          </w:p>
        </w:tc>
        <w:tc>
          <w:tcPr>
            <w:tcW w:w="3542" w:type="dxa"/>
            <w:tcBorders>
              <w:top w:val="single" w:sz="4" w:space="0" w:color="auto"/>
              <w:bottom w:val="single" w:sz="4" w:space="0" w:color="auto"/>
              <w:right w:val="single" w:sz="4" w:space="0" w:color="auto"/>
            </w:tcBorders>
            <w:shd w:val="clear" w:color="auto" w:fill="auto"/>
          </w:tcPr>
          <w:p w14:paraId="56B9BC4E" w14:textId="77777777" w:rsidR="00DB30A7" w:rsidRPr="00E4681F" w:rsidRDefault="00DB30A7" w:rsidP="00DB30A7">
            <w:pPr>
              <w:rPr>
                <w:rFonts w:ascii="Times New Roman" w:hAnsi="Times New Roman" w:cs="Times New Roman"/>
                <w:b/>
                <w:sz w:val="24"/>
                <w:szCs w:val="24"/>
              </w:rPr>
            </w:pPr>
            <w:r w:rsidRPr="00E4681F">
              <w:rPr>
                <w:rFonts w:ascii="Times New Roman" w:hAnsi="Times New Roman" w:cs="Times New Roman"/>
                <w:sz w:val="24"/>
                <w:szCs w:val="24"/>
              </w:rPr>
              <w:t>Licencētas mūzikas  izmantošana</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E79D8E0" w14:textId="77777777" w:rsidR="00DB30A7" w:rsidRPr="00E4681F" w:rsidRDefault="00DB30A7" w:rsidP="00DB30A7">
            <w:pPr>
              <w:rPr>
                <w:rFonts w:ascii="Times New Roman" w:hAnsi="Times New Roman" w:cs="Times New Roman"/>
                <w:color w:val="00B050"/>
                <w:sz w:val="24"/>
                <w:szCs w:val="24"/>
              </w:rPr>
            </w:pPr>
          </w:p>
        </w:tc>
        <w:tc>
          <w:tcPr>
            <w:tcW w:w="2141" w:type="dxa"/>
            <w:tcBorders>
              <w:top w:val="single" w:sz="4" w:space="0" w:color="auto"/>
              <w:left w:val="single" w:sz="4" w:space="0" w:color="auto"/>
              <w:bottom w:val="single" w:sz="4" w:space="0" w:color="auto"/>
              <w:right w:val="single" w:sz="4" w:space="0" w:color="auto"/>
            </w:tcBorders>
            <w:shd w:val="clear" w:color="auto" w:fill="auto"/>
          </w:tcPr>
          <w:p w14:paraId="1381C95E" w14:textId="77777777" w:rsidR="00DB30A7" w:rsidRPr="00E4681F" w:rsidRDefault="00DB30A7" w:rsidP="00DB30A7">
            <w:pPr>
              <w:rPr>
                <w:rFonts w:ascii="Times New Roman" w:hAnsi="Times New Roman" w:cs="Times New Roman"/>
                <w:sz w:val="24"/>
                <w:szCs w:val="24"/>
              </w:rPr>
            </w:pPr>
          </w:p>
        </w:tc>
        <w:tc>
          <w:tcPr>
            <w:tcW w:w="2395" w:type="dxa"/>
            <w:tcBorders>
              <w:top w:val="single" w:sz="4" w:space="0" w:color="auto"/>
              <w:left w:val="single" w:sz="4" w:space="0" w:color="auto"/>
              <w:bottom w:val="single" w:sz="4" w:space="0" w:color="auto"/>
              <w:right w:val="single" w:sz="4" w:space="0" w:color="auto"/>
            </w:tcBorders>
            <w:shd w:val="clear" w:color="auto" w:fill="auto"/>
          </w:tcPr>
          <w:p w14:paraId="7516D344" w14:textId="4AB1DB9B" w:rsidR="00DB30A7" w:rsidRPr="00E4681F" w:rsidRDefault="00DB30A7" w:rsidP="00DB30A7">
            <w:pPr>
              <w:jc w:val="center"/>
              <w:rPr>
                <w:rFonts w:ascii="Times New Roman" w:hAnsi="Times New Roman" w:cs="Times New Roman"/>
                <w:sz w:val="24"/>
                <w:szCs w:val="24"/>
              </w:rPr>
            </w:pPr>
            <w:r w:rsidRPr="00E4681F">
              <w:rPr>
                <w:rFonts w:ascii="Times New Roman" w:hAnsi="Times New Roman" w:cs="Times New Roman"/>
                <w:sz w:val="24"/>
                <w:szCs w:val="24"/>
              </w:rPr>
              <w:t>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tcPr>
          <w:p w14:paraId="07B3D9C8" w14:textId="60AF3211" w:rsidR="00DB30A7" w:rsidRPr="00E4681F" w:rsidRDefault="00DB30A7" w:rsidP="00DB30A7">
            <w:pPr>
              <w:jc w:val="center"/>
              <w:rPr>
                <w:rFonts w:ascii="Times New Roman" w:hAnsi="Times New Roman" w:cs="Times New Roman"/>
                <w:sz w:val="24"/>
                <w:szCs w:val="24"/>
              </w:rPr>
            </w:pPr>
          </w:p>
        </w:tc>
      </w:tr>
      <w:tr w:rsidR="00DB30A7" w:rsidRPr="00E4681F" w14:paraId="3D25613A" w14:textId="77777777" w:rsidTr="003D4B68">
        <w:trPr>
          <w:trHeight w:val="70"/>
          <w:jc w:val="center"/>
        </w:trPr>
        <w:tc>
          <w:tcPr>
            <w:tcW w:w="10485" w:type="dxa"/>
            <w:gridSpan w:val="6"/>
            <w:tcBorders>
              <w:top w:val="single" w:sz="4" w:space="0" w:color="auto"/>
              <w:bottom w:val="single" w:sz="4" w:space="0" w:color="auto"/>
              <w:right w:val="single" w:sz="4" w:space="0" w:color="auto"/>
            </w:tcBorders>
            <w:shd w:val="clear" w:color="auto" w:fill="auto"/>
          </w:tcPr>
          <w:p w14:paraId="41FEC1C9" w14:textId="4E020D2A" w:rsidR="00DB30A7" w:rsidRPr="00E4681F" w:rsidRDefault="00DB30A7" w:rsidP="00DB30A7">
            <w:pPr>
              <w:jc w:val="right"/>
              <w:rPr>
                <w:rFonts w:ascii="Times New Roman" w:hAnsi="Times New Roman" w:cs="Times New Roman"/>
                <w:sz w:val="24"/>
                <w:szCs w:val="24"/>
              </w:rPr>
            </w:pPr>
            <w:r w:rsidRPr="00E4681F">
              <w:rPr>
                <w:rFonts w:ascii="Times New Roman" w:hAnsi="Times New Roman" w:cs="Times New Roman"/>
                <w:b/>
                <w:sz w:val="24"/>
                <w:szCs w:val="24"/>
              </w:rPr>
              <w:t>Kopā, EUR bez PVN:</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tcPr>
          <w:p w14:paraId="655D08BF" w14:textId="3C20AD76" w:rsidR="00DB30A7" w:rsidRPr="00E4681F" w:rsidRDefault="00DB30A7" w:rsidP="00DB30A7">
            <w:pPr>
              <w:jc w:val="center"/>
              <w:rPr>
                <w:rFonts w:ascii="Times New Roman" w:hAnsi="Times New Roman" w:cs="Times New Roman"/>
                <w:sz w:val="24"/>
                <w:szCs w:val="24"/>
              </w:rPr>
            </w:pPr>
          </w:p>
        </w:tc>
      </w:tr>
    </w:tbl>
    <w:p w14:paraId="66CD230B" w14:textId="77777777" w:rsidR="003D4B68" w:rsidRPr="00E4681F" w:rsidRDefault="003D4B68" w:rsidP="00033846">
      <w:pPr>
        <w:pStyle w:val="Default"/>
        <w:spacing w:before="60"/>
        <w:ind w:left="567" w:hanging="567"/>
      </w:pPr>
    </w:p>
    <w:p w14:paraId="1B539586" w14:textId="4CAB684D" w:rsidR="00033846" w:rsidRPr="003D0329" w:rsidRDefault="00033846" w:rsidP="00033846">
      <w:pPr>
        <w:pStyle w:val="Default"/>
        <w:spacing w:before="60"/>
        <w:ind w:left="567" w:hanging="567"/>
        <w:rPr>
          <w:i/>
          <w:iCs/>
          <w:sz w:val="22"/>
          <w:szCs w:val="22"/>
        </w:rPr>
      </w:pPr>
      <w:r w:rsidRPr="003D0329">
        <w:rPr>
          <w:i/>
          <w:iCs/>
          <w:sz w:val="22"/>
          <w:szCs w:val="22"/>
        </w:rPr>
        <w:t>*norādītajam skaitam ir informatīvs raksturs, kas tiks ņemts vērā Pretendentu piedāvājumu vērtēšanā. Pretendents, iesniedzot piedāvājumu, šo apjomu nedrīkst mainīt.</w:t>
      </w:r>
    </w:p>
    <w:p w14:paraId="3BD2F559" w14:textId="20B6CC45" w:rsidR="00033846" w:rsidRPr="003D0329" w:rsidRDefault="00033846" w:rsidP="00033846">
      <w:pPr>
        <w:pStyle w:val="Default"/>
        <w:spacing w:before="60"/>
        <w:rPr>
          <w:i/>
          <w:iCs/>
          <w:sz w:val="22"/>
          <w:szCs w:val="22"/>
        </w:rPr>
      </w:pPr>
      <w:r w:rsidRPr="003D0329">
        <w:rPr>
          <w:i/>
          <w:iCs/>
          <w:sz w:val="22"/>
          <w:szCs w:val="22"/>
        </w:rPr>
        <w:t>Kopējā samaksa par pamatuzdevumu un papildus izdevumu pozīcijām tiks veikta, ņemot vērā scenārija ietvaros nepieciešamo papildus pozīciju skaitu un pretendenta iesniegto vienības cenu, bet nepārsniedzot 10% no Finanšu piedāvājuma Pamatuzdevuma kopējās summas.</w:t>
      </w:r>
    </w:p>
    <w:p w14:paraId="1FC727AB" w14:textId="6FC4D62F" w:rsidR="00033846" w:rsidRPr="00E4681F" w:rsidRDefault="00033846" w:rsidP="00033846">
      <w:pPr>
        <w:pStyle w:val="Default"/>
        <w:spacing w:before="60"/>
        <w:rPr>
          <w:i/>
          <w:iCs/>
        </w:rPr>
      </w:pPr>
    </w:p>
    <w:p w14:paraId="2B39CA86" w14:textId="763855D5" w:rsidR="00463E53" w:rsidRPr="00E4681F" w:rsidRDefault="003D4B68" w:rsidP="00463E53">
      <w:pPr>
        <w:pStyle w:val="Default"/>
        <w:spacing w:before="60"/>
        <w:jc w:val="center"/>
        <w:rPr>
          <w:b/>
          <w:bCs/>
        </w:rPr>
      </w:pPr>
      <w:r w:rsidRPr="00E4681F">
        <w:rPr>
          <w:b/>
          <w:bCs/>
        </w:rPr>
        <w:lastRenderedPageBreak/>
        <w:t>3.Kopējā piedāvājuma cena</w:t>
      </w:r>
    </w:p>
    <w:tbl>
      <w:tblPr>
        <w:tblW w:w="9918" w:type="dxa"/>
        <w:jc w:val="center"/>
        <w:tblLook w:val="04A0" w:firstRow="1" w:lastRow="0" w:firstColumn="1" w:lastColumn="0" w:noHBand="0" w:noVBand="1"/>
      </w:tblPr>
      <w:tblGrid>
        <w:gridCol w:w="696"/>
        <w:gridCol w:w="6891"/>
        <w:gridCol w:w="2331"/>
      </w:tblGrid>
      <w:tr w:rsidR="00463E53" w:rsidRPr="00E4681F" w14:paraId="4480A349" w14:textId="77777777" w:rsidTr="00EE5660">
        <w:trPr>
          <w:trHeight w:val="376"/>
          <w:jc w:val="center"/>
        </w:trPr>
        <w:tc>
          <w:tcPr>
            <w:tcW w:w="696" w:type="dxa"/>
            <w:tcBorders>
              <w:top w:val="single" w:sz="4" w:space="0" w:color="auto"/>
              <w:left w:val="single" w:sz="4" w:space="0" w:color="auto"/>
              <w:bottom w:val="single" w:sz="4" w:space="0" w:color="auto"/>
              <w:right w:val="single" w:sz="4" w:space="0" w:color="auto"/>
            </w:tcBorders>
          </w:tcPr>
          <w:p w14:paraId="54446F71" w14:textId="02BC0D60" w:rsidR="00463E53" w:rsidRPr="00E4681F" w:rsidRDefault="00463E53" w:rsidP="00463E53">
            <w:pPr>
              <w:jc w:val="center"/>
              <w:rPr>
                <w:rFonts w:ascii="Times New Roman" w:hAnsi="Times New Roman" w:cs="Times New Roman"/>
                <w:b/>
                <w:bCs/>
                <w:sz w:val="24"/>
                <w:szCs w:val="24"/>
              </w:rPr>
            </w:pPr>
            <w:r w:rsidRPr="00E4681F">
              <w:rPr>
                <w:rFonts w:ascii="Times New Roman" w:hAnsi="Times New Roman" w:cs="Times New Roman"/>
                <w:b/>
                <w:bCs/>
                <w:sz w:val="24"/>
                <w:szCs w:val="24"/>
              </w:rPr>
              <w:t>Nr.</w:t>
            </w:r>
          </w:p>
        </w:tc>
        <w:tc>
          <w:tcPr>
            <w:tcW w:w="6891" w:type="dxa"/>
            <w:tcBorders>
              <w:top w:val="single" w:sz="4" w:space="0" w:color="auto"/>
              <w:left w:val="single" w:sz="4" w:space="0" w:color="auto"/>
              <w:bottom w:val="single" w:sz="4" w:space="0" w:color="auto"/>
              <w:right w:val="single" w:sz="4" w:space="0" w:color="auto"/>
            </w:tcBorders>
            <w:shd w:val="clear" w:color="auto" w:fill="auto"/>
            <w:vAlign w:val="center"/>
          </w:tcPr>
          <w:p w14:paraId="0537475C" w14:textId="776E0F0D" w:rsidR="00463E53" w:rsidRPr="00E4681F" w:rsidRDefault="00463E53" w:rsidP="00463E53">
            <w:pPr>
              <w:jc w:val="center"/>
              <w:rPr>
                <w:rFonts w:ascii="Times New Roman" w:hAnsi="Times New Roman" w:cs="Times New Roman"/>
                <w:b/>
                <w:bCs/>
                <w:sz w:val="24"/>
                <w:szCs w:val="24"/>
              </w:rPr>
            </w:pPr>
            <w:r w:rsidRPr="00E4681F">
              <w:rPr>
                <w:rFonts w:ascii="Times New Roman" w:hAnsi="Times New Roman" w:cs="Times New Roman"/>
                <w:b/>
                <w:bCs/>
                <w:sz w:val="24"/>
                <w:szCs w:val="24"/>
              </w:rPr>
              <w:t>Nosaukums</w:t>
            </w:r>
          </w:p>
        </w:tc>
        <w:tc>
          <w:tcPr>
            <w:tcW w:w="2331" w:type="dxa"/>
            <w:tcBorders>
              <w:top w:val="single" w:sz="4" w:space="0" w:color="auto"/>
              <w:left w:val="nil"/>
              <w:bottom w:val="single" w:sz="4" w:space="0" w:color="auto"/>
              <w:right w:val="single" w:sz="4" w:space="0" w:color="auto"/>
            </w:tcBorders>
            <w:shd w:val="clear" w:color="auto" w:fill="auto"/>
            <w:vAlign w:val="center"/>
          </w:tcPr>
          <w:p w14:paraId="34B951B7" w14:textId="76F0EA25" w:rsidR="00463E53" w:rsidRPr="00E4681F" w:rsidRDefault="00EE5660" w:rsidP="00463E53">
            <w:pPr>
              <w:jc w:val="center"/>
              <w:rPr>
                <w:rFonts w:ascii="Times New Roman" w:hAnsi="Times New Roman" w:cs="Times New Roman"/>
                <w:b/>
                <w:bCs/>
                <w:sz w:val="24"/>
                <w:szCs w:val="24"/>
              </w:rPr>
            </w:pPr>
            <w:r w:rsidRPr="00E4681F">
              <w:rPr>
                <w:rFonts w:ascii="Times New Roman" w:hAnsi="Times New Roman" w:cs="Times New Roman"/>
                <w:b/>
                <w:bCs/>
                <w:sz w:val="24"/>
                <w:szCs w:val="24"/>
              </w:rPr>
              <w:t xml:space="preserve">Summa kopā, </w:t>
            </w:r>
            <w:r w:rsidR="00463E53" w:rsidRPr="00E4681F">
              <w:rPr>
                <w:rFonts w:ascii="Times New Roman" w:hAnsi="Times New Roman" w:cs="Times New Roman"/>
                <w:b/>
                <w:bCs/>
                <w:sz w:val="24"/>
                <w:szCs w:val="24"/>
              </w:rPr>
              <w:t>EUR, bez PVN</w:t>
            </w:r>
          </w:p>
        </w:tc>
      </w:tr>
      <w:tr w:rsidR="00463E53" w:rsidRPr="00E4681F" w14:paraId="606B5201" w14:textId="77777777" w:rsidTr="00EE5660">
        <w:trPr>
          <w:trHeight w:val="268"/>
          <w:jc w:val="center"/>
        </w:trPr>
        <w:tc>
          <w:tcPr>
            <w:tcW w:w="696" w:type="dxa"/>
            <w:tcBorders>
              <w:top w:val="single" w:sz="4" w:space="0" w:color="auto"/>
              <w:left w:val="single" w:sz="4" w:space="0" w:color="auto"/>
              <w:bottom w:val="single" w:sz="4" w:space="0" w:color="auto"/>
              <w:right w:val="single" w:sz="4" w:space="0" w:color="auto"/>
            </w:tcBorders>
          </w:tcPr>
          <w:p w14:paraId="608FD4CF" w14:textId="32C6EB91" w:rsidR="00463E53" w:rsidRPr="00E4681F" w:rsidRDefault="00463E53" w:rsidP="00463E53">
            <w:pPr>
              <w:rPr>
                <w:rFonts w:ascii="Times New Roman" w:hAnsi="Times New Roman" w:cs="Times New Roman"/>
                <w:sz w:val="24"/>
                <w:szCs w:val="24"/>
              </w:rPr>
            </w:pPr>
            <w:r w:rsidRPr="00E4681F">
              <w:rPr>
                <w:rFonts w:ascii="Times New Roman" w:hAnsi="Times New Roman" w:cs="Times New Roman"/>
                <w:sz w:val="24"/>
                <w:szCs w:val="24"/>
              </w:rPr>
              <w:t>3.1.</w:t>
            </w:r>
          </w:p>
        </w:tc>
        <w:tc>
          <w:tcPr>
            <w:tcW w:w="6891" w:type="dxa"/>
            <w:tcBorders>
              <w:top w:val="single" w:sz="4" w:space="0" w:color="auto"/>
              <w:left w:val="single" w:sz="4" w:space="0" w:color="auto"/>
              <w:bottom w:val="single" w:sz="4" w:space="0" w:color="auto"/>
              <w:right w:val="single" w:sz="4" w:space="0" w:color="auto"/>
            </w:tcBorders>
            <w:shd w:val="clear" w:color="auto" w:fill="auto"/>
            <w:vAlign w:val="center"/>
          </w:tcPr>
          <w:p w14:paraId="399DED11" w14:textId="1B5CC4DF" w:rsidR="00463E53" w:rsidRPr="00E4681F" w:rsidRDefault="00463E53" w:rsidP="00463E53">
            <w:pPr>
              <w:rPr>
                <w:rFonts w:ascii="Times New Roman" w:hAnsi="Times New Roman" w:cs="Times New Roman"/>
                <w:sz w:val="24"/>
                <w:szCs w:val="24"/>
              </w:rPr>
            </w:pPr>
            <w:r w:rsidRPr="00E4681F">
              <w:rPr>
                <w:rFonts w:ascii="Times New Roman" w:hAnsi="Times New Roman" w:cs="Times New Roman"/>
                <w:sz w:val="24"/>
                <w:szCs w:val="24"/>
              </w:rPr>
              <w:t>1.Pamatuzdevums</w:t>
            </w:r>
            <w:r w:rsidR="00EE5660" w:rsidRPr="00E4681F">
              <w:rPr>
                <w:rFonts w:ascii="Times New Roman" w:hAnsi="Times New Roman" w:cs="Times New Roman"/>
                <w:sz w:val="24"/>
                <w:szCs w:val="24"/>
              </w:rPr>
              <w:t>, kopā</w:t>
            </w:r>
          </w:p>
        </w:tc>
        <w:tc>
          <w:tcPr>
            <w:tcW w:w="2331" w:type="dxa"/>
            <w:tcBorders>
              <w:top w:val="single" w:sz="4" w:space="0" w:color="auto"/>
              <w:left w:val="nil"/>
              <w:bottom w:val="single" w:sz="4" w:space="0" w:color="auto"/>
              <w:right w:val="single" w:sz="4" w:space="0" w:color="auto"/>
            </w:tcBorders>
            <w:shd w:val="clear" w:color="auto" w:fill="auto"/>
            <w:vAlign w:val="center"/>
          </w:tcPr>
          <w:p w14:paraId="7A9C7CC4" w14:textId="6C593C03" w:rsidR="00463E53" w:rsidRPr="00E4681F" w:rsidRDefault="00463E53" w:rsidP="00463E53">
            <w:pPr>
              <w:jc w:val="center"/>
              <w:rPr>
                <w:rFonts w:ascii="Times New Roman" w:hAnsi="Times New Roman" w:cs="Times New Roman"/>
                <w:sz w:val="24"/>
                <w:szCs w:val="24"/>
              </w:rPr>
            </w:pPr>
          </w:p>
        </w:tc>
      </w:tr>
      <w:tr w:rsidR="00463E53" w:rsidRPr="00E4681F" w14:paraId="17C6B3F4" w14:textId="77777777" w:rsidTr="00EE5660">
        <w:trPr>
          <w:trHeight w:val="272"/>
          <w:jc w:val="center"/>
        </w:trPr>
        <w:tc>
          <w:tcPr>
            <w:tcW w:w="696" w:type="dxa"/>
            <w:tcBorders>
              <w:top w:val="single" w:sz="4" w:space="0" w:color="auto"/>
              <w:left w:val="single" w:sz="4" w:space="0" w:color="auto"/>
              <w:bottom w:val="single" w:sz="4" w:space="0" w:color="auto"/>
              <w:right w:val="single" w:sz="4" w:space="0" w:color="auto"/>
            </w:tcBorders>
          </w:tcPr>
          <w:p w14:paraId="2DB15875" w14:textId="4FF2459F" w:rsidR="00463E53" w:rsidRPr="00E4681F" w:rsidRDefault="00463E53" w:rsidP="00463E53">
            <w:pPr>
              <w:rPr>
                <w:rFonts w:ascii="Times New Roman" w:hAnsi="Times New Roman" w:cs="Times New Roman"/>
                <w:sz w:val="24"/>
                <w:szCs w:val="24"/>
              </w:rPr>
            </w:pPr>
            <w:r w:rsidRPr="00E4681F">
              <w:rPr>
                <w:rFonts w:ascii="Times New Roman" w:hAnsi="Times New Roman" w:cs="Times New Roman"/>
                <w:sz w:val="24"/>
                <w:szCs w:val="24"/>
              </w:rPr>
              <w:t>3.2.</w:t>
            </w:r>
          </w:p>
        </w:tc>
        <w:tc>
          <w:tcPr>
            <w:tcW w:w="6891" w:type="dxa"/>
            <w:tcBorders>
              <w:top w:val="single" w:sz="4" w:space="0" w:color="auto"/>
              <w:left w:val="single" w:sz="4" w:space="0" w:color="auto"/>
              <w:bottom w:val="single" w:sz="4" w:space="0" w:color="auto"/>
              <w:right w:val="single" w:sz="4" w:space="0" w:color="auto"/>
            </w:tcBorders>
            <w:shd w:val="clear" w:color="auto" w:fill="auto"/>
            <w:vAlign w:val="center"/>
          </w:tcPr>
          <w:p w14:paraId="26673C5F" w14:textId="50F96D16" w:rsidR="00463E53" w:rsidRPr="00E4681F" w:rsidRDefault="00463E53" w:rsidP="00463E53">
            <w:pPr>
              <w:rPr>
                <w:rFonts w:ascii="Times New Roman" w:hAnsi="Times New Roman" w:cs="Times New Roman"/>
                <w:sz w:val="24"/>
                <w:szCs w:val="24"/>
              </w:rPr>
            </w:pPr>
            <w:r w:rsidRPr="00E4681F">
              <w:rPr>
                <w:rFonts w:ascii="Times New Roman" w:hAnsi="Times New Roman" w:cs="Times New Roman"/>
                <w:sz w:val="24"/>
                <w:szCs w:val="24"/>
              </w:rPr>
              <w:t>2.Papildus izdevumu pozīcijas</w:t>
            </w:r>
            <w:r w:rsidR="00EE5660" w:rsidRPr="00E4681F">
              <w:rPr>
                <w:rFonts w:ascii="Times New Roman" w:hAnsi="Times New Roman" w:cs="Times New Roman"/>
                <w:sz w:val="24"/>
                <w:szCs w:val="24"/>
              </w:rPr>
              <w:t>,</w:t>
            </w:r>
            <w:r w:rsidRPr="00E4681F">
              <w:rPr>
                <w:rFonts w:ascii="Times New Roman" w:hAnsi="Times New Roman" w:cs="Times New Roman"/>
                <w:sz w:val="24"/>
                <w:szCs w:val="24"/>
              </w:rPr>
              <w:t xml:space="preserve"> kopā</w:t>
            </w:r>
          </w:p>
        </w:tc>
        <w:tc>
          <w:tcPr>
            <w:tcW w:w="2331" w:type="dxa"/>
            <w:tcBorders>
              <w:top w:val="single" w:sz="4" w:space="0" w:color="auto"/>
              <w:left w:val="nil"/>
              <w:bottom w:val="single" w:sz="4" w:space="0" w:color="auto"/>
              <w:right w:val="single" w:sz="4" w:space="0" w:color="auto"/>
            </w:tcBorders>
            <w:shd w:val="clear" w:color="auto" w:fill="auto"/>
            <w:vAlign w:val="center"/>
          </w:tcPr>
          <w:p w14:paraId="6183C919" w14:textId="77777777" w:rsidR="00463E53" w:rsidRPr="00E4681F" w:rsidRDefault="00463E53" w:rsidP="00463E53">
            <w:pPr>
              <w:jc w:val="center"/>
              <w:rPr>
                <w:rFonts w:ascii="Times New Roman" w:hAnsi="Times New Roman" w:cs="Times New Roman"/>
                <w:sz w:val="24"/>
                <w:szCs w:val="24"/>
              </w:rPr>
            </w:pPr>
          </w:p>
        </w:tc>
      </w:tr>
      <w:tr w:rsidR="00463E53" w:rsidRPr="00E4681F" w14:paraId="240E4F0F" w14:textId="77777777" w:rsidTr="00EE5660">
        <w:trPr>
          <w:trHeight w:val="429"/>
          <w:jc w:val="center"/>
        </w:trPr>
        <w:tc>
          <w:tcPr>
            <w:tcW w:w="696" w:type="dxa"/>
            <w:tcBorders>
              <w:top w:val="single" w:sz="4" w:space="0" w:color="auto"/>
              <w:left w:val="single" w:sz="4" w:space="0" w:color="auto"/>
              <w:bottom w:val="single" w:sz="4" w:space="0" w:color="auto"/>
              <w:right w:val="single" w:sz="4" w:space="0" w:color="auto"/>
            </w:tcBorders>
          </w:tcPr>
          <w:p w14:paraId="698A65D1" w14:textId="4735CE4E" w:rsidR="00463E53" w:rsidRPr="00E4681F" w:rsidRDefault="00463E53" w:rsidP="00463E53">
            <w:pPr>
              <w:rPr>
                <w:rFonts w:ascii="Times New Roman" w:hAnsi="Times New Roman" w:cs="Times New Roman"/>
                <w:sz w:val="24"/>
                <w:szCs w:val="24"/>
              </w:rPr>
            </w:pPr>
            <w:r w:rsidRPr="00E4681F">
              <w:rPr>
                <w:rFonts w:ascii="Times New Roman" w:hAnsi="Times New Roman" w:cs="Times New Roman"/>
                <w:sz w:val="24"/>
                <w:szCs w:val="24"/>
              </w:rPr>
              <w:t>3.3.</w:t>
            </w:r>
          </w:p>
        </w:tc>
        <w:tc>
          <w:tcPr>
            <w:tcW w:w="6891" w:type="dxa"/>
            <w:tcBorders>
              <w:top w:val="single" w:sz="4" w:space="0" w:color="auto"/>
              <w:left w:val="single" w:sz="4" w:space="0" w:color="auto"/>
              <w:bottom w:val="single" w:sz="4" w:space="0" w:color="auto"/>
              <w:right w:val="single" w:sz="4" w:space="0" w:color="auto"/>
            </w:tcBorders>
            <w:shd w:val="clear" w:color="auto" w:fill="auto"/>
            <w:vAlign w:val="center"/>
          </w:tcPr>
          <w:p w14:paraId="3C8577DC" w14:textId="079B3D46" w:rsidR="00463E53" w:rsidRPr="00E4681F" w:rsidRDefault="00463E53" w:rsidP="00463E53">
            <w:pPr>
              <w:rPr>
                <w:rFonts w:ascii="Times New Roman" w:hAnsi="Times New Roman" w:cs="Times New Roman"/>
                <w:b/>
                <w:bCs/>
                <w:sz w:val="24"/>
                <w:szCs w:val="24"/>
              </w:rPr>
            </w:pPr>
            <w:r w:rsidRPr="00E4681F">
              <w:rPr>
                <w:rFonts w:ascii="Times New Roman" w:hAnsi="Times New Roman" w:cs="Times New Roman"/>
                <w:b/>
                <w:bCs/>
                <w:sz w:val="24"/>
                <w:szCs w:val="24"/>
              </w:rPr>
              <w:t xml:space="preserve">Kopējā piedāvājuma cena </w:t>
            </w:r>
          </w:p>
          <w:p w14:paraId="7B96CCD2" w14:textId="024D4B0F" w:rsidR="00463E53" w:rsidRPr="00E4681F" w:rsidRDefault="00463E53" w:rsidP="00463E53">
            <w:pPr>
              <w:rPr>
                <w:rFonts w:ascii="Times New Roman" w:hAnsi="Times New Roman" w:cs="Times New Roman"/>
                <w:sz w:val="24"/>
                <w:szCs w:val="24"/>
              </w:rPr>
            </w:pPr>
            <w:r w:rsidRPr="00E4681F">
              <w:rPr>
                <w:rFonts w:ascii="Times New Roman" w:hAnsi="Times New Roman" w:cs="Times New Roman"/>
                <w:sz w:val="24"/>
                <w:szCs w:val="24"/>
              </w:rPr>
              <w:t>(1.Pamatuzdevuma un 2.Papildus izdevumu pozīcijas kopējā summa)</w:t>
            </w:r>
          </w:p>
        </w:tc>
        <w:tc>
          <w:tcPr>
            <w:tcW w:w="2331" w:type="dxa"/>
            <w:tcBorders>
              <w:top w:val="single" w:sz="4" w:space="0" w:color="auto"/>
              <w:left w:val="nil"/>
              <w:bottom w:val="single" w:sz="4" w:space="0" w:color="auto"/>
              <w:right w:val="single" w:sz="4" w:space="0" w:color="auto"/>
            </w:tcBorders>
            <w:shd w:val="clear" w:color="auto" w:fill="auto"/>
            <w:vAlign w:val="center"/>
          </w:tcPr>
          <w:p w14:paraId="633C86DA" w14:textId="77777777" w:rsidR="00463E53" w:rsidRPr="00E4681F" w:rsidRDefault="00463E53" w:rsidP="00463E53">
            <w:pPr>
              <w:jc w:val="center"/>
              <w:rPr>
                <w:rFonts w:ascii="Times New Roman" w:hAnsi="Times New Roman" w:cs="Times New Roman"/>
                <w:sz w:val="24"/>
                <w:szCs w:val="24"/>
              </w:rPr>
            </w:pPr>
          </w:p>
        </w:tc>
      </w:tr>
    </w:tbl>
    <w:p w14:paraId="4046A22B" w14:textId="77777777" w:rsidR="00463E53" w:rsidRPr="00E4681F" w:rsidRDefault="00463E53" w:rsidP="00463E53">
      <w:pPr>
        <w:pStyle w:val="Sarakstarindkopa"/>
        <w:spacing w:line="256" w:lineRule="auto"/>
        <w:ind w:left="360"/>
        <w:jc w:val="both"/>
        <w:rPr>
          <w:rFonts w:ascii="Times New Roman" w:hAnsi="Times New Roman"/>
          <w:bCs/>
          <w:sz w:val="24"/>
          <w:szCs w:val="24"/>
        </w:rPr>
      </w:pPr>
    </w:p>
    <w:p w14:paraId="13B5B9F8" w14:textId="5066838D" w:rsidR="00463E53" w:rsidRPr="00E4681F" w:rsidRDefault="00463E53" w:rsidP="00463E53">
      <w:pPr>
        <w:spacing w:line="256" w:lineRule="auto"/>
        <w:jc w:val="both"/>
        <w:rPr>
          <w:rFonts w:ascii="Times New Roman" w:hAnsi="Times New Roman" w:cs="Times New Roman"/>
          <w:bCs/>
          <w:sz w:val="24"/>
          <w:szCs w:val="24"/>
        </w:rPr>
      </w:pPr>
      <w:r w:rsidRPr="00E4681F">
        <w:rPr>
          <w:rFonts w:ascii="Times New Roman" w:hAnsi="Times New Roman" w:cs="Times New Roman"/>
          <w:sz w:val="24"/>
          <w:szCs w:val="24"/>
        </w:rPr>
        <w:t>4.Apmaksas noteikumi: 30 (trīsdesmit) dienas pēc pakalpojuma saņemšanas apliecinošu attaisnojuma dokumentu parakstīšanas un rēķina iesniegšanas.</w:t>
      </w:r>
    </w:p>
    <w:p w14:paraId="3DAC2048" w14:textId="1E00E9C6" w:rsidR="00463E53" w:rsidRPr="00E4681F" w:rsidRDefault="00463E53" w:rsidP="00463E53">
      <w:pPr>
        <w:spacing w:line="256" w:lineRule="auto"/>
        <w:jc w:val="both"/>
        <w:rPr>
          <w:rFonts w:ascii="Times New Roman" w:hAnsi="Times New Roman" w:cs="Times New Roman"/>
          <w:bCs/>
          <w:sz w:val="24"/>
          <w:szCs w:val="24"/>
        </w:rPr>
      </w:pPr>
      <w:r w:rsidRPr="00E4681F">
        <w:rPr>
          <w:rFonts w:ascii="Times New Roman" w:hAnsi="Times New Roman" w:cs="Times New Roman"/>
          <w:sz w:val="24"/>
          <w:szCs w:val="24"/>
        </w:rPr>
        <w:t>5.Apliecinām, ka:</w:t>
      </w:r>
    </w:p>
    <w:p w14:paraId="3A52409C" w14:textId="77777777" w:rsidR="00463E53" w:rsidRPr="00E4681F" w:rsidRDefault="00463E53" w:rsidP="00463E53">
      <w:pPr>
        <w:pStyle w:val="Sarakstarindkopa"/>
        <w:widowControl w:val="0"/>
        <w:numPr>
          <w:ilvl w:val="1"/>
          <w:numId w:val="33"/>
        </w:numPr>
        <w:tabs>
          <w:tab w:val="left" w:pos="284"/>
        </w:tabs>
        <w:spacing w:line="256" w:lineRule="auto"/>
        <w:jc w:val="both"/>
        <w:rPr>
          <w:rFonts w:ascii="Times New Roman" w:hAnsi="Times New Roman"/>
          <w:sz w:val="24"/>
          <w:szCs w:val="24"/>
        </w:rPr>
      </w:pPr>
      <w:r w:rsidRPr="00E4681F">
        <w:rPr>
          <w:rFonts w:ascii="Times New Roman" w:hAnsi="Times New Roman"/>
          <w:sz w:val="24"/>
          <w:szCs w:val="24"/>
        </w:rPr>
        <w:t>visa Tirgus izpētei iesniegtā informācija ir patiesa,</w:t>
      </w:r>
    </w:p>
    <w:p w14:paraId="2D0FC656" w14:textId="77777777" w:rsidR="00463E53" w:rsidRPr="00E4681F" w:rsidRDefault="00463E53" w:rsidP="00463E53">
      <w:pPr>
        <w:pStyle w:val="Sarakstarindkopa"/>
        <w:widowControl w:val="0"/>
        <w:numPr>
          <w:ilvl w:val="1"/>
          <w:numId w:val="33"/>
        </w:numPr>
        <w:tabs>
          <w:tab w:val="left" w:pos="284"/>
        </w:tabs>
        <w:spacing w:line="256" w:lineRule="auto"/>
        <w:jc w:val="both"/>
        <w:rPr>
          <w:rFonts w:ascii="Times New Roman" w:hAnsi="Times New Roman"/>
          <w:sz w:val="24"/>
          <w:szCs w:val="24"/>
        </w:rPr>
      </w:pPr>
      <w:r w:rsidRPr="00E4681F">
        <w:rPr>
          <w:rFonts w:ascii="Times New Roman" w:hAnsi="Times New Roman"/>
          <w:sz w:val="24"/>
          <w:szCs w:val="24"/>
        </w:rPr>
        <w:t xml:space="preserve">uz </w:t>
      </w:r>
      <w:r w:rsidRPr="00E4681F">
        <w:rPr>
          <w:rFonts w:ascii="Times New Roman" w:hAnsi="Times New Roman"/>
          <w:sz w:val="24"/>
          <w:szCs w:val="24"/>
          <w:highlight w:val="lightGray"/>
        </w:rPr>
        <w:t>&lt;pretendenta nosaukums</w:t>
      </w:r>
      <w:r w:rsidRPr="00E4681F">
        <w:rPr>
          <w:rFonts w:ascii="Times New Roman" w:hAnsi="Times New Roman"/>
          <w:sz w:val="24"/>
          <w:szCs w:val="24"/>
        </w:rPr>
        <w:t>&gt; neattiecas Sabiedrisko pakalpojumu sniedzēju iepirkumu likuma 48.panta otrās daļas izslēgšanas nosacījumi,</w:t>
      </w:r>
    </w:p>
    <w:p w14:paraId="1C1AE459" w14:textId="77777777" w:rsidR="00EE5660" w:rsidRPr="00E4681F" w:rsidRDefault="00EE5660" w:rsidP="00463E53">
      <w:pPr>
        <w:pStyle w:val="Sarakstarindkopa"/>
        <w:widowControl w:val="0"/>
        <w:numPr>
          <w:ilvl w:val="1"/>
          <w:numId w:val="33"/>
        </w:numPr>
        <w:tabs>
          <w:tab w:val="left" w:pos="284"/>
        </w:tabs>
        <w:spacing w:line="256" w:lineRule="auto"/>
        <w:jc w:val="both"/>
        <w:rPr>
          <w:rFonts w:ascii="Times New Roman" w:hAnsi="Times New Roman"/>
          <w:sz w:val="24"/>
          <w:szCs w:val="24"/>
        </w:rPr>
      </w:pPr>
      <w:r w:rsidRPr="00942A7F">
        <w:rPr>
          <w:rFonts w:ascii="Times New Roman" w:hAnsi="Times New Roman"/>
          <w:noProof/>
          <w:sz w:val="24"/>
          <w:szCs w:val="24"/>
        </w:rPr>
        <w:t>uz Pretendentu neattiecas Starptautisko un Latvijas Republikas nacionālo sankciju likuma  11.</w:t>
      </w:r>
      <w:r w:rsidRPr="00942A7F">
        <w:rPr>
          <w:rFonts w:ascii="Times New Roman" w:hAnsi="Times New Roman"/>
          <w:noProof/>
          <w:sz w:val="24"/>
          <w:szCs w:val="24"/>
          <w:vertAlign w:val="superscript"/>
        </w:rPr>
        <w:t>1</w:t>
      </w:r>
      <w:r w:rsidRPr="00942A7F">
        <w:rPr>
          <w:rFonts w:ascii="Times New Roman" w:hAnsi="Times New Roman"/>
          <w:noProof/>
          <w:sz w:val="24"/>
          <w:szCs w:val="24"/>
        </w:rPr>
        <w:t>panta pirmās daļas izslēgšanas nosacījumi</w:t>
      </w:r>
      <w:r w:rsidRPr="00E4681F">
        <w:rPr>
          <w:rFonts w:ascii="Times New Roman" w:hAnsi="Times New Roman"/>
          <w:sz w:val="24"/>
          <w:szCs w:val="24"/>
        </w:rPr>
        <w:t xml:space="preserve"> </w:t>
      </w:r>
    </w:p>
    <w:p w14:paraId="59433385" w14:textId="62240D30" w:rsidR="00463E53" w:rsidRPr="00E4681F" w:rsidRDefault="00463E53" w:rsidP="00463E53">
      <w:pPr>
        <w:pStyle w:val="Sarakstarindkopa"/>
        <w:widowControl w:val="0"/>
        <w:numPr>
          <w:ilvl w:val="1"/>
          <w:numId w:val="33"/>
        </w:numPr>
        <w:tabs>
          <w:tab w:val="left" w:pos="284"/>
        </w:tabs>
        <w:spacing w:line="256" w:lineRule="auto"/>
        <w:jc w:val="both"/>
        <w:rPr>
          <w:rFonts w:ascii="Times New Roman" w:hAnsi="Times New Roman"/>
          <w:sz w:val="24"/>
          <w:szCs w:val="24"/>
        </w:rPr>
      </w:pPr>
      <w:r w:rsidRPr="00E4681F">
        <w:rPr>
          <w:rFonts w:ascii="Times New Roman" w:hAnsi="Times New Roman"/>
          <w:sz w:val="24"/>
          <w:szCs w:val="24"/>
        </w:rPr>
        <w:t>Tirgus izpētes uzaicinājuma prasības un nosacījumi ir skaidri un saprotami;</w:t>
      </w:r>
    </w:p>
    <w:p w14:paraId="2887C4B5" w14:textId="3B2AC556" w:rsidR="00463E53" w:rsidRPr="00E4681F" w:rsidRDefault="00463E53" w:rsidP="00463E53">
      <w:pPr>
        <w:pStyle w:val="Sarakstarindkopa"/>
        <w:widowControl w:val="0"/>
        <w:numPr>
          <w:ilvl w:val="1"/>
          <w:numId w:val="33"/>
        </w:numPr>
        <w:tabs>
          <w:tab w:val="left" w:pos="284"/>
        </w:tabs>
        <w:spacing w:line="256" w:lineRule="auto"/>
        <w:jc w:val="both"/>
        <w:rPr>
          <w:rFonts w:ascii="Times New Roman" w:hAnsi="Times New Roman"/>
          <w:sz w:val="24"/>
          <w:szCs w:val="24"/>
        </w:rPr>
      </w:pPr>
      <w:r w:rsidRPr="00E4681F">
        <w:rPr>
          <w:rFonts w:ascii="Times New Roman" w:hAnsi="Times New Roman"/>
          <w:sz w:val="24"/>
          <w:szCs w:val="24"/>
        </w:rPr>
        <w:t xml:space="preserve">šī piedāvājuma derīguma termiņš ir </w:t>
      </w:r>
      <w:r w:rsidR="00EE5660" w:rsidRPr="00E4681F">
        <w:rPr>
          <w:rFonts w:ascii="Times New Roman" w:hAnsi="Times New Roman"/>
          <w:sz w:val="24"/>
          <w:szCs w:val="24"/>
        </w:rPr>
        <w:t>6</w:t>
      </w:r>
      <w:r w:rsidRPr="00E4681F">
        <w:rPr>
          <w:rFonts w:ascii="Times New Roman" w:hAnsi="Times New Roman"/>
          <w:sz w:val="24"/>
          <w:szCs w:val="24"/>
        </w:rPr>
        <w:t>0 (</w:t>
      </w:r>
      <w:r w:rsidR="00EE5660" w:rsidRPr="00E4681F">
        <w:rPr>
          <w:rFonts w:ascii="Times New Roman" w:hAnsi="Times New Roman"/>
          <w:sz w:val="24"/>
          <w:szCs w:val="24"/>
        </w:rPr>
        <w:t>seš</w:t>
      </w:r>
      <w:r w:rsidRPr="00E4681F">
        <w:rPr>
          <w:rFonts w:ascii="Times New Roman" w:hAnsi="Times New Roman"/>
          <w:sz w:val="24"/>
          <w:szCs w:val="24"/>
        </w:rPr>
        <w:t>desmit) kalendāra dienas skaitot no piedāvājumu iesniegšanas termiņa beigu datuma</w:t>
      </w:r>
      <w:r w:rsidR="00EE5660" w:rsidRPr="00E4681F">
        <w:rPr>
          <w:rFonts w:ascii="Times New Roman" w:hAnsi="Times New Roman"/>
          <w:sz w:val="24"/>
          <w:szCs w:val="24"/>
        </w:rPr>
        <w:t>;</w:t>
      </w:r>
    </w:p>
    <w:p w14:paraId="2512DCB4" w14:textId="32812EE5" w:rsidR="00EE5660" w:rsidRPr="00E4681F" w:rsidRDefault="00EE5660" w:rsidP="00EE5660">
      <w:pPr>
        <w:widowControl w:val="0"/>
        <w:tabs>
          <w:tab w:val="left" w:pos="284"/>
        </w:tabs>
        <w:spacing w:line="256" w:lineRule="auto"/>
        <w:jc w:val="both"/>
        <w:rPr>
          <w:rFonts w:ascii="Times New Roman" w:hAnsi="Times New Roman" w:cs="Times New Roman"/>
          <w:sz w:val="24"/>
          <w:szCs w:val="24"/>
        </w:rPr>
      </w:pPr>
      <w:r w:rsidRPr="00E4681F">
        <w:rPr>
          <w:rFonts w:ascii="Times New Roman" w:hAnsi="Times New Roman" w:cs="Times New Roman"/>
          <w:sz w:val="24"/>
          <w:szCs w:val="24"/>
        </w:rPr>
        <w:t>6.</w:t>
      </w:r>
      <w:r w:rsidR="00463E53" w:rsidRPr="00E4681F">
        <w:rPr>
          <w:rFonts w:ascii="Times New Roman" w:hAnsi="Times New Roman" w:cs="Times New Roman"/>
          <w:sz w:val="24"/>
          <w:szCs w:val="24"/>
        </w:rPr>
        <w:t>Mūsu rīcībā ir atbilstoši resursi Tirgus izpētes uzaicinājumā norādītā pakalpojumu izpildei</w:t>
      </w:r>
      <w:r w:rsidRPr="00E4681F">
        <w:rPr>
          <w:rFonts w:ascii="Times New Roman" w:hAnsi="Times New Roman" w:cs="Times New Roman"/>
          <w:sz w:val="24"/>
          <w:szCs w:val="24"/>
        </w:rPr>
        <w:t>.</w:t>
      </w:r>
    </w:p>
    <w:p w14:paraId="328A3218" w14:textId="4AA3BEC8" w:rsidR="00463E53" w:rsidRPr="00E4681F" w:rsidRDefault="00EE5660" w:rsidP="00EE5660">
      <w:pPr>
        <w:widowControl w:val="0"/>
        <w:tabs>
          <w:tab w:val="left" w:pos="284"/>
        </w:tabs>
        <w:spacing w:line="256" w:lineRule="auto"/>
        <w:jc w:val="both"/>
        <w:rPr>
          <w:rFonts w:ascii="Times New Roman" w:hAnsi="Times New Roman" w:cs="Times New Roman"/>
          <w:sz w:val="24"/>
          <w:szCs w:val="24"/>
        </w:rPr>
      </w:pPr>
      <w:r w:rsidRPr="00E4681F">
        <w:rPr>
          <w:rFonts w:ascii="Times New Roman" w:hAnsi="Times New Roman" w:cs="Times New Roman"/>
          <w:sz w:val="24"/>
          <w:szCs w:val="24"/>
        </w:rPr>
        <w:t>7.</w:t>
      </w:r>
      <w:r w:rsidR="00463E53" w:rsidRPr="00E4681F">
        <w:rPr>
          <w:rFonts w:ascii="Times New Roman" w:hAnsi="Times New Roman" w:cs="Times New Roman"/>
          <w:sz w:val="24"/>
          <w:szCs w:val="24"/>
        </w:rPr>
        <w:t>Esam iepazinušies ar informāciju, kas nepieciešama piedāvājuma sagatavošanai un Tirgus izpētes uzaicinājumā norādītā Pakalpojuma izpildei.</w:t>
      </w:r>
    </w:p>
    <w:p w14:paraId="6153CF92" w14:textId="6867C4A7" w:rsidR="00463E53" w:rsidRPr="00E4681F" w:rsidRDefault="00EE5660" w:rsidP="00EE5660">
      <w:pPr>
        <w:widowControl w:val="0"/>
        <w:tabs>
          <w:tab w:val="left" w:pos="284"/>
        </w:tabs>
        <w:jc w:val="both"/>
        <w:rPr>
          <w:rFonts w:ascii="Times New Roman" w:hAnsi="Times New Roman" w:cs="Times New Roman"/>
          <w:sz w:val="24"/>
          <w:szCs w:val="24"/>
        </w:rPr>
      </w:pPr>
      <w:r w:rsidRPr="00E4681F">
        <w:rPr>
          <w:rFonts w:ascii="Times New Roman" w:hAnsi="Times New Roman" w:cs="Times New Roman"/>
          <w:sz w:val="24"/>
          <w:szCs w:val="24"/>
        </w:rPr>
        <w:t>8.</w:t>
      </w:r>
      <w:r w:rsidR="00463E53" w:rsidRPr="00E4681F">
        <w:rPr>
          <w:rFonts w:ascii="Times New Roman" w:hAnsi="Times New Roman" w:cs="Times New Roman"/>
          <w:sz w:val="24"/>
          <w:szCs w:val="24"/>
        </w:rPr>
        <w:t xml:space="preserve">Pretendenta kontaktpersona: </w:t>
      </w:r>
      <w:r w:rsidR="00463E53" w:rsidRPr="00E4681F">
        <w:rPr>
          <w:rFonts w:ascii="Times New Roman" w:hAnsi="Times New Roman" w:cs="Times New Roman"/>
          <w:i/>
          <w:sz w:val="24"/>
          <w:szCs w:val="24"/>
        </w:rPr>
        <w:t>(</w:t>
      </w:r>
      <w:r w:rsidR="00463E53" w:rsidRPr="00E4681F">
        <w:rPr>
          <w:rFonts w:ascii="Times New Roman" w:hAnsi="Times New Roman" w:cs="Times New Roman"/>
          <w:i/>
          <w:sz w:val="24"/>
          <w:szCs w:val="24"/>
          <w:highlight w:val="lightGray"/>
        </w:rPr>
        <w:t>vārds, uzvārds, amats, tālrunis, e-pasta adrese</w:t>
      </w:r>
      <w:r w:rsidR="00463E53" w:rsidRPr="00E4681F">
        <w:rPr>
          <w:rFonts w:ascii="Times New Roman" w:hAnsi="Times New Roman" w:cs="Times New Roman"/>
          <w:i/>
          <w:sz w:val="24"/>
          <w:szCs w:val="24"/>
        </w:rPr>
        <w:t>).</w:t>
      </w:r>
    </w:p>
    <w:tbl>
      <w:tblPr>
        <w:tblpPr w:leftFromText="180" w:rightFromText="180" w:bottomFromText="160" w:vertAnchor="text" w:horzAnchor="margin" w:tblpY="182"/>
        <w:tblW w:w="9180" w:type="dxa"/>
        <w:tblLook w:val="04A0" w:firstRow="1" w:lastRow="0" w:firstColumn="1" w:lastColumn="0" w:noHBand="0" w:noVBand="1"/>
      </w:tblPr>
      <w:tblGrid>
        <w:gridCol w:w="3430"/>
        <w:gridCol w:w="3070"/>
        <w:gridCol w:w="2680"/>
      </w:tblGrid>
      <w:tr w:rsidR="00463E53" w:rsidRPr="00E4681F" w14:paraId="3EFB4167" w14:textId="77777777" w:rsidTr="002042D4">
        <w:tc>
          <w:tcPr>
            <w:tcW w:w="3430" w:type="dxa"/>
            <w:hideMark/>
          </w:tcPr>
          <w:p w14:paraId="674F0E8B" w14:textId="77777777" w:rsidR="00463E53" w:rsidRPr="00E4681F" w:rsidRDefault="00463E53" w:rsidP="002042D4">
            <w:pPr>
              <w:tabs>
                <w:tab w:val="left" w:pos="284"/>
                <w:tab w:val="left" w:pos="426"/>
                <w:tab w:val="center" w:pos="4320"/>
                <w:tab w:val="right" w:pos="8640"/>
                <w:tab w:val="left" w:pos="9000"/>
              </w:tabs>
              <w:rPr>
                <w:rFonts w:ascii="Times New Roman" w:hAnsi="Times New Roman" w:cs="Times New Roman"/>
                <w:sz w:val="24"/>
                <w:szCs w:val="24"/>
              </w:rPr>
            </w:pPr>
            <w:r w:rsidRPr="00E4681F">
              <w:rPr>
                <w:rFonts w:ascii="Times New Roman" w:hAnsi="Times New Roman" w:cs="Times New Roman"/>
                <w:sz w:val="24"/>
                <w:szCs w:val="24"/>
              </w:rPr>
              <w:t>Pretendenta nosaukums un reģistrācijas numurs</w:t>
            </w:r>
          </w:p>
        </w:tc>
        <w:tc>
          <w:tcPr>
            <w:tcW w:w="3070" w:type="dxa"/>
            <w:tcBorders>
              <w:top w:val="dotted" w:sz="4" w:space="0" w:color="auto"/>
              <w:left w:val="nil"/>
              <w:bottom w:val="dotted" w:sz="4" w:space="0" w:color="auto"/>
              <w:right w:val="nil"/>
            </w:tcBorders>
            <w:vAlign w:val="bottom"/>
          </w:tcPr>
          <w:p w14:paraId="5EEDEA06" w14:textId="77777777" w:rsidR="00463E53" w:rsidRPr="00E4681F" w:rsidRDefault="00463E53" w:rsidP="002042D4">
            <w:pPr>
              <w:tabs>
                <w:tab w:val="left" w:pos="284"/>
                <w:tab w:val="left" w:pos="426"/>
                <w:tab w:val="center" w:pos="4320"/>
                <w:tab w:val="right" w:pos="8640"/>
                <w:tab w:val="left" w:pos="9000"/>
              </w:tabs>
              <w:rPr>
                <w:rFonts w:ascii="Times New Roman" w:hAnsi="Times New Roman" w:cs="Times New Roman"/>
                <w:sz w:val="24"/>
                <w:szCs w:val="24"/>
              </w:rPr>
            </w:pPr>
          </w:p>
        </w:tc>
        <w:tc>
          <w:tcPr>
            <w:tcW w:w="2680" w:type="dxa"/>
            <w:tcBorders>
              <w:top w:val="dotted" w:sz="4" w:space="0" w:color="auto"/>
              <w:left w:val="nil"/>
              <w:bottom w:val="dotted" w:sz="4" w:space="0" w:color="auto"/>
              <w:right w:val="nil"/>
            </w:tcBorders>
          </w:tcPr>
          <w:p w14:paraId="6837C7DC" w14:textId="77777777" w:rsidR="00463E53" w:rsidRPr="00E4681F" w:rsidRDefault="00463E53" w:rsidP="002042D4">
            <w:pPr>
              <w:tabs>
                <w:tab w:val="left" w:pos="284"/>
                <w:tab w:val="left" w:pos="426"/>
                <w:tab w:val="center" w:pos="4320"/>
                <w:tab w:val="right" w:pos="8640"/>
                <w:tab w:val="left" w:pos="9000"/>
              </w:tabs>
              <w:rPr>
                <w:rFonts w:ascii="Times New Roman" w:hAnsi="Times New Roman" w:cs="Times New Roman"/>
                <w:sz w:val="24"/>
                <w:szCs w:val="24"/>
              </w:rPr>
            </w:pPr>
          </w:p>
        </w:tc>
      </w:tr>
      <w:tr w:rsidR="00463E53" w:rsidRPr="00E4681F" w14:paraId="7F04A255" w14:textId="77777777" w:rsidTr="002042D4">
        <w:tc>
          <w:tcPr>
            <w:tcW w:w="3430" w:type="dxa"/>
            <w:hideMark/>
          </w:tcPr>
          <w:p w14:paraId="4808D745" w14:textId="77777777" w:rsidR="00463E53" w:rsidRPr="00E4681F" w:rsidRDefault="00463E53" w:rsidP="002042D4">
            <w:pPr>
              <w:tabs>
                <w:tab w:val="left" w:pos="426"/>
                <w:tab w:val="center" w:pos="4320"/>
                <w:tab w:val="right" w:pos="8640"/>
                <w:tab w:val="left" w:pos="9000"/>
              </w:tabs>
              <w:rPr>
                <w:rFonts w:ascii="Times New Roman" w:hAnsi="Times New Roman" w:cs="Times New Roman"/>
                <w:sz w:val="24"/>
                <w:szCs w:val="24"/>
              </w:rPr>
            </w:pPr>
            <w:r w:rsidRPr="00E4681F">
              <w:rPr>
                <w:rFonts w:ascii="Times New Roman" w:hAnsi="Times New Roman" w:cs="Times New Roman"/>
                <w:sz w:val="24"/>
                <w:szCs w:val="24"/>
              </w:rPr>
              <w:t>Pretendenta bankas rekvizīti</w:t>
            </w:r>
          </w:p>
        </w:tc>
        <w:tc>
          <w:tcPr>
            <w:tcW w:w="3070" w:type="dxa"/>
            <w:tcBorders>
              <w:top w:val="dotted" w:sz="4" w:space="0" w:color="auto"/>
              <w:left w:val="nil"/>
              <w:bottom w:val="dotted" w:sz="4" w:space="0" w:color="auto"/>
              <w:right w:val="nil"/>
            </w:tcBorders>
            <w:vAlign w:val="bottom"/>
          </w:tcPr>
          <w:p w14:paraId="16375D84" w14:textId="77777777" w:rsidR="00463E53" w:rsidRPr="00E4681F" w:rsidRDefault="00463E53" w:rsidP="002042D4">
            <w:pPr>
              <w:tabs>
                <w:tab w:val="left" w:pos="426"/>
                <w:tab w:val="center" w:pos="4320"/>
                <w:tab w:val="right" w:pos="8640"/>
                <w:tab w:val="left" w:pos="9000"/>
              </w:tabs>
              <w:rPr>
                <w:rFonts w:ascii="Times New Roman" w:hAnsi="Times New Roman" w:cs="Times New Roman"/>
                <w:sz w:val="24"/>
                <w:szCs w:val="24"/>
              </w:rPr>
            </w:pPr>
          </w:p>
        </w:tc>
        <w:tc>
          <w:tcPr>
            <w:tcW w:w="2680" w:type="dxa"/>
            <w:tcBorders>
              <w:top w:val="dotted" w:sz="4" w:space="0" w:color="auto"/>
              <w:left w:val="nil"/>
              <w:bottom w:val="dotted" w:sz="4" w:space="0" w:color="auto"/>
              <w:right w:val="nil"/>
            </w:tcBorders>
          </w:tcPr>
          <w:p w14:paraId="650B568F" w14:textId="77777777" w:rsidR="00463E53" w:rsidRPr="00E4681F" w:rsidRDefault="00463E53" w:rsidP="002042D4">
            <w:pPr>
              <w:tabs>
                <w:tab w:val="left" w:pos="426"/>
                <w:tab w:val="center" w:pos="4320"/>
                <w:tab w:val="right" w:pos="8640"/>
                <w:tab w:val="left" w:pos="9000"/>
              </w:tabs>
              <w:rPr>
                <w:rFonts w:ascii="Times New Roman" w:hAnsi="Times New Roman" w:cs="Times New Roman"/>
                <w:sz w:val="24"/>
                <w:szCs w:val="24"/>
              </w:rPr>
            </w:pPr>
          </w:p>
        </w:tc>
      </w:tr>
      <w:tr w:rsidR="00463E53" w:rsidRPr="00E4681F" w14:paraId="7EC39FF5" w14:textId="77777777" w:rsidTr="002042D4">
        <w:tc>
          <w:tcPr>
            <w:tcW w:w="3430" w:type="dxa"/>
            <w:hideMark/>
          </w:tcPr>
          <w:p w14:paraId="6FD496C7" w14:textId="77777777" w:rsidR="00463E53" w:rsidRPr="00E4681F" w:rsidRDefault="00463E53" w:rsidP="002042D4">
            <w:pPr>
              <w:tabs>
                <w:tab w:val="left" w:pos="426"/>
                <w:tab w:val="center" w:pos="4320"/>
                <w:tab w:val="right" w:pos="8640"/>
                <w:tab w:val="left" w:pos="9000"/>
              </w:tabs>
              <w:rPr>
                <w:rFonts w:ascii="Times New Roman" w:hAnsi="Times New Roman" w:cs="Times New Roman"/>
                <w:sz w:val="24"/>
                <w:szCs w:val="24"/>
              </w:rPr>
            </w:pPr>
            <w:r w:rsidRPr="00E4681F">
              <w:rPr>
                <w:rFonts w:ascii="Times New Roman" w:hAnsi="Times New Roman" w:cs="Times New Roman"/>
                <w:sz w:val="24"/>
                <w:szCs w:val="24"/>
              </w:rPr>
              <w:t>Pretendenta paraksttiesīgās vai pilnvarotās personas vārds, uzvārds, amats:</w:t>
            </w:r>
          </w:p>
        </w:tc>
        <w:tc>
          <w:tcPr>
            <w:tcW w:w="3070" w:type="dxa"/>
            <w:tcBorders>
              <w:top w:val="dotted" w:sz="4" w:space="0" w:color="auto"/>
              <w:left w:val="nil"/>
              <w:bottom w:val="dotted" w:sz="4" w:space="0" w:color="auto"/>
              <w:right w:val="nil"/>
            </w:tcBorders>
            <w:vAlign w:val="bottom"/>
          </w:tcPr>
          <w:p w14:paraId="49A952E5" w14:textId="77777777" w:rsidR="00463E53" w:rsidRPr="00E4681F" w:rsidRDefault="00463E53" w:rsidP="002042D4">
            <w:pPr>
              <w:tabs>
                <w:tab w:val="left" w:pos="426"/>
                <w:tab w:val="center" w:pos="4320"/>
                <w:tab w:val="right" w:pos="8640"/>
                <w:tab w:val="left" w:pos="9000"/>
              </w:tabs>
              <w:rPr>
                <w:rFonts w:ascii="Times New Roman" w:hAnsi="Times New Roman" w:cs="Times New Roman"/>
                <w:sz w:val="24"/>
                <w:szCs w:val="24"/>
              </w:rPr>
            </w:pPr>
          </w:p>
        </w:tc>
        <w:tc>
          <w:tcPr>
            <w:tcW w:w="2680" w:type="dxa"/>
            <w:tcBorders>
              <w:top w:val="dotted" w:sz="4" w:space="0" w:color="auto"/>
              <w:left w:val="nil"/>
              <w:bottom w:val="dotted" w:sz="4" w:space="0" w:color="auto"/>
              <w:right w:val="nil"/>
            </w:tcBorders>
          </w:tcPr>
          <w:p w14:paraId="7FDDE5BE" w14:textId="77777777" w:rsidR="00463E53" w:rsidRPr="00E4681F" w:rsidRDefault="00463E53" w:rsidP="002042D4">
            <w:pPr>
              <w:tabs>
                <w:tab w:val="left" w:pos="426"/>
                <w:tab w:val="center" w:pos="4320"/>
                <w:tab w:val="right" w:pos="8640"/>
                <w:tab w:val="left" w:pos="9000"/>
              </w:tabs>
              <w:rPr>
                <w:rFonts w:ascii="Times New Roman" w:hAnsi="Times New Roman" w:cs="Times New Roman"/>
                <w:sz w:val="24"/>
                <w:szCs w:val="24"/>
              </w:rPr>
            </w:pPr>
          </w:p>
        </w:tc>
      </w:tr>
      <w:tr w:rsidR="00463E53" w:rsidRPr="00E4681F" w14:paraId="149B66F2" w14:textId="77777777" w:rsidTr="002042D4">
        <w:tc>
          <w:tcPr>
            <w:tcW w:w="3430" w:type="dxa"/>
            <w:hideMark/>
          </w:tcPr>
          <w:p w14:paraId="31DC769C" w14:textId="77777777" w:rsidR="00463E53" w:rsidRPr="00E4681F" w:rsidRDefault="00463E53" w:rsidP="002042D4">
            <w:pPr>
              <w:tabs>
                <w:tab w:val="left" w:pos="426"/>
                <w:tab w:val="center" w:pos="4320"/>
                <w:tab w:val="right" w:pos="8640"/>
                <w:tab w:val="left" w:pos="9000"/>
              </w:tabs>
              <w:jc w:val="both"/>
              <w:rPr>
                <w:rFonts w:ascii="Times New Roman" w:hAnsi="Times New Roman" w:cs="Times New Roman"/>
                <w:sz w:val="24"/>
                <w:szCs w:val="24"/>
              </w:rPr>
            </w:pPr>
            <w:r w:rsidRPr="00E4681F">
              <w:rPr>
                <w:rFonts w:ascii="Times New Roman" w:hAnsi="Times New Roman" w:cs="Times New Roman"/>
                <w:sz w:val="24"/>
                <w:szCs w:val="24"/>
              </w:rPr>
              <w:t>Paraksts:</w:t>
            </w:r>
          </w:p>
        </w:tc>
        <w:tc>
          <w:tcPr>
            <w:tcW w:w="3070" w:type="dxa"/>
            <w:tcBorders>
              <w:top w:val="dotted" w:sz="4" w:space="0" w:color="auto"/>
              <w:left w:val="nil"/>
              <w:bottom w:val="dotted" w:sz="4" w:space="0" w:color="auto"/>
              <w:right w:val="nil"/>
            </w:tcBorders>
          </w:tcPr>
          <w:p w14:paraId="71BF1B35" w14:textId="77777777" w:rsidR="00463E53" w:rsidRPr="00E4681F" w:rsidRDefault="00463E53" w:rsidP="002042D4">
            <w:pPr>
              <w:tabs>
                <w:tab w:val="left" w:pos="426"/>
                <w:tab w:val="center" w:pos="4320"/>
                <w:tab w:val="right" w:pos="8640"/>
                <w:tab w:val="left" w:pos="9000"/>
              </w:tabs>
              <w:jc w:val="both"/>
              <w:rPr>
                <w:rFonts w:ascii="Times New Roman" w:hAnsi="Times New Roman" w:cs="Times New Roman"/>
                <w:sz w:val="24"/>
                <w:szCs w:val="24"/>
              </w:rPr>
            </w:pPr>
          </w:p>
        </w:tc>
        <w:tc>
          <w:tcPr>
            <w:tcW w:w="2680" w:type="dxa"/>
            <w:tcBorders>
              <w:top w:val="dotted" w:sz="4" w:space="0" w:color="auto"/>
              <w:left w:val="nil"/>
              <w:bottom w:val="dotted" w:sz="4" w:space="0" w:color="auto"/>
              <w:right w:val="nil"/>
            </w:tcBorders>
          </w:tcPr>
          <w:p w14:paraId="4B83A69B" w14:textId="77777777" w:rsidR="00463E53" w:rsidRPr="00E4681F" w:rsidRDefault="00463E53" w:rsidP="002042D4">
            <w:pPr>
              <w:tabs>
                <w:tab w:val="left" w:pos="426"/>
                <w:tab w:val="center" w:pos="4320"/>
                <w:tab w:val="right" w:pos="8640"/>
                <w:tab w:val="left" w:pos="9000"/>
              </w:tabs>
              <w:jc w:val="both"/>
              <w:rPr>
                <w:rFonts w:ascii="Times New Roman" w:hAnsi="Times New Roman" w:cs="Times New Roman"/>
                <w:sz w:val="24"/>
                <w:szCs w:val="24"/>
              </w:rPr>
            </w:pPr>
          </w:p>
        </w:tc>
      </w:tr>
      <w:tr w:rsidR="00463E53" w:rsidRPr="00E4681F" w14:paraId="07A29157" w14:textId="77777777" w:rsidTr="002042D4">
        <w:tc>
          <w:tcPr>
            <w:tcW w:w="3430" w:type="dxa"/>
            <w:hideMark/>
          </w:tcPr>
          <w:p w14:paraId="28C91534" w14:textId="77777777" w:rsidR="00463E53" w:rsidRPr="00E4681F" w:rsidRDefault="00463E53" w:rsidP="002042D4">
            <w:pPr>
              <w:tabs>
                <w:tab w:val="left" w:pos="426"/>
                <w:tab w:val="center" w:pos="4320"/>
                <w:tab w:val="right" w:pos="8640"/>
                <w:tab w:val="left" w:pos="9000"/>
              </w:tabs>
              <w:jc w:val="both"/>
              <w:rPr>
                <w:rFonts w:ascii="Times New Roman" w:hAnsi="Times New Roman" w:cs="Times New Roman"/>
                <w:sz w:val="24"/>
                <w:szCs w:val="24"/>
              </w:rPr>
            </w:pPr>
            <w:r w:rsidRPr="00E4681F">
              <w:rPr>
                <w:rFonts w:ascii="Times New Roman" w:hAnsi="Times New Roman" w:cs="Times New Roman"/>
                <w:sz w:val="24"/>
                <w:szCs w:val="24"/>
              </w:rPr>
              <w:t>Datums, vieta</w:t>
            </w:r>
          </w:p>
        </w:tc>
        <w:tc>
          <w:tcPr>
            <w:tcW w:w="3070" w:type="dxa"/>
            <w:tcBorders>
              <w:top w:val="dotted" w:sz="4" w:space="0" w:color="auto"/>
              <w:left w:val="nil"/>
              <w:bottom w:val="dotted" w:sz="4" w:space="0" w:color="auto"/>
              <w:right w:val="nil"/>
            </w:tcBorders>
          </w:tcPr>
          <w:p w14:paraId="453F23B6" w14:textId="77777777" w:rsidR="00463E53" w:rsidRPr="00E4681F" w:rsidRDefault="00463E53" w:rsidP="002042D4">
            <w:pPr>
              <w:tabs>
                <w:tab w:val="left" w:pos="426"/>
                <w:tab w:val="center" w:pos="4320"/>
                <w:tab w:val="right" w:pos="8640"/>
                <w:tab w:val="left" w:pos="9000"/>
              </w:tabs>
              <w:jc w:val="both"/>
              <w:rPr>
                <w:rFonts w:ascii="Times New Roman" w:hAnsi="Times New Roman" w:cs="Times New Roman"/>
                <w:sz w:val="24"/>
                <w:szCs w:val="24"/>
              </w:rPr>
            </w:pPr>
          </w:p>
        </w:tc>
        <w:tc>
          <w:tcPr>
            <w:tcW w:w="2680" w:type="dxa"/>
            <w:tcBorders>
              <w:top w:val="dotted" w:sz="4" w:space="0" w:color="auto"/>
              <w:left w:val="nil"/>
              <w:bottom w:val="dotted" w:sz="4" w:space="0" w:color="auto"/>
              <w:right w:val="nil"/>
            </w:tcBorders>
          </w:tcPr>
          <w:p w14:paraId="2249E352" w14:textId="77777777" w:rsidR="00463E53" w:rsidRPr="00E4681F" w:rsidRDefault="00463E53" w:rsidP="002042D4">
            <w:pPr>
              <w:tabs>
                <w:tab w:val="left" w:pos="426"/>
                <w:tab w:val="center" w:pos="4320"/>
                <w:tab w:val="right" w:pos="8640"/>
                <w:tab w:val="left" w:pos="9000"/>
              </w:tabs>
              <w:jc w:val="both"/>
              <w:rPr>
                <w:rFonts w:ascii="Times New Roman" w:hAnsi="Times New Roman" w:cs="Times New Roman"/>
                <w:sz w:val="24"/>
                <w:szCs w:val="24"/>
              </w:rPr>
            </w:pPr>
          </w:p>
        </w:tc>
      </w:tr>
      <w:tr w:rsidR="00463E53" w:rsidRPr="00E4681F" w14:paraId="4F031876" w14:textId="77777777" w:rsidTr="002042D4">
        <w:tc>
          <w:tcPr>
            <w:tcW w:w="3430" w:type="dxa"/>
            <w:hideMark/>
          </w:tcPr>
          <w:p w14:paraId="02AE7433" w14:textId="77777777" w:rsidR="00463E53" w:rsidRPr="00E4681F" w:rsidRDefault="00463E53" w:rsidP="002042D4">
            <w:pPr>
              <w:tabs>
                <w:tab w:val="left" w:pos="426"/>
                <w:tab w:val="center" w:pos="4320"/>
                <w:tab w:val="right" w:pos="8640"/>
                <w:tab w:val="left" w:pos="9000"/>
              </w:tabs>
              <w:jc w:val="both"/>
              <w:rPr>
                <w:rFonts w:ascii="Times New Roman" w:hAnsi="Times New Roman" w:cs="Times New Roman"/>
                <w:sz w:val="24"/>
                <w:szCs w:val="24"/>
              </w:rPr>
            </w:pPr>
            <w:r w:rsidRPr="00E4681F">
              <w:rPr>
                <w:rFonts w:ascii="Times New Roman" w:hAnsi="Times New Roman" w:cs="Times New Roman"/>
                <w:sz w:val="24"/>
                <w:szCs w:val="24"/>
              </w:rPr>
              <w:t>Juridiskā un pasta adreses, tālruņu un faksa numuri, e pasta adreses</w:t>
            </w:r>
          </w:p>
        </w:tc>
        <w:tc>
          <w:tcPr>
            <w:tcW w:w="3070" w:type="dxa"/>
            <w:tcBorders>
              <w:top w:val="dotted" w:sz="4" w:space="0" w:color="auto"/>
              <w:left w:val="nil"/>
              <w:bottom w:val="dotted" w:sz="4" w:space="0" w:color="auto"/>
              <w:right w:val="nil"/>
            </w:tcBorders>
          </w:tcPr>
          <w:p w14:paraId="79AC87D7" w14:textId="77777777" w:rsidR="00463E53" w:rsidRPr="00E4681F" w:rsidRDefault="00463E53" w:rsidP="002042D4">
            <w:pPr>
              <w:tabs>
                <w:tab w:val="left" w:pos="426"/>
                <w:tab w:val="center" w:pos="4320"/>
                <w:tab w:val="right" w:pos="8640"/>
                <w:tab w:val="left" w:pos="9000"/>
              </w:tabs>
              <w:jc w:val="both"/>
              <w:rPr>
                <w:rFonts w:ascii="Times New Roman" w:hAnsi="Times New Roman" w:cs="Times New Roman"/>
                <w:sz w:val="24"/>
                <w:szCs w:val="24"/>
              </w:rPr>
            </w:pPr>
          </w:p>
        </w:tc>
        <w:tc>
          <w:tcPr>
            <w:tcW w:w="2680" w:type="dxa"/>
            <w:tcBorders>
              <w:top w:val="dotted" w:sz="4" w:space="0" w:color="auto"/>
              <w:left w:val="nil"/>
              <w:bottom w:val="dotted" w:sz="4" w:space="0" w:color="auto"/>
              <w:right w:val="nil"/>
            </w:tcBorders>
          </w:tcPr>
          <w:p w14:paraId="6AE42F9A" w14:textId="77777777" w:rsidR="00463E53" w:rsidRPr="00E4681F" w:rsidRDefault="00463E53" w:rsidP="002042D4">
            <w:pPr>
              <w:tabs>
                <w:tab w:val="left" w:pos="426"/>
                <w:tab w:val="center" w:pos="4320"/>
                <w:tab w:val="right" w:pos="8640"/>
                <w:tab w:val="left" w:pos="9000"/>
              </w:tabs>
              <w:jc w:val="both"/>
              <w:rPr>
                <w:rFonts w:ascii="Times New Roman" w:hAnsi="Times New Roman" w:cs="Times New Roman"/>
                <w:sz w:val="24"/>
                <w:szCs w:val="24"/>
              </w:rPr>
            </w:pPr>
          </w:p>
        </w:tc>
      </w:tr>
    </w:tbl>
    <w:p w14:paraId="09D5BD41" w14:textId="77777777" w:rsidR="00EE5660" w:rsidRPr="00E4681F" w:rsidRDefault="00EE5660" w:rsidP="00463E53">
      <w:pPr>
        <w:tabs>
          <w:tab w:val="left" w:pos="426"/>
          <w:tab w:val="left" w:pos="9000"/>
        </w:tabs>
        <w:suppressAutoHyphens/>
        <w:jc w:val="both"/>
        <w:rPr>
          <w:rFonts w:ascii="Times New Roman" w:hAnsi="Times New Roman" w:cs="Times New Roman"/>
          <w:i/>
          <w:sz w:val="24"/>
          <w:szCs w:val="24"/>
          <w:lang w:eastAsia="ar-SA"/>
        </w:rPr>
      </w:pPr>
    </w:p>
    <w:p w14:paraId="4E3E02B3" w14:textId="77777777" w:rsidR="00EE5660" w:rsidRPr="00E4681F" w:rsidRDefault="00EE5660" w:rsidP="00463E53">
      <w:pPr>
        <w:tabs>
          <w:tab w:val="left" w:pos="426"/>
          <w:tab w:val="left" w:pos="9000"/>
        </w:tabs>
        <w:suppressAutoHyphens/>
        <w:jc w:val="both"/>
        <w:rPr>
          <w:rFonts w:ascii="Times New Roman" w:hAnsi="Times New Roman" w:cs="Times New Roman"/>
          <w:i/>
          <w:sz w:val="24"/>
          <w:szCs w:val="24"/>
          <w:lang w:eastAsia="ar-SA"/>
        </w:rPr>
      </w:pPr>
    </w:p>
    <w:p w14:paraId="1340022E" w14:textId="77777777" w:rsidR="00EE5660" w:rsidRPr="00E4681F" w:rsidRDefault="00EE5660" w:rsidP="00463E53">
      <w:pPr>
        <w:tabs>
          <w:tab w:val="left" w:pos="426"/>
          <w:tab w:val="left" w:pos="9000"/>
        </w:tabs>
        <w:suppressAutoHyphens/>
        <w:jc w:val="both"/>
        <w:rPr>
          <w:rFonts w:ascii="Times New Roman" w:hAnsi="Times New Roman" w:cs="Times New Roman"/>
          <w:i/>
          <w:sz w:val="24"/>
          <w:szCs w:val="24"/>
          <w:lang w:eastAsia="ar-SA"/>
        </w:rPr>
      </w:pPr>
    </w:p>
    <w:p w14:paraId="3A1B6378" w14:textId="77777777" w:rsidR="00EE5660" w:rsidRPr="00E4681F" w:rsidRDefault="00EE5660" w:rsidP="00463E53">
      <w:pPr>
        <w:tabs>
          <w:tab w:val="left" w:pos="426"/>
          <w:tab w:val="left" w:pos="9000"/>
        </w:tabs>
        <w:suppressAutoHyphens/>
        <w:jc w:val="both"/>
        <w:rPr>
          <w:rFonts w:ascii="Times New Roman" w:hAnsi="Times New Roman" w:cs="Times New Roman"/>
          <w:i/>
          <w:sz w:val="24"/>
          <w:szCs w:val="24"/>
          <w:lang w:eastAsia="ar-SA"/>
        </w:rPr>
      </w:pPr>
    </w:p>
    <w:p w14:paraId="3A1137D4" w14:textId="77777777" w:rsidR="00EE5660" w:rsidRPr="00E4681F" w:rsidRDefault="00EE5660" w:rsidP="00463E53">
      <w:pPr>
        <w:tabs>
          <w:tab w:val="left" w:pos="426"/>
          <w:tab w:val="left" w:pos="9000"/>
        </w:tabs>
        <w:suppressAutoHyphens/>
        <w:jc w:val="both"/>
        <w:rPr>
          <w:rFonts w:ascii="Times New Roman" w:hAnsi="Times New Roman" w:cs="Times New Roman"/>
          <w:i/>
          <w:sz w:val="24"/>
          <w:szCs w:val="24"/>
          <w:lang w:eastAsia="ar-SA"/>
        </w:rPr>
      </w:pPr>
    </w:p>
    <w:p w14:paraId="70637350" w14:textId="77777777" w:rsidR="00EE5660" w:rsidRPr="00E4681F" w:rsidRDefault="00EE5660" w:rsidP="00463E53">
      <w:pPr>
        <w:tabs>
          <w:tab w:val="left" w:pos="426"/>
          <w:tab w:val="left" w:pos="9000"/>
        </w:tabs>
        <w:suppressAutoHyphens/>
        <w:jc w:val="both"/>
        <w:rPr>
          <w:rFonts w:ascii="Times New Roman" w:hAnsi="Times New Roman" w:cs="Times New Roman"/>
          <w:i/>
          <w:sz w:val="24"/>
          <w:szCs w:val="24"/>
          <w:lang w:eastAsia="ar-SA"/>
        </w:rPr>
      </w:pPr>
    </w:p>
    <w:p w14:paraId="1F2B3CA9" w14:textId="77777777" w:rsidR="00EE5660" w:rsidRPr="00E4681F" w:rsidRDefault="00EE5660" w:rsidP="00463E53">
      <w:pPr>
        <w:tabs>
          <w:tab w:val="left" w:pos="426"/>
          <w:tab w:val="left" w:pos="9000"/>
        </w:tabs>
        <w:suppressAutoHyphens/>
        <w:jc w:val="both"/>
        <w:rPr>
          <w:rFonts w:ascii="Times New Roman" w:hAnsi="Times New Roman" w:cs="Times New Roman"/>
          <w:i/>
          <w:sz w:val="24"/>
          <w:szCs w:val="24"/>
          <w:lang w:eastAsia="ar-SA"/>
        </w:rPr>
      </w:pPr>
    </w:p>
    <w:p w14:paraId="47009116" w14:textId="77777777" w:rsidR="00EE5660" w:rsidRPr="00E4681F" w:rsidRDefault="00EE5660" w:rsidP="00463E53">
      <w:pPr>
        <w:tabs>
          <w:tab w:val="left" w:pos="426"/>
          <w:tab w:val="left" w:pos="9000"/>
        </w:tabs>
        <w:suppressAutoHyphens/>
        <w:jc w:val="both"/>
        <w:rPr>
          <w:rFonts w:ascii="Times New Roman" w:hAnsi="Times New Roman" w:cs="Times New Roman"/>
          <w:i/>
          <w:sz w:val="24"/>
          <w:szCs w:val="24"/>
          <w:lang w:eastAsia="ar-SA"/>
        </w:rPr>
      </w:pPr>
    </w:p>
    <w:p w14:paraId="2F4EE3D2" w14:textId="77777777" w:rsidR="00EE5660" w:rsidRPr="00E4681F" w:rsidRDefault="00EE5660" w:rsidP="00463E53">
      <w:pPr>
        <w:tabs>
          <w:tab w:val="left" w:pos="426"/>
          <w:tab w:val="left" w:pos="9000"/>
        </w:tabs>
        <w:suppressAutoHyphens/>
        <w:jc w:val="both"/>
        <w:rPr>
          <w:rFonts w:ascii="Times New Roman" w:hAnsi="Times New Roman" w:cs="Times New Roman"/>
          <w:i/>
          <w:sz w:val="24"/>
          <w:szCs w:val="24"/>
          <w:lang w:eastAsia="ar-SA"/>
        </w:rPr>
      </w:pPr>
    </w:p>
    <w:p w14:paraId="49DF76B3" w14:textId="77777777" w:rsidR="00EE5660" w:rsidRPr="00E4681F" w:rsidRDefault="00EE5660" w:rsidP="00463E53">
      <w:pPr>
        <w:tabs>
          <w:tab w:val="left" w:pos="426"/>
          <w:tab w:val="left" w:pos="9000"/>
        </w:tabs>
        <w:suppressAutoHyphens/>
        <w:jc w:val="both"/>
        <w:rPr>
          <w:rFonts w:ascii="Times New Roman" w:hAnsi="Times New Roman" w:cs="Times New Roman"/>
          <w:i/>
          <w:sz w:val="24"/>
          <w:szCs w:val="24"/>
          <w:lang w:eastAsia="ar-SA"/>
        </w:rPr>
      </w:pPr>
    </w:p>
    <w:p w14:paraId="62047486" w14:textId="77777777" w:rsidR="00EE5660" w:rsidRPr="00E4681F" w:rsidRDefault="00EE5660" w:rsidP="00463E53">
      <w:pPr>
        <w:tabs>
          <w:tab w:val="left" w:pos="426"/>
          <w:tab w:val="left" w:pos="9000"/>
        </w:tabs>
        <w:suppressAutoHyphens/>
        <w:jc w:val="both"/>
        <w:rPr>
          <w:rFonts w:ascii="Times New Roman" w:hAnsi="Times New Roman" w:cs="Times New Roman"/>
          <w:i/>
          <w:sz w:val="24"/>
          <w:szCs w:val="24"/>
          <w:lang w:eastAsia="ar-SA"/>
        </w:rPr>
      </w:pPr>
    </w:p>
    <w:p w14:paraId="2526A323" w14:textId="77777777" w:rsidR="00EE5660" w:rsidRPr="00E4681F" w:rsidRDefault="00EE5660" w:rsidP="00463E53">
      <w:pPr>
        <w:tabs>
          <w:tab w:val="left" w:pos="426"/>
          <w:tab w:val="left" w:pos="9000"/>
        </w:tabs>
        <w:suppressAutoHyphens/>
        <w:jc w:val="both"/>
        <w:rPr>
          <w:rFonts w:ascii="Times New Roman" w:hAnsi="Times New Roman" w:cs="Times New Roman"/>
          <w:i/>
          <w:sz w:val="24"/>
          <w:szCs w:val="24"/>
          <w:lang w:eastAsia="ar-SA"/>
        </w:rPr>
      </w:pPr>
    </w:p>
    <w:p w14:paraId="63647134" w14:textId="77777777" w:rsidR="00EE5660" w:rsidRPr="00E4681F" w:rsidRDefault="00EE5660" w:rsidP="00463E53">
      <w:pPr>
        <w:tabs>
          <w:tab w:val="left" w:pos="426"/>
          <w:tab w:val="left" w:pos="9000"/>
        </w:tabs>
        <w:suppressAutoHyphens/>
        <w:jc w:val="both"/>
        <w:rPr>
          <w:rFonts w:ascii="Times New Roman" w:hAnsi="Times New Roman" w:cs="Times New Roman"/>
          <w:i/>
          <w:sz w:val="24"/>
          <w:szCs w:val="24"/>
          <w:lang w:eastAsia="ar-SA"/>
        </w:rPr>
      </w:pPr>
    </w:p>
    <w:p w14:paraId="3F7BA35F" w14:textId="2085E684" w:rsidR="00033846" w:rsidRPr="00E4681F" w:rsidRDefault="00463E53" w:rsidP="00EE5660">
      <w:pPr>
        <w:tabs>
          <w:tab w:val="left" w:pos="426"/>
          <w:tab w:val="left" w:pos="9000"/>
        </w:tabs>
        <w:suppressAutoHyphens/>
        <w:jc w:val="both"/>
        <w:rPr>
          <w:rFonts w:ascii="Times New Roman" w:hAnsi="Times New Roman" w:cs="Times New Roman"/>
          <w:i/>
          <w:sz w:val="24"/>
          <w:szCs w:val="24"/>
          <w:lang w:eastAsia="ar-SA"/>
        </w:rPr>
      </w:pPr>
      <w:r w:rsidRPr="00E4681F">
        <w:rPr>
          <w:rFonts w:ascii="Times New Roman" w:hAnsi="Times New Roman" w:cs="Times New Roman"/>
          <w:i/>
          <w:sz w:val="24"/>
          <w:szCs w:val="24"/>
          <w:lang w:eastAsia="ar-SA"/>
        </w:rPr>
        <w:t>Piezīme: Pretendenta rekvizīti var būt norādīti uz Pretendenta veidlapas.</w:t>
      </w:r>
    </w:p>
    <w:sectPr w:rsidR="00033846" w:rsidRPr="00E4681F" w:rsidSect="000E62D8">
      <w:pgSz w:w="16838" w:h="11906" w:orient="landscape"/>
      <w:pgMar w:top="1418" w:right="851" w:bottom="1418"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1229B5" w14:textId="77777777" w:rsidR="00BE331D" w:rsidRDefault="00BE331D" w:rsidP="00F47B83">
      <w:r>
        <w:separator/>
      </w:r>
    </w:p>
  </w:endnote>
  <w:endnote w:type="continuationSeparator" w:id="0">
    <w:p w14:paraId="218CB541" w14:textId="77777777" w:rsidR="00BE331D" w:rsidRDefault="00BE331D" w:rsidP="00F47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alibri">
    <w:altName w:val="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266FF4" w14:textId="77777777" w:rsidR="00BE331D" w:rsidRDefault="00BE331D" w:rsidP="00F47B83">
      <w:r>
        <w:separator/>
      </w:r>
    </w:p>
  </w:footnote>
  <w:footnote w:type="continuationSeparator" w:id="0">
    <w:p w14:paraId="03E18F11" w14:textId="77777777" w:rsidR="00BE331D" w:rsidRDefault="00BE331D" w:rsidP="00F47B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24789"/>
    <w:multiLevelType w:val="multilevel"/>
    <w:tmpl w:val="A2D2E300"/>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1F073F2"/>
    <w:multiLevelType w:val="multilevel"/>
    <w:tmpl w:val="6F684F70"/>
    <w:lvl w:ilvl="0">
      <w:start w:val="1"/>
      <w:numFmt w:val="decimal"/>
      <w:lvlText w:val="%1."/>
      <w:lvlJc w:val="left"/>
      <w:pPr>
        <w:ind w:left="720" w:hanging="360"/>
      </w:pPr>
      <w:rPr>
        <w:rFonts w:hint="default"/>
      </w:rPr>
    </w:lvl>
    <w:lvl w:ilvl="1">
      <w:start w:val="1"/>
      <w:numFmt w:val="decimal"/>
      <w:isLgl/>
      <w:lvlText w:val="%1.%2."/>
      <w:lvlJc w:val="left"/>
      <w:pPr>
        <w:ind w:left="1495"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2F277CB"/>
    <w:multiLevelType w:val="multilevel"/>
    <w:tmpl w:val="7C067E58"/>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color w:val="auto"/>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 w15:restartNumberingAfterBreak="0">
    <w:nsid w:val="16AE4B2E"/>
    <w:multiLevelType w:val="multilevel"/>
    <w:tmpl w:val="C32ABFBC"/>
    <w:lvl w:ilvl="0">
      <w:start w:val="5"/>
      <w:numFmt w:val="decimal"/>
      <w:lvlText w:val="%1."/>
      <w:lvlJc w:val="left"/>
      <w:pPr>
        <w:ind w:left="705" w:hanging="705"/>
      </w:pPr>
      <w:rPr>
        <w:rFonts w:hint="default"/>
        <w:b/>
      </w:rPr>
    </w:lvl>
    <w:lvl w:ilvl="1">
      <w:start w:val="2"/>
      <w:numFmt w:val="decimal"/>
      <w:lvlText w:val="%1.%2."/>
      <w:lvlJc w:val="left"/>
      <w:pPr>
        <w:ind w:left="1185" w:hanging="705"/>
      </w:pPr>
      <w:rPr>
        <w:rFonts w:hint="default"/>
        <w:b/>
      </w:rPr>
    </w:lvl>
    <w:lvl w:ilvl="2">
      <w:start w:val="2"/>
      <w:numFmt w:val="decimal"/>
      <w:lvlText w:val="%1.%2.%3."/>
      <w:lvlJc w:val="left"/>
      <w:pPr>
        <w:ind w:left="1680" w:hanging="720"/>
      </w:pPr>
      <w:rPr>
        <w:rFonts w:hint="default"/>
        <w:b/>
      </w:rPr>
    </w:lvl>
    <w:lvl w:ilvl="3">
      <w:start w:val="1"/>
      <w:numFmt w:val="decimal"/>
      <w:lvlText w:val="%1.%2.%3.%4."/>
      <w:lvlJc w:val="left"/>
      <w:pPr>
        <w:ind w:left="2160" w:hanging="720"/>
      </w:pPr>
      <w:rPr>
        <w:rFonts w:hint="default"/>
        <w:b w:val="0"/>
        <w:bCs/>
      </w:rPr>
    </w:lvl>
    <w:lvl w:ilvl="4">
      <w:start w:val="1"/>
      <w:numFmt w:val="decimal"/>
      <w:lvlText w:val="%1.%2.%3.%4.%5."/>
      <w:lvlJc w:val="left"/>
      <w:pPr>
        <w:ind w:left="3000" w:hanging="1080"/>
      </w:pPr>
      <w:rPr>
        <w:rFonts w:hint="default"/>
        <w:b/>
      </w:rPr>
    </w:lvl>
    <w:lvl w:ilvl="5">
      <w:start w:val="1"/>
      <w:numFmt w:val="decimal"/>
      <w:lvlText w:val="%1.%2.%3.%4.%5.%6."/>
      <w:lvlJc w:val="left"/>
      <w:pPr>
        <w:ind w:left="3480" w:hanging="1080"/>
      </w:pPr>
      <w:rPr>
        <w:rFonts w:hint="default"/>
        <w:b/>
      </w:rPr>
    </w:lvl>
    <w:lvl w:ilvl="6">
      <w:start w:val="1"/>
      <w:numFmt w:val="decimal"/>
      <w:lvlText w:val="%1.%2.%3.%4.%5.%6.%7."/>
      <w:lvlJc w:val="left"/>
      <w:pPr>
        <w:ind w:left="4320" w:hanging="1440"/>
      </w:pPr>
      <w:rPr>
        <w:rFonts w:hint="default"/>
        <w:b/>
      </w:rPr>
    </w:lvl>
    <w:lvl w:ilvl="7">
      <w:start w:val="1"/>
      <w:numFmt w:val="decimal"/>
      <w:lvlText w:val="%1.%2.%3.%4.%5.%6.%7.%8."/>
      <w:lvlJc w:val="left"/>
      <w:pPr>
        <w:ind w:left="4800" w:hanging="1440"/>
      </w:pPr>
      <w:rPr>
        <w:rFonts w:hint="default"/>
        <w:b/>
      </w:rPr>
    </w:lvl>
    <w:lvl w:ilvl="8">
      <w:start w:val="1"/>
      <w:numFmt w:val="decimal"/>
      <w:lvlText w:val="%1.%2.%3.%4.%5.%6.%7.%8.%9."/>
      <w:lvlJc w:val="left"/>
      <w:pPr>
        <w:ind w:left="5640" w:hanging="1800"/>
      </w:pPr>
      <w:rPr>
        <w:rFonts w:hint="default"/>
        <w:b/>
      </w:rPr>
    </w:lvl>
  </w:abstractNum>
  <w:abstractNum w:abstractNumId="4" w15:restartNumberingAfterBreak="0">
    <w:nsid w:val="1C7979B6"/>
    <w:multiLevelType w:val="multilevel"/>
    <w:tmpl w:val="24AC1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8E2338"/>
    <w:multiLevelType w:val="multilevel"/>
    <w:tmpl w:val="9CE4774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04F37E0"/>
    <w:multiLevelType w:val="hybridMultilevel"/>
    <w:tmpl w:val="5674FA4C"/>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19579A1"/>
    <w:multiLevelType w:val="multilevel"/>
    <w:tmpl w:val="8618EC8C"/>
    <w:lvl w:ilvl="0">
      <w:start w:val="3"/>
      <w:numFmt w:val="decimal"/>
      <w:lvlText w:val="%1."/>
      <w:lvlJc w:val="left"/>
      <w:pPr>
        <w:ind w:left="360" w:hanging="360"/>
      </w:pPr>
      <w:rPr>
        <w:rFonts w:hint="default"/>
        <w:b/>
      </w:rPr>
    </w:lvl>
    <w:lvl w:ilvl="1">
      <w:start w:val="1"/>
      <w:numFmt w:val="decimal"/>
      <w:lvlText w:val="%1.%2."/>
      <w:lvlJc w:val="left"/>
      <w:pPr>
        <w:ind w:left="108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240C2AD5"/>
    <w:multiLevelType w:val="multilevel"/>
    <w:tmpl w:val="33C46D38"/>
    <w:lvl w:ilvl="0">
      <w:start w:val="5"/>
      <w:numFmt w:val="decimal"/>
      <w:lvlText w:val="%1."/>
      <w:lvlJc w:val="left"/>
      <w:pPr>
        <w:ind w:left="360" w:hanging="360"/>
      </w:pPr>
      <w:rPr>
        <w:rFonts w:hint="default"/>
        <w:b w:val="0"/>
        <w:bCs/>
        <w:i w:val="0"/>
        <w:iCs/>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C184339"/>
    <w:multiLevelType w:val="hybridMultilevel"/>
    <w:tmpl w:val="9A02DDFA"/>
    <w:lvl w:ilvl="0" w:tplc="6972C45E">
      <w:start w:val="1"/>
      <w:numFmt w:val="bullet"/>
      <w:lvlText w:val=""/>
      <w:lvlJc w:val="left"/>
      <w:pPr>
        <w:ind w:left="1996" w:hanging="360"/>
      </w:pPr>
      <w:rPr>
        <w:rFonts w:ascii="Wingdings" w:hAnsi="Wingdings" w:hint="default"/>
        <w:color w:val="auto"/>
      </w:rPr>
    </w:lvl>
    <w:lvl w:ilvl="1" w:tplc="04260003" w:tentative="1">
      <w:start w:val="1"/>
      <w:numFmt w:val="bullet"/>
      <w:lvlText w:val="o"/>
      <w:lvlJc w:val="left"/>
      <w:pPr>
        <w:ind w:left="2716" w:hanging="360"/>
      </w:pPr>
      <w:rPr>
        <w:rFonts w:ascii="Courier New" w:hAnsi="Courier New" w:cs="Courier New" w:hint="default"/>
      </w:rPr>
    </w:lvl>
    <w:lvl w:ilvl="2" w:tplc="04260005" w:tentative="1">
      <w:start w:val="1"/>
      <w:numFmt w:val="bullet"/>
      <w:lvlText w:val=""/>
      <w:lvlJc w:val="left"/>
      <w:pPr>
        <w:ind w:left="3436" w:hanging="360"/>
      </w:pPr>
      <w:rPr>
        <w:rFonts w:ascii="Wingdings" w:hAnsi="Wingdings" w:hint="default"/>
      </w:rPr>
    </w:lvl>
    <w:lvl w:ilvl="3" w:tplc="04260001" w:tentative="1">
      <w:start w:val="1"/>
      <w:numFmt w:val="bullet"/>
      <w:lvlText w:val=""/>
      <w:lvlJc w:val="left"/>
      <w:pPr>
        <w:ind w:left="4156" w:hanging="360"/>
      </w:pPr>
      <w:rPr>
        <w:rFonts w:ascii="Symbol" w:hAnsi="Symbol" w:hint="default"/>
      </w:rPr>
    </w:lvl>
    <w:lvl w:ilvl="4" w:tplc="04260003" w:tentative="1">
      <w:start w:val="1"/>
      <w:numFmt w:val="bullet"/>
      <w:lvlText w:val="o"/>
      <w:lvlJc w:val="left"/>
      <w:pPr>
        <w:ind w:left="4876" w:hanging="360"/>
      </w:pPr>
      <w:rPr>
        <w:rFonts w:ascii="Courier New" w:hAnsi="Courier New" w:cs="Courier New" w:hint="default"/>
      </w:rPr>
    </w:lvl>
    <w:lvl w:ilvl="5" w:tplc="04260005" w:tentative="1">
      <w:start w:val="1"/>
      <w:numFmt w:val="bullet"/>
      <w:lvlText w:val=""/>
      <w:lvlJc w:val="left"/>
      <w:pPr>
        <w:ind w:left="5596" w:hanging="360"/>
      </w:pPr>
      <w:rPr>
        <w:rFonts w:ascii="Wingdings" w:hAnsi="Wingdings" w:hint="default"/>
      </w:rPr>
    </w:lvl>
    <w:lvl w:ilvl="6" w:tplc="04260001" w:tentative="1">
      <w:start w:val="1"/>
      <w:numFmt w:val="bullet"/>
      <w:lvlText w:val=""/>
      <w:lvlJc w:val="left"/>
      <w:pPr>
        <w:ind w:left="6316" w:hanging="360"/>
      </w:pPr>
      <w:rPr>
        <w:rFonts w:ascii="Symbol" w:hAnsi="Symbol" w:hint="default"/>
      </w:rPr>
    </w:lvl>
    <w:lvl w:ilvl="7" w:tplc="04260003" w:tentative="1">
      <w:start w:val="1"/>
      <w:numFmt w:val="bullet"/>
      <w:lvlText w:val="o"/>
      <w:lvlJc w:val="left"/>
      <w:pPr>
        <w:ind w:left="7036" w:hanging="360"/>
      </w:pPr>
      <w:rPr>
        <w:rFonts w:ascii="Courier New" w:hAnsi="Courier New" w:cs="Courier New" w:hint="default"/>
      </w:rPr>
    </w:lvl>
    <w:lvl w:ilvl="8" w:tplc="04260005" w:tentative="1">
      <w:start w:val="1"/>
      <w:numFmt w:val="bullet"/>
      <w:lvlText w:val=""/>
      <w:lvlJc w:val="left"/>
      <w:pPr>
        <w:ind w:left="7756" w:hanging="360"/>
      </w:pPr>
      <w:rPr>
        <w:rFonts w:ascii="Wingdings" w:hAnsi="Wingdings" w:hint="default"/>
      </w:rPr>
    </w:lvl>
  </w:abstractNum>
  <w:abstractNum w:abstractNumId="10" w15:restartNumberingAfterBreak="0">
    <w:nsid w:val="2C207601"/>
    <w:multiLevelType w:val="multilevel"/>
    <w:tmpl w:val="52248DD8"/>
    <w:lvl w:ilvl="0">
      <w:start w:val="1"/>
      <w:numFmt w:val="decimal"/>
      <w:lvlText w:val="%1."/>
      <w:lvlJc w:val="left"/>
      <w:pPr>
        <w:ind w:left="360" w:hanging="360"/>
      </w:pPr>
    </w:lvl>
    <w:lvl w:ilvl="1">
      <w:start w:val="1"/>
      <w:numFmt w:val="decimal"/>
      <w:lvlText w:val="%2."/>
      <w:lvlJc w:val="left"/>
      <w:pPr>
        <w:ind w:left="720" w:hanging="360"/>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E081883"/>
    <w:multiLevelType w:val="hybridMultilevel"/>
    <w:tmpl w:val="27044D82"/>
    <w:lvl w:ilvl="0" w:tplc="0426000F">
      <w:start w:val="4"/>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FBA349A"/>
    <w:multiLevelType w:val="multilevel"/>
    <w:tmpl w:val="C486C79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color w:val="FF000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813613B"/>
    <w:multiLevelType w:val="multilevel"/>
    <w:tmpl w:val="07A6AA2A"/>
    <w:lvl w:ilvl="0">
      <w:start w:val="1"/>
      <w:numFmt w:val="decimal"/>
      <w:lvlText w:val="%1."/>
      <w:lvlJc w:val="left"/>
      <w:pPr>
        <w:ind w:left="360" w:hanging="360"/>
      </w:pPr>
      <w:rPr>
        <w:rFonts w:asciiTheme="majorHAnsi" w:eastAsia="Calibri" w:hAnsiTheme="majorHAnsi" w:cstheme="majorHAnsi"/>
      </w:rPr>
    </w:lvl>
    <w:lvl w:ilvl="1">
      <w:start w:val="1"/>
      <w:numFmt w:val="decimal"/>
      <w:lvlText w:val="%1.%2."/>
      <w:lvlJc w:val="left"/>
      <w:pPr>
        <w:ind w:left="786" w:hanging="360"/>
      </w:pPr>
      <w:rPr>
        <w:rFonts w:hint="default"/>
        <w:color w:val="auto"/>
      </w:rPr>
    </w:lvl>
    <w:lvl w:ilvl="2">
      <w:start w:val="1"/>
      <w:numFmt w:val="decimal"/>
      <w:lvlText w:val="%1.%2.%3."/>
      <w:lvlJc w:val="left"/>
      <w:pPr>
        <w:ind w:left="1440" w:hanging="720"/>
      </w:pPr>
      <w:rPr>
        <w:rFonts w:hint="default"/>
        <w:b w:val="0"/>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38F8443E"/>
    <w:multiLevelType w:val="multilevel"/>
    <w:tmpl w:val="D2267670"/>
    <w:lvl w:ilvl="0">
      <w:start w:val="1"/>
      <w:numFmt w:val="decimal"/>
      <w:lvlText w:val="%1."/>
      <w:lvlJc w:val="left"/>
      <w:pPr>
        <w:ind w:left="644" w:hanging="360"/>
      </w:pPr>
      <w:rPr>
        <w:b/>
      </w:rPr>
    </w:lvl>
    <w:lvl w:ilvl="1">
      <w:start w:val="1"/>
      <w:numFmt w:val="decimal"/>
      <w:isLgl/>
      <w:lvlText w:val="%1.%2."/>
      <w:lvlJc w:val="left"/>
      <w:pPr>
        <w:ind w:left="1004" w:hanging="720"/>
      </w:pPr>
      <w:rPr>
        <w:b w:val="0"/>
        <w:color w:val="auto"/>
      </w:rPr>
    </w:lvl>
    <w:lvl w:ilvl="2">
      <w:start w:val="1"/>
      <w:numFmt w:val="decimal"/>
      <w:isLgl/>
      <w:lvlText w:val="%1.%2.%3."/>
      <w:lvlJc w:val="left"/>
      <w:pPr>
        <w:ind w:left="1288" w:hanging="720"/>
      </w:pPr>
      <w:rPr>
        <w:b w:val="0"/>
      </w:rPr>
    </w:lvl>
    <w:lvl w:ilvl="3">
      <w:start w:val="1"/>
      <w:numFmt w:val="decimal"/>
      <w:isLgl/>
      <w:lvlText w:val="%1.%2.%3.%4."/>
      <w:lvlJc w:val="left"/>
      <w:pPr>
        <w:ind w:left="1364" w:hanging="1080"/>
      </w:pPr>
    </w:lvl>
    <w:lvl w:ilvl="4">
      <w:start w:val="1"/>
      <w:numFmt w:val="decimal"/>
      <w:isLgl/>
      <w:lvlText w:val="%1.%2.%3.%4.%5."/>
      <w:lvlJc w:val="left"/>
      <w:pPr>
        <w:ind w:left="1724" w:hanging="1440"/>
      </w:pPr>
    </w:lvl>
    <w:lvl w:ilvl="5">
      <w:start w:val="1"/>
      <w:numFmt w:val="decimal"/>
      <w:isLgl/>
      <w:lvlText w:val="%1.%2.%3.%4.%5.%6."/>
      <w:lvlJc w:val="left"/>
      <w:pPr>
        <w:ind w:left="1724" w:hanging="1440"/>
      </w:pPr>
    </w:lvl>
    <w:lvl w:ilvl="6">
      <w:start w:val="1"/>
      <w:numFmt w:val="decimal"/>
      <w:isLgl/>
      <w:lvlText w:val="%1.%2.%3.%4.%5.%6.%7."/>
      <w:lvlJc w:val="left"/>
      <w:pPr>
        <w:ind w:left="2084" w:hanging="1800"/>
      </w:pPr>
    </w:lvl>
    <w:lvl w:ilvl="7">
      <w:start w:val="1"/>
      <w:numFmt w:val="decimal"/>
      <w:isLgl/>
      <w:lvlText w:val="%1.%2.%3.%4.%5.%6.%7.%8."/>
      <w:lvlJc w:val="left"/>
      <w:pPr>
        <w:ind w:left="2444" w:hanging="2160"/>
      </w:pPr>
    </w:lvl>
    <w:lvl w:ilvl="8">
      <w:start w:val="1"/>
      <w:numFmt w:val="decimal"/>
      <w:isLgl/>
      <w:lvlText w:val="%1.%2.%3.%4.%5.%6.%7.%8.%9."/>
      <w:lvlJc w:val="left"/>
      <w:pPr>
        <w:ind w:left="2444" w:hanging="2160"/>
      </w:pPr>
    </w:lvl>
  </w:abstractNum>
  <w:abstractNum w:abstractNumId="15" w15:restartNumberingAfterBreak="0">
    <w:nsid w:val="4AD93E01"/>
    <w:multiLevelType w:val="multilevel"/>
    <w:tmpl w:val="BEF09228"/>
    <w:lvl w:ilvl="0">
      <w:start w:val="5"/>
      <w:numFmt w:val="decimal"/>
      <w:lvlText w:val="%1."/>
      <w:lvlJc w:val="left"/>
      <w:pPr>
        <w:ind w:left="360" w:hanging="360"/>
      </w:pPr>
      <w:rPr>
        <w:rFonts w:asciiTheme="majorHAnsi" w:hAnsiTheme="majorHAnsi" w:cstheme="majorHAnsi" w:hint="default"/>
      </w:rPr>
    </w:lvl>
    <w:lvl w:ilvl="1">
      <w:start w:val="1"/>
      <w:numFmt w:val="decimal"/>
      <w:lvlText w:val="%1.%2."/>
      <w:lvlJc w:val="left"/>
      <w:pPr>
        <w:ind w:left="1080" w:hanging="360"/>
      </w:pPr>
      <w:rPr>
        <w:rFonts w:asciiTheme="majorHAnsi" w:hAnsiTheme="majorHAnsi" w:cstheme="majorHAnsi" w:hint="default"/>
      </w:rPr>
    </w:lvl>
    <w:lvl w:ilvl="2">
      <w:start w:val="1"/>
      <w:numFmt w:val="decimal"/>
      <w:lvlText w:val="%1.%2.%3."/>
      <w:lvlJc w:val="left"/>
      <w:pPr>
        <w:ind w:left="2160" w:hanging="720"/>
      </w:pPr>
      <w:rPr>
        <w:rFonts w:asciiTheme="majorHAnsi" w:hAnsiTheme="majorHAnsi" w:cstheme="majorHAnsi" w:hint="default"/>
      </w:rPr>
    </w:lvl>
    <w:lvl w:ilvl="3">
      <w:start w:val="1"/>
      <w:numFmt w:val="decimal"/>
      <w:lvlText w:val="%1.%2.%3.%4."/>
      <w:lvlJc w:val="left"/>
      <w:pPr>
        <w:ind w:left="2880" w:hanging="720"/>
      </w:pPr>
      <w:rPr>
        <w:rFonts w:asciiTheme="majorHAnsi" w:hAnsiTheme="majorHAnsi" w:cstheme="majorHAnsi" w:hint="default"/>
      </w:rPr>
    </w:lvl>
    <w:lvl w:ilvl="4">
      <w:start w:val="1"/>
      <w:numFmt w:val="decimal"/>
      <w:lvlText w:val="%1.%2.%3.%4.%5."/>
      <w:lvlJc w:val="left"/>
      <w:pPr>
        <w:ind w:left="3960" w:hanging="1080"/>
      </w:pPr>
      <w:rPr>
        <w:rFonts w:asciiTheme="majorHAnsi" w:hAnsiTheme="majorHAnsi" w:cstheme="majorHAnsi" w:hint="default"/>
      </w:rPr>
    </w:lvl>
    <w:lvl w:ilvl="5">
      <w:start w:val="1"/>
      <w:numFmt w:val="decimal"/>
      <w:lvlText w:val="%1.%2.%3.%4.%5.%6."/>
      <w:lvlJc w:val="left"/>
      <w:pPr>
        <w:ind w:left="4680" w:hanging="1080"/>
      </w:pPr>
      <w:rPr>
        <w:rFonts w:asciiTheme="majorHAnsi" w:hAnsiTheme="majorHAnsi" w:cstheme="majorHAnsi" w:hint="default"/>
      </w:rPr>
    </w:lvl>
    <w:lvl w:ilvl="6">
      <w:start w:val="1"/>
      <w:numFmt w:val="decimal"/>
      <w:lvlText w:val="%1.%2.%3.%4.%5.%6.%7."/>
      <w:lvlJc w:val="left"/>
      <w:pPr>
        <w:ind w:left="5760" w:hanging="1440"/>
      </w:pPr>
      <w:rPr>
        <w:rFonts w:asciiTheme="majorHAnsi" w:hAnsiTheme="majorHAnsi" w:cstheme="majorHAnsi" w:hint="default"/>
      </w:rPr>
    </w:lvl>
    <w:lvl w:ilvl="7">
      <w:start w:val="1"/>
      <w:numFmt w:val="decimal"/>
      <w:lvlText w:val="%1.%2.%3.%4.%5.%6.%7.%8."/>
      <w:lvlJc w:val="left"/>
      <w:pPr>
        <w:ind w:left="6480" w:hanging="1440"/>
      </w:pPr>
      <w:rPr>
        <w:rFonts w:asciiTheme="majorHAnsi" w:hAnsiTheme="majorHAnsi" w:cstheme="majorHAnsi" w:hint="default"/>
      </w:rPr>
    </w:lvl>
    <w:lvl w:ilvl="8">
      <w:start w:val="1"/>
      <w:numFmt w:val="decimal"/>
      <w:lvlText w:val="%1.%2.%3.%4.%5.%6.%7.%8.%9."/>
      <w:lvlJc w:val="left"/>
      <w:pPr>
        <w:ind w:left="7560" w:hanging="1800"/>
      </w:pPr>
      <w:rPr>
        <w:rFonts w:asciiTheme="majorHAnsi" w:hAnsiTheme="majorHAnsi" w:cstheme="majorHAnsi" w:hint="default"/>
      </w:rPr>
    </w:lvl>
  </w:abstractNum>
  <w:abstractNum w:abstractNumId="16" w15:restartNumberingAfterBreak="0">
    <w:nsid w:val="4C3C50FF"/>
    <w:multiLevelType w:val="hybridMultilevel"/>
    <w:tmpl w:val="E03862B8"/>
    <w:lvl w:ilvl="0" w:tplc="87F09C7C">
      <w:start w:val="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41E546A"/>
    <w:multiLevelType w:val="multilevel"/>
    <w:tmpl w:val="4B069032"/>
    <w:lvl w:ilvl="0">
      <w:start w:val="5"/>
      <w:numFmt w:val="decimal"/>
      <w:lvlText w:val="%1."/>
      <w:lvlJc w:val="left"/>
      <w:pPr>
        <w:ind w:left="360" w:hanging="360"/>
      </w:pPr>
      <w:rPr>
        <w:rFonts w:hint="default"/>
        <w:b/>
        <w:bCs/>
        <w:color w:val="FF0000"/>
      </w:rPr>
    </w:lvl>
    <w:lvl w:ilvl="1">
      <w:start w:val="1"/>
      <w:numFmt w:val="decimal"/>
      <w:lvlText w:val="%1.%2."/>
      <w:lvlJc w:val="left"/>
      <w:pPr>
        <w:ind w:left="360" w:hanging="360"/>
      </w:pPr>
      <w:rPr>
        <w:rFonts w:hint="default"/>
        <w:color w:val="FF000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71B65A6"/>
    <w:multiLevelType w:val="hybridMultilevel"/>
    <w:tmpl w:val="C44C539C"/>
    <w:lvl w:ilvl="0" w:tplc="C3B0ADF2">
      <w:start w:val="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58353699"/>
    <w:multiLevelType w:val="multilevel"/>
    <w:tmpl w:val="7E088F96"/>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571" w:hanging="720"/>
      </w:pPr>
      <w:rPr>
        <w:rFonts w:hint="default"/>
        <w:b w:val="0"/>
        <w:bCs/>
        <w:color w:val="FF0000"/>
      </w:rPr>
    </w:lvl>
    <w:lvl w:ilvl="3">
      <w:start w:val="1"/>
      <w:numFmt w:val="decimal"/>
      <w:lvlText w:val="%1.%2.%3.%4."/>
      <w:lvlJc w:val="left"/>
      <w:pPr>
        <w:ind w:left="1800" w:hanging="720"/>
      </w:pPr>
      <w:rPr>
        <w:rFonts w:hint="default"/>
        <w:b w:val="0"/>
        <w:bCs/>
        <w:color w:val="FF0000"/>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5CB5616C"/>
    <w:multiLevelType w:val="multilevel"/>
    <w:tmpl w:val="08D05C9E"/>
    <w:lvl w:ilvl="0">
      <w:start w:val="6"/>
      <w:numFmt w:val="decimal"/>
      <w:lvlText w:val="%1."/>
      <w:lvlJc w:val="left"/>
      <w:pPr>
        <w:ind w:left="720" w:hanging="360"/>
      </w:pPr>
      <w:rPr>
        <w:rFonts w:hint="default"/>
        <w:color w:val="000000" w:themeColor="text1"/>
      </w:rPr>
    </w:lvl>
    <w:lvl w:ilvl="1">
      <w:start w:val="1"/>
      <w:numFmt w:val="decimal"/>
      <w:isLgl/>
      <w:lvlText w:val="%1.%2."/>
      <w:lvlJc w:val="left"/>
      <w:pPr>
        <w:ind w:left="720" w:hanging="360"/>
      </w:pPr>
      <w:rPr>
        <w:rFonts w:asciiTheme="majorHAnsi" w:hAnsiTheme="majorHAnsi" w:cstheme="majorHAnsi" w:hint="default"/>
        <w:sz w:val="24"/>
        <w:szCs w:val="24"/>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E93046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3E51331"/>
    <w:multiLevelType w:val="multilevel"/>
    <w:tmpl w:val="161EC2FC"/>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65F409C1"/>
    <w:multiLevelType w:val="hybridMultilevel"/>
    <w:tmpl w:val="D756A8D0"/>
    <w:lvl w:ilvl="0" w:tplc="8E62D6D4">
      <w:start w:val="5"/>
      <w:numFmt w:val="bullet"/>
      <w:lvlText w:val="-"/>
      <w:lvlJc w:val="left"/>
      <w:pPr>
        <w:ind w:left="720" w:hanging="360"/>
      </w:pPr>
      <w:rPr>
        <w:rFonts w:ascii="Times New Roman" w:eastAsiaTheme="minorHAns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66760619"/>
    <w:multiLevelType w:val="multilevel"/>
    <w:tmpl w:val="2F82E656"/>
    <w:lvl w:ilvl="0">
      <w:start w:val="1"/>
      <w:numFmt w:val="decimal"/>
      <w:pStyle w:val="Stils1"/>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25" w15:restartNumberingAfterBreak="0">
    <w:nsid w:val="67045E7E"/>
    <w:multiLevelType w:val="hybridMultilevel"/>
    <w:tmpl w:val="6C9CF64C"/>
    <w:lvl w:ilvl="0" w:tplc="4B488986">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677E2A62"/>
    <w:multiLevelType w:val="multilevel"/>
    <w:tmpl w:val="07C20CC6"/>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6D67576A"/>
    <w:multiLevelType w:val="hybridMultilevel"/>
    <w:tmpl w:val="61D47498"/>
    <w:lvl w:ilvl="0" w:tplc="0426000F">
      <w:start w:val="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6D774C2F"/>
    <w:multiLevelType w:val="multilevel"/>
    <w:tmpl w:val="3A8C679E"/>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702F1C6F"/>
    <w:multiLevelType w:val="hybridMultilevel"/>
    <w:tmpl w:val="13C842B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779852BB"/>
    <w:multiLevelType w:val="hybridMultilevel"/>
    <w:tmpl w:val="1B5032B6"/>
    <w:lvl w:ilvl="0" w:tplc="DD64BF80">
      <w:start w:val="1"/>
      <w:numFmt w:val="decimal"/>
      <w:lvlText w:val="%1."/>
      <w:lvlJc w:val="left"/>
      <w:pPr>
        <w:ind w:left="1080" w:hanging="360"/>
      </w:pPr>
      <w:rPr>
        <w:rFonts w:hint="default"/>
        <w:b/>
      </w:r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1" w15:restartNumberingAfterBreak="0">
    <w:nsid w:val="7DDC479B"/>
    <w:multiLevelType w:val="multilevel"/>
    <w:tmpl w:val="5D282070"/>
    <w:lvl w:ilvl="0">
      <w:start w:val="1"/>
      <w:numFmt w:val="decimal"/>
      <w:lvlText w:val="%1."/>
      <w:lvlJc w:val="left"/>
      <w:pPr>
        <w:ind w:left="360" w:hanging="360"/>
      </w:pPr>
    </w:lvl>
    <w:lvl w:ilvl="1">
      <w:start w:val="1"/>
      <w:numFmt w:val="decimal"/>
      <w:lvlText w:val="%1.%2."/>
      <w:lvlJc w:val="left"/>
      <w:pPr>
        <w:ind w:left="1080" w:hanging="360"/>
      </w:pPr>
      <w:rPr>
        <w:b/>
        <w:i w:val="0"/>
      </w:rPr>
    </w:lvl>
    <w:lvl w:ilvl="2">
      <w:start w:val="1"/>
      <w:numFmt w:val="decimal"/>
      <w:lvlText w:val="%1.%2.%3."/>
      <w:lvlJc w:val="left"/>
      <w:pPr>
        <w:ind w:left="2421"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num w:numId="1" w16cid:durableId="20656375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07371485">
    <w:abstractNumId w:val="4"/>
  </w:num>
  <w:num w:numId="3" w16cid:durableId="1619025773">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9964169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09598821">
    <w:abstractNumId w:val="1"/>
  </w:num>
  <w:num w:numId="6" w16cid:durableId="1118983605">
    <w:abstractNumId w:val="14"/>
  </w:num>
  <w:num w:numId="7" w16cid:durableId="1205285872">
    <w:abstractNumId w:val="28"/>
  </w:num>
  <w:num w:numId="8" w16cid:durableId="1462924288">
    <w:abstractNumId w:val="6"/>
  </w:num>
  <w:num w:numId="9" w16cid:durableId="1590651844">
    <w:abstractNumId w:val="16"/>
  </w:num>
  <w:num w:numId="10" w16cid:durableId="1908881512">
    <w:abstractNumId w:val="18"/>
  </w:num>
  <w:num w:numId="11" w16cid:durableId="1386681503">
    <w:abstractNumId w:val="11"/>
  </w:num>
  <w:num w:numId="12" w16cid:durableId="1089080983">
    <w:abstractNumId w:val="22"/>
  </w:num>
  <w:num w:numId="13" w16cid:durableId="1854759947">
    <w:abstractNumId w:val="20"/>
  </w:num>
  <w:num w:numId="14" w16cid:durableId="606548445">
    <w:abstractNumId w:val="17"/>
  </w:num>
  <w:num w:numId="15" w16cid:durableId="719129240">
    <w:abstractNumId w:val="9"/>
  </w:num>
  <w:num w:numId="16" w16cid:durableId="606742495">
    <w:abstractNumId w:val="12"/>
  </w:num>
  <w:num w:numId="17" w16cid:durableId="123647946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4874661">
    <w:abstractNumId w:val="15"/>
  </w:num>
  <w:num w:numId="19" w16cid:durableId="1221139964">
    <w:abstractNumId w:val="19"/>
  </w:num>
  <w:num w:numId="20" w16cid:durableId="584069359">
    <w:abstractNumId w:val="31"/>
  </w:num>
  <w:num w:numId="21" w16cid:durableId="2101024908">
    <w:abstractNumId w:val="3"/>
  </w:num>
  <w:num w:numId="22" w16cid:durableId="979264709">
    <w:abstractNumId w:val="8"/>
  </w:num>
  <w:num w:numId="23" w16cid:durableId="20736488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26181672">
    <w:abstractNumId w:val="27"/>
  </w:num>
  <w:num w:numId="25" w16cid:durableId="1860924872">
    <w:abstractNumId w:val="13"/>
  </w:num>
  <w:num w:numId="26" w16cid:durableId="1841698616">
    <w:abstractNumId w:val="29"/>
  </w:num>
  <w:num w:numId="27" w16cid:durableId="1501579020">
    <w:abstractNumId w:val="23"/>
  </w:num>
  <w:num w:numId="28" w16cid:durableId="1035541432">
    <w:abstractNumId w:val="25"/>
  </w:num>
  <w:num w:numId="29" w16cid:durableId="1756240291">
    <w:abstractNumId w:val="26"/>
  </w:num>
  <w:num w:numId="30" w16cid:durableId="882521990">
    <w:abstractNumId w:val="0"/>
  </w:num>
  <w:num w:numId="31" w16cid:durableId="58812496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43301697">
    <w:abstractNumId w:val="21"/>
  </w:num>
  <w:num w:numId="33" w16cid:durableId="1473476363">
    <w:abstractNumId w:val="5"/>
  </w:num>
  <w:num w:numId="34" w16cid:durableId="1559391815">
    <w:abstractNumId w:val="30"/>
  </w:num>
  <w:num w:numId="35" w16cid:durableId="1332526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D49"/>
    <w:rsid w:val="00005303"/>
    <w:rsid w:val="000131A2"/>
    <w:rsid w:val="00033846"/>
    <w:rsid w:val="00052378"/>
    <w:rsid w:val="00052972"/>
    <w:rsid w:val="000530D7"/>
    <w:rsid w:val="00055DF6"/>
    <w:rsid w:val="00065CE3"/>
    <w:rsid w:val="00067949"/>
    <w:rsid w:val="00070F26"/>
    <w:rsid w:val="00075A78"/>
    <w:rsid w:val="0009339A"/>
    <w:rsid w:val="000977EB"/>
    <w:rsid w:val="000D0DF0"/>
    <w:rsid w:val="000D188C"/>
    <w:rsid w:val="000D389F"/>
    <w:rsid w:val="000E0BBD"/>
    <w:rsid w:val="000E62D8"/>
    <w:rsid w:val="001045A8"/>
    <w:rsid w:val="00124015"/>
    <w:rsid w:val="001433DF"/>
    <w:rsid w:val="00144E5E"/>
    <w:rsid w:val="00165DFC"/>
    <w:rsid w:val="00175101"/>
    <w:rsid w:val="001A2A4A"/>
    <w:rsid w:val="001B01A2"/>
    <w:rsid w:val="001B2E5F"/>
    <w:rsid w:val="001C44CD"/>
    <w:rsid w:val="001C6803"/>
    <w:rsid w:val="001D16F7"/>
    <w:rsid w:val="001D6073"/>
    <w:rsid w:val="001E1040"/>
    <w:rsid w:val="002137C5"/>
    <w:rsid w:val="0021458B"/>
    <w:rsid w:val="00216C1C"/>
    <w:rsid w:val="002177EE"/>
    <w:rsid w:val="00227E25"/>
    <w:rsid w:val="0023173A"/>
    <w:rsid w:val="00231B8A"/>
    <w:rsid w:val="00246AE8"/>
    <w:rsid w:val="0027121C"/>
    <w:rsid w:val="002732D0"/>
    <w:rsid w:val="00273396"/>
    <w:rsid w:val="002750DA"/>
    <w:rsid w:val="002763F6"/>
    <w:rsid w:val="002773F2"/>
    <w:rsid w:val="002B5397"/>
    <w:rsid w:val="002C5AEB"/>
    <w:rsid w:val="002E23B2"/>
    <w:rsid w:val="002F7020"/>
    <w:rsid w:val="00306D51"/>
    <w:rsid w:val="00310E31"/>
    <w:rsid w:val="00314297"/>
    <w:rsid w:val="00336BF1"/>
    <w:rsid w:val="00341552"/>
    <w:rsid w:val="00347E71"/>
    <w:rsid w:val="003522D2"/>
    <w:rsid w:val="00362AFA"/>
    <w:rsid w:val="0037098D"/>
    <w:rsid w:val="00375EA3"/>
    <w:rsid w:val="0038142E"/>
    <w:rsid w:val="00382B18"/>
    <w:rsid w:val="003A5946"/>
    <w:rsid w:val="003B2F47"/>
    <w:rsid w:val="003B5D62"/>
    <w:rsid w:val="003D0329"/>
    <w:rsid w:val="003D32DD"/>
    <w:rsid w:val="003D47FC"/>
    <w:rsid w:val="003D4B68"/>
    <w:rsid w:val="003D6184"/>
    <w:rsid w:val="003E3896"/>
    <w:rsid w:val="003F4DF2"/>
    <w:rsid w:val="004144BA"/>
    <w:rsid w:val="004163B5"/>
    <w:rsid w:val="00417B94"/>
    <w:rsid w:val="00422247"/>
    <w:rsid w:val="00445A43"/>
    <w:rsid w:val="00445EC6"/>
    <w:rsid w:val="00446605"/>
    <w:rsid w:val="0044749B"/>
    <w:rsid w:val="0045230F"/>
    <w:rsid w:val="00453447"/>
    <w:rsid w:val="0045636E"/>
    <w:rsid w:val="00463E53"/>
    <w:rsid w:val="00463E68"/>
    <w:rsid w:val="00485258"/>
    <w:rsid w:val="00485AD2"/>
    <w:rsid w:val="004A0FF9"/>
    <w:rsid w:val="004A2D49"/>
    <w:rsid w:val="004C501D"/>
    <w:rsid w:val="004D6383"/>
    <w:rsid w:val="004E239A"/>
    <w:rsid w:val="004E44A2"/>
    <w:rsid w:val="00520753"/>
    <w:rsid w:val="00520D13"/>
    <w:rsid w:val="00521C19"/>
    <w:rsid w:val="00522F16"/>
    <w:rsid w:val="00530852"/>
    <w:rsid w:val="00541F3F"/>
    <w:rsid w:val="005440CB"/>
    <w:rsid w:val="0054603B"/>
    <w:rsid w:val="00547465"/>
    <w:rsid w:val="00553B3D"/>
    <w:rsid w:val="00560919"/>
    <w:rsid w:val="005635D2"/>
    <w:rsid w:val="0059058E"/>
    <w:rsid w:val="005925A3"/>
    <w:rsid w:val="005B4F74"/>
    <w:rsid w:val="005C2325"/>
    <w:rsid w:val="005C2BB1"/>
    <w:rsid w:val="005D2263"/>
    <w:rsid w:val="00600702"/>
    <w:rsid w:val="0061098E"/>
    <w:rsid w:val="00620B74"/>
    <w:rsid w:val="00623C8F"/>
    <w:rsid w:val="00635ADF"/>
    <w:rsid w:val="006454E0"/>
    <w:rsid w:val="00660194"/>
    <w:rsid w:val="00663DF3"/>
    <w:rsid w:val="00664C1F"/>
    <w:rsid w:val="00685631"/>
    <w:rsid w:val="00697C9A"/>
    <w:rsid w:val="006A33F6"/>
    <w:rsid w:val="006C0C91"/>
    <w:rsid w:val="006D60AD"/>
    <w:rsid w:val="006E22C4"/>
    <w:rsid w:val="007038C7"/>
    <w:rsid w:val="00710D13"/>
    <w:rsid w:val="0071765F"/>
    <w:rsid w:val="00723771"/>
    <w:rsid w:val="00727F48"/>
    <w:rsid w:val="00737AE3"/>
    <w:rsid w:val="007420BB"/>
    <w:rsid w:val="00762EF0"/>
    <w:rsid w:val="00776C73"/>
    <w:rsid w:val="00795639"/>
    <w:rsid w:val="007A5C1E"/>
    <w:rsid w:val="007B0661"/>
    <w:rsid w:val="007C33ED"/>
    <w:rsid w:val="007D62AC"/>
    <w:rsid w:val="007E31F6"/>
    <w:rsid w:val="008058F7"/>
    <w:rsid w:val="00812606"/>
    <w:rsid w:val="00815774"/>
    <w:rsid w:val="008215B9"/>
    <w:rsid w:val="00843706"/>
    <w:rsid w:val="00860B16"/>
    <w:rsid w:val="00894A25"/>
    <w:rsid w:val="008B2E89"/>
    <w:rsid w:val="008D6311"/>
    <w:rsid w:val="008E020D"/>
    <w:rsid w:val="008E4205"/>
    <w:rsid w:val="00912B54"/>
    <w:rsid w:val="0091441E"/>
    <w:rsid w:val="009218A7"/>
    <w:rsid w:val="00922FBB"/>
    <w:rsid w:val="0093019D"/>
    <w:rsid w:val="00941274"/>
    <w:rsid w:val="009415F0"/>
    <w:rsid w:val="00941AD7"/>
    <w:rsid w:val="00942A7F"/>
    <w:rsid w:val="00947863"/>
    <w:rsid w:val="0095637D"/>
    <w:rsid w:val="0096649B"/>
    <w:rsid w:val="00983F07"/>
    <w:rsid w:val="009A3279"/>
    <w:rsid w:val="009A59CD"/>
    <w:rsid w:val="009B19C8"/>
    <w:rsid w:val="009C4762"/>
    <w:rsid w:val="009C505F"/>
    <w:rsid w:val="009D6ED6"/>
    <w:rsid w:val="009E2A53"/>
    <w:rsid w:val="009E79B4"/>
    <w:rsid w:val="009F7B8D"/>
    <w:rsid w:val="00A1133F"/>
    <w:rsid w:val="00A32E0F"/>
    <w:rsid w:val="00A462B6"/>
    <w:rsid w:val="00A56766"/>
    <w:rsid w:val="00A66BFE"/>
    <w:rsid w:val="00A81B73"/>
    <w:rsid w:val="00A92FE8"/>
    <w:rsid w:val="00A93DEC"/>
    <w:rsid w:val="00AA54D6"/>
    <w:rsid w:val="00AC36C9"/>
    <w:rsid w:val="00AD675D"/>
    <w:rsid w:val="00AE2EBA"/>
    <w:rsid w:val="00AE372B"/>
    <w:rsid w:val="00AF7CB0"/>
    <w:rsid w:val="00B0230F"/>
    <w:rsid w:val="00B20ADC"/>
    <w:rsid w:val="00B26D0F"/>
    <w:rsid w:val="00B27C11"/>
    <w:rsid w:val="00B55ABF"/>
    <w:rsid w:val="00B67BA7"/>
    <w:rsid w:val="00B85974"/>
    <w:rsid w:val="00B87EC7"/>
    <w:rsid w:val="00BB0326"/>
    <w:rsid w:val="00BB4B0D"/>
    <w:rsid w:val="00BC2D35"/>
    <w:rsid w:val="00BE331D"/>
    <w:rsid w:val="00BE3FB7"/>
    <w:rsid w:val="00BF004F"/>
    <w:rsid w:val="00BF76FC"/>
    <w:rsid w:val="00C460EF"/>
    <w:rsid w:val="00C568DB"/>
    <w:rsid w:val="00C7225D"/>
    <w:rsid w:val="00C72396"/>
    <w:rsid w:val="00C73B8A"/>
    <w:rsid w:val="00C844D8"/>
    <w:rsid w:val="00CB7D2E"/>
    <w:rsid w:val="00CC0AA8"/>
    <w:rsid w:val="00CE20F0"/>
    <w:rsid w:val="00CE20FE"/>
    <w:rsid w:val="00CF3A3C"/>
    <w:rsid w:val="00D00CF6"/>
    <w:rsid w:val="00D05AED"/>
    <w:rsid w:val="00D071EA"/>
    <w:rsid w:val="00D20E0C"/>
    <w:rsid w:val="00D33246"/>
    <w:rsid w:val="00D55E81"/>
    <w:rsid w:val="00D673A6"/>
    <w:rsid w:val="00D70B01"/>
    <w:rsid w:val="00D940AD"/>
    <w:rsid w:val="00D9582D"/>
    <w:rsid w:val="00D9587D"/>
    <w:rsid w:val="00DA0264"/>
    <w:rsid w:val="00DB2BA7"/>
    <w:rsid w:val="00DB30A7"/>
    <w:rsid w:val="00DB79CE"/>
    <w:rsid w:val="00DC3FB0"/>
    <w:rsid w:val="00DD6984"/>
    <w:rsid w:val="00DE0E81"/>
    <w:rsid w:val="00DF185A"/>
    <w:rsid w:val="00E01E95"/>
    <w:rsid w:val="00E03F8F"/>
    <w:rsid w:val="00E233DC"/>
    <w:rsid w:val="00E24548"/>
    <w:rsid w:val="00E25306"/>
    <w:rsid w:val="00E4681F"/>
    <w:rsid w:val="00E46AFD"/>
    <w:rsid w:val="00E535E9"/>
    <w:rsid w:val="00E64D8E"/>
    <w:rsid w:val="00E702E0"/>
    <w:rsid w:val="00E85F76"/>
    <w:rsid w:val="00E8722C"/>
    <w:rsid w:val="00EB4DAF"/>
    <w:rsid w:val="00ED4978"/>
    <w:rsid w:val="00ED7ADA"/>
    <w:rsid w:val="00EE5660"/>
    <w:rsid w:val="00F118A4"/>
    <w:rsid w:val="00F1578A"/>
    <w:rsid w:val="00F2575A"/>
    <w:rsid w:val="00F3170B"/>
    <w:rsid w:val="00F32C92"/>
    <w:rsid w:val="00F33A54"/>
    <w:rsid w:val="00F47B83"/>
    <w:rsid w:val="00F50C1E"/>
    <w:rsid w:val="00F52401"/>
    <w:rsid w:val="00F53E9B"/>
    <w:rsid w:val="00F843B4"/>
    <w:rsid w:val="00F87159"/>
    <w:rsid w:val="00FA6F27"/>
    <w:rsid w:val="00FC41F7"/>
    <w:rsid w:val="00FF10E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E6A5C"/>
  <w15:chartTrackingRefBased/>
  <w15:docId w15:val="{D3E57CD2-2752-42A2-BD4B-2A5D71003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A0264"/>
    <w:pPr>
      <w:spacing w:after="0" w:line="240" w:lineRule="auto"/>
    </w:pPr>
    <w:rPr>
      <w:rFonts w:ascii="Calibri" w:hAnsi="Calibri" w:cs="Calibri"/>
    </w:rPr>
  </w:style>
  <w:style w:type="paragraph" w:styleId="Virsraksts1">
    <w:name w:val="heading 1"/>
    <w:basedOn w:val="Parasts"/>
    <w:next w:val="Parasts"/>
    <w:link w:val="Virsraksts1Rakstz"/>
    <w:uiPriority w:val="9"/>
    <w:qFormat/>
    <w:rsid w:val="00C7239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Syle 1,PPS_Bullet,Normal bullet 2,Bullet list,List Paragraph1,Saistīto dokumentu saraksts,Numurets,2,Colorful List - Accent 11,H&amp;P List Paragraph,Strip,Colorful List - Accent 12,Virsraksti,Bullet Points,Subtle Emphasis1,MAIN CONTENT"/>
    <w:basedOn w:val="Parasts"/>
    <w:link w:val="SarakstarindkopaRakstz"/>
    <w:uiPriority w:val="34"/>
    <w:qFormat/>
    <w:rsid w:val="004A2D49"/>
    <w:pPr>
      <w:ind w:left="720"/>
      <w:contextualSpacing/>
    </w:pPr>
    <w:rPr>
      <w:rFonts w:eastAsia="Calibri" w:cs="Times New Roman"/>
    </w:rPr>
  </w:style>
  <w:style w:type="character" w:customStyle="1" w:styleId="SarakstarindkopaRakstz">
    <w:name w:val="Saraksta rindkopa Rakstz."/>
    <w:aliases w:val="Syle 1 Rakstz.,PPS_Bullet Rakstz.,Normal bullet 2 Rakstz.,Bullet list Rakstz.,List Paragraph1 Rakstz.,Saistīto dokumentu saraksts Rakstz.,Numurets Rakstz.,2 Rakstz.,Colorful List - Accent 11 Rakstz.,H&amp;P List Paragraph Rakstz."/>
    <w:link w:val="Sarakstarindkopa"/>
    <w:uiPriority w:val="34"/>
    <w:qFormat/>
    <w:locked/>
    <w:rsid w:val="004A2D49"/>
    <w:rPr>
      <w:rFonts w:ascii="Calibri" w:eastAsia="Calibri" w:hAnsi="Calibri" w:cs="Times New Roman"/>
    </w:rPr>
  </w:style>
  <w:style w:type="paragraph" w:styleId="Paraststmeklis">
    <w:name w:val="Normal (Web)"/>
    <w:basedOn w:val="Parasts"/>
    <w:uiPriority w:val="99"/>
    <w:semiHidden/>
    <w:unhideWhenUsed/>
    <w:rsid w:val="00CE20F0"/>
    <w:pPr>
      <w:spacing w:before="100" w:beforeAutospacing="1" w:after="100" w:afterAutospacing="1"/>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unhideWhenUsed/>
    <w:rsid w:val="00CE20F0"/>
    <w:rPr>
      <w:color w:val="0000FF"/>
      <w:u w:val="single"/>
    </w:rPr>
  </w:style>
  <w:style w:type="paragraph" w:customStyle="1" w:styleId="Default">
    <w:name w:val="Default"/>
    <w:rsid w:val="00C460EF"/>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table" w:styleId="Reatabula">
    <w:name w:val="Table Grid"/>
    <w:basedOn w:val="Parastatabula"/>
    <w:uiPriority w:val="39"/>
    <w:rsid w:val="00F47B83"/>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aliases w:val="Footnote,Fußnote,single space,ft Rakstz. Rakstz.,ft Rakstz.,ft,-E Fußnotentext,Fußnotentext Ursprung,Vēres teksts Char Char Char Char Char,Char Char Char Char Char Char Char Char Char Char Char Char,Vēres teksts Char Char Char,footnote tex"/>
    <w:basedOn w:val="Parasts"/>
    <w:link w:val="VrestekstsRakstz"/>
    <w:uiPriority w:val="99"/>
    <w:unhideWhenUsed/>
    <w:qFormat/>
    <w:rsid w:val="00F47B83"/>
    <w:pPr>
      <w:suppressAutoHyphens/>
    </w:pPr>
    <w:rPr>
      <w:rFonts w:ascii="Times New Roman" w:eastAsia="Times New Roman" w:hAnsi="Times New Roman" w:cs="Times New Roman"/>
      <w:kern w:val="1"/>
      <w:sz w:val="20"/>
      <w:szCs w:val="20"/>
      <w:lang w:eastAsia="lv-LV"/>
    </w:rPr>
  </w:style>
  <w:style w:type="character" w:customStyle="1" w:styleId="VrestekstsRakstz">
    <w:name w:val="Vēres teksts Rakstz."/>
    <w:aliases w:val="Footnote Rakstz.,Fußnote Rakstz.,single space Rakstz.,ft Rakstz. Rakstz. Rakstz.,ft Rakstz. Rakstz.1,ft Rakstz.1,-E Fußnotentext Rakstz.,Fußnotentext Ursprung Rakstz.,Vēres teksts Char Char Char Char Char Rakstz."/>
    <w:basedOn w:val="Noklusjumarindkopasfonts"/>
    <w:link w:val="Vresteksts"/>
    <w:uiPriority w:val="99"/>
    <w:qFormat/>
    <w:rsid w:val="00F47B83"/>
    <w:rPr>
      <w:rFonts w:ascii="Times New Roman" w:eastAsia="Times New Roman" w:hAnsi="Times New Roman" w:cs="Times New Roman"/>
      <w:kern w:val="1"/>
      <w:sz w:val="20"/>
      <w:szCs w:val="20"/>
      <w:lang w:eastAsia="lv-LV"/>
    </w:rPr>
  </w:style>
  <w:style w:type="character" w:styleId="Vresatsauce">
    <w:name w:val="footnote reference"/>
    <w:aliases w:val="Footnote Reference Number,ftref,Footnote symbol,number,SUPERS,BVI fnr,Footnote symboFußnotenzeichen,Footnote sign,Footnote Reference Superscript,Footnote number,-E Fußnotenzeichen,EN Footnote Reference,-E Fuﬂnotenzeichen,stylish,Ref,f"/>
    <w:link w:val="CharCharCharChar"/>
    <w:uiPriority w:val="99"/>
    <w:unhideWhenUsed/>
    <w:qFormat/>
    <w:rsid w:val="00F47B83"/>
    <w:rPr>
      <w:vertAlign w:val="superscript"/>
    </w:rPr>
  </w:style>
  <w:style w:type="paragraph" w:customStyle="1" w:styleId="CharCharCharChar">
    <w:name w:val="Char Char Char Char"/>
    <w:aliases w:val="Char2"/>
    <w:basedOn w:val="Parasts"/>
    <w:next w:val="Parasts"/>
    <w:link w:val="Vresatsauce"/>
    <w:uiPriority w:val="99"/>
    <w:rsid w:val="00F47B83"/>
    <w:pPr>
      <w:keepNext/>
      <w:keepLines/>
      <w:widowControl w:val="0"/>
      <w:autoSpaceDE w:val="0"/>
      <w:autoSpaceDN w:val="0"/>
      <w:spacing w:before="120" w:line="240" w:lineRule="exact"/>
      <w:ind w:left="1854" w:hanging="720"/>
      <w:jc w:val="both"/>
      <w:outlineLvl w:val="0"/>
    </w:pPr>
    <w:rPr>
      <w:vertAlign w:val="superscript"/>
    </w:rPr>
  </w:style>
  <w:style w:type="paragraph" w:customStyle="1" w:styleId="Stils1">
    <w:name w:val="Stils1"/>
    <w:basedOn w:val="Virsraksts1"/>
    <w:rsid w:val="00C72396"/>
    <w:pPr>
      <w:keepNext w:val="0"/>
      <w:keepLines w:val="0"/>
      <w:widowControl w:val="0"/>
      <w:numPr>
        <w:numId w:val="23"/>
      </w:numPr>
      <w:tabs>
        <w:tab w:val="clear" w:pos="360"/>
      </w:tabs>
      <w:spacing w:before="0" w:line="360" w:lineRule="auto"/>
      <w:ind w:left="0" w:firstLine="0"/>
    </w:pPr>
    <w:rPr>
      <w:rFonts w:ascii="Times New Roman" w:eastAsia="Times New Roman" w:hAnsi="Times New Roman" w:cs="Times New Roman"/>
      <w:b/>
      <w:bCs/>
      <w:color w:val="auto"/>
      <w:kern w:val="32"/>
      <w:sz w:val="28"/>
      <w:lang w:eastAsia="lv-LV"/>
    </w:rPr>
  </w:style>
  <w:style w:type="character" w:customStyle="1" w:styleId="Virsraksts1Rakstz">
    <w:name w:val="Virsraksts 1 Rakstz."/>
    <w:basedOn w:val="Noklusjumarindkopasfonts"/>
    <w:link w:val="Virsraksts1"/>
    <w:uiPriority w:val="9"/>
    <w:rsid w:val="00C72396"/>
    <w:rPr>
      <w:rFonts w:asciiTheme="majorHAnsi" w:eastAsiaTheme="majorEastAsia" w:hAnsiTheme="majorHAnsi" w:cstheme="majorBidi"/>
      <w:color w:val="2F5496" w:themeColor="accent1" w:themeShade="BF"/>
      <w:sz w:val="32"/>
      <w:szCs w:val="32"/>
    </w:rPr>
  </w:style>
  <w:style w:type="character" w:customStyle="1" w:styleId="PamattekstsRakstz">
    <w:name w:val="Pamatteksts Rakstz."/>
    <w:aliases w:val="Rakstz. Rakstz.,Body Text1 Rakstz.,Body Text Char Char Rakstz.,Body Text Char2 Char Char Rakstz.,Body Text Char Char Char Char Rakstz.,Body Text Char1 Char Char Char Char Rakstz.,Body Text Char Char Char Char Char Char Rakstz."/>
    <w:basedOn w:val="Noklusjumarindkopasfonts"/>
    <w:link w:val="Pamatteksts"/>
    <w:semiHidden/>
    <w:locked/>
    <w:rsid w:val="0095637D"/>
    <w:rPr>
      <w:rFonts w:ascii="Times New Roman" w:eastAsia="Times New Roman" w:hAnsi="Times New Roman" w:cs="Times New Roman"/>
    </w:rPr>
  </w:style>
  <w:style w:type="paragraph" w:styleId="Pamatteksts">
    <w:name w:val="Body Text"/>
    <w:aliases w:val="Rakstz.,Body Text1,Body Text Char Char,Body Text Char2 Char Char,Body Text Char Char Char Char,Body Text Char1 Char Char Char Char,Body Text Char Char Char Char Char Char,Body Text Char1 Char Char Char Char Char Char"/>
    <w:basedOn w:val="Parasts"/>
    <w:link w:val="PamattekstsRakstz"/>
    <w:semiHidden/>
    <w:unhideWhenUsed/>
    <w:rsid w:val="0095637D"/>
    <w:pPr>
      <w:spacing w:before="120"/>
      <w:jc w:val="both"/>
    </w:pPr>
    <w:rPr>
      <w:rFonts w:ascii="Times New Roman" w:eastAsia="Times New Roman" w:hAnsi="Times New Roman" w:cs="Times New Roman"/>
    </w:rPr>
  </w:style>
  <w:style w:type="character" w:customStyle="1" w:styleId="PamattekstsRakstz1">
    <w:name w:val="Pamatteksts Rakstz.1"/>
    <w:basedOn w:val="Noklusjumarindkopasfonts"/>
    <w:uiPriority w:val="99"/>
    <w:semiHidden/>
    <w:rsid w:val="0095637D"/>
    <w:rPr>
      <w:rFonts w:ascii="Calibri" w:hAnsi="Calibri" w:cs="Calibri"/>
    </w:rPr>
  </w:style>
  <w:style w:type="paragraph" w:styleId="Prskatjums">
    <w:name w:val="Revision"/>
    <w:hidden/>
    <w:uiPriority w:val="99"/>
    <w:semiHidden/>
    <w:rsid w:val="00942A7F"/>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411099">
      <w:bodyDiv w:val="1"/>
      <w:marLeft w:val="0"/>
      <w:marRight w:val="0"/>
      <w:marTop w:val="0"/>
      <w:marBottom w:val="0"/>
      <w:divBdr>
        <w:top w:val="none" w:sz="0" w:space="0" w:color="auto"/>
        <w:left w:val="none" w:sz="0" w:space="0" w:color="auto"/>
        <w:bottom w:val="none" w:sz="0" w:space="0" w:color="auto"/>
        <w:right w:val="none" w:sz="0" w:space="0" w:color="auto"/>
      </w:divBdr>
    </w:div>
    <w:div w:id="379669682">
      <w:bodyDiv w:val="1"/>
      <w:marLeft w:val="0"/>
      <w:marRight w:val="0"/>
      <w:marTop w:val="0"/>
      <w:marBottom w:val="0"/>
      <w:divBdr>
        <w:top w:val="none" w:sz="0" w:space="0" w:color="auto"/>
        <w:left w:val="none" w:sz="0" w:space="0" w:color="auto"/>
        <w:bottom w:val="none" w:sz="0" w:space="0" w:color="auto"/>
        <w:right w:val="none" w:sz="0" w:space="0" w:color="auto"/>
      </w:divBdr>
    </w:div>
    <w:div w:id="583804303">
      <w:bodyDiv w:val="1"/>
      <w:marLeft w:val="0"/>
      <w:marRight w:val="0"/>
      <w:marTop w:val="0"/>
      <w:marBottom w:val="0"/>
      <w:divBdr>
        <w:top w:val="none" w:sz="0" w:space="0" w:color="auto"/>
        <w:left w:val="none" w:sz="0" w:space="0" w:color="auto"/>
        <w:bottom w:val="none" w:sz="0" w:space="0" w:color="auto"/>
        <w:right w:val="none" w:sz="0" w:space="0" w:color="auto"/>
      </w:divBdr>
    </w:div>
    <w:div w:id="591932300">
      <w:bodyDiv w:val="1"/>
      <w:marLeft w:val="0"/>
      <w:marRight w:val="0"/>
      <w:marTop w:val="0"/>
      <w:marBottom w:val="0"/>
      <w:divBdr>
        <w:top w:val="none" w:sz="0" w:space="0" w:color="auto"/>
        <w:left w:val="none" w:sz="0" w:space="0" w:color="auto"/>
        <w:bottom w:val="none" w:sz="0" w:space="0" w:color="auto"/>
        <w:right w:val="none" w:sz="0" w:space="0" w:color="auto"/>
      </w:divBdr>
    </w:div>
    <w:div w:id="593242541">
      <w:bodyDiv w:val="1"/>
      <w:marLeft w:val="0"/>
      <w:marRight w:val="0"/>
      <w:marTop w:val="0"/>
      <w:marBottom w:val="0"/>
      <w:divBdr>
        <w:top w:val="none" w:sz="0" w:space="0" w:color="auto"/>
        <w:left w:val="none" w:sz="0" w:space="0" w:color="auto"/>
        <w:bottom w:val="none" w:sz="0" w:space="0" w:color="auto"/>
        <w:right w:val="none" w:sz="0" w:space="0" w:color="auto"/>
      </w:divBdr>
    </w:div>
    <w:div w:id="626200985">
      <w:bodyDiv w:val="1"/>
      <w:marLeft w:val="0"/>
      <w:marRight w:val="0"/>
      <w:marTop w:val="0"/>
      <w:marBottom w:val="0"/>
      <w:divBdr>
        <w:top w:val="none" w:sz="0" w:space="0" w:color="auto"/>
        <w:left w:val="none" w:sz="0" w:space="0" w:color="auto"/>
        <w:bottom w:val="none" w:sz="0" w:space="0" w:color="auto"/>
        <w:right w:val="none" w:sz="0" w:space="0" w:color="auto"/>
      </w:divBdr>
    </w:div>
    <w:div w:id="741027458">
      <w:bodyDiv w:val="1"/>
      <w:marLeft w:val="0"/>
      <w:marRight w:val="0"/>
      <w:marTop w:val="0"/>
      <w:marBottom w:val="0"/>
      <w:divBdr>
        <w:top w:val="none" w:sz="0" w:space="0" w:color="auto"/>
        <w:left w:val="none" w:sz="0" w:space="0" w:color="auto"/>
        <w:bottom w:val="none" w:sz="0" w:space="0" w:color="auto"/>
        <w:right w:val="none" w:sz="0" w:space="0" w:color="auto"/>
      </w:divBdr>
    </w:div>
    <w:div w:id="1247685947">
      <w:bodyDiv w:val="1"/>
      <w:marLeft w:val="0"/>
      <w:marRight w:val="0"/>
      <w:marTop w:val="0"/>
      <w:marBottom w:val="0"/>
      <w:divBdr>
        <w:top w:val="none" w:sz="0" w:space="0" w:color="auto"/>
        <w:left w:val="none" w:sz="0" w:space="0" w:color="auto"/>
        <w:bottom w:val="none" w:sz="0" w:space="0" w:color="auto"/>
        <w:right w:val="none" w:sz="0" w:space="0" w:color="auto"/>
      </w:divBdr>
    </w:div>
    <w:div w:id="1606116224">
      <w:bodyDiv w:val="1"/>
      <w:marLeft w:val="0"/>
      <w:marRight w:val="0"/>
      <w:marTop w:val="0"/>
      <w:marBottom w:val="0"/>
      <w:divBdr>
        <w:top w:val="none" w:sz="0" w:space="0" w:color="auto"/>
        <w:left w:val="none" w:sz="0" w:space="0" w:color="auto"/>
        <w:bottom w:val="none" w:sz="0" w:space="0" w:color="auto"/>
        <w:right w:val="none" w:sz="0" w:space="0" w:color="auto"/>
      </w:divBdr>
    </w:div>
    <w:div w:id="1710764577">
      <w:bodyDiv w:val="1"/>
      <w:marLeft w:val="0"/>
      <w:marRight w:val="0"/>
      <w:marTop w:val="0"/>
      <w:marBottom w:val="0"/>
      <w:divBdr>
        <w:top w:val="none" w:sz="0" w:space="0" w:color="auto"/>
        <w:left w:val="none" w:sz="0" w:space="0" w:color="auto"/>
        <w:bottom w:val="none" w:sz="0" w:space="0" w:color="auto"/>
        <w:right w:val="none" w:sz="0" w:space="0" w:color="auto"/>
      </w:divBdr>
    </w:div>
    <w:div w:id="1830094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tjana.jelistratova@rigasudens.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youtube.com" TargetMode="External"/><Relationship Id="rId5" Type="http://schemas.openxmlformats.org/officeDocument/2006/relationships/webSettings" Target="webSettings.xml"/><Relationship Id="rId10" Type="http://schemas.openxmlformats.org/officeDocument/2006/relationships/hyperlink" Target="mailto:tirgusizpete@rigasudens.lv" TargetMode="External"/><Relationship Id="rId4" Type="http://schemas.openxmlformats.org/officeDocument/2006/relationships/settings" Target="settings.xml"/><Relationship Id="rId9" Type="http://schemas.openxmlformats.org/officeDocument/2006/relationships/hyperlink" Target="mailto:inga.lutere@rigasuden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EDF6A8-60B3-49C9-B967-E63B7A7C5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8</Pages>
  <Words>10417</Words>
  <Characters>5938</Characters>
  <Application>Microsoft Office Word</Application>
  <DocSecurity>4</DocSecurity>
  <Lines>49</Lines>
  <Paragraphs>32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16323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Irīna Grigorjeva</dc:creator>
  <cp:keywords/>
  <dc:description/>
  <cp:lastModifiedBy>Inga Lutere</cp:lastModifiedBy>
  <cp:revision>2</cp:revision>
  <cp:lastPrinted>2022-02-09T17:09:00Z</cp:lastPrinted>
  <dcterms:created xsi:type="dcterms:W3CDTF">2023-03-10T11:07:00Z</dcterms:created>
  <dcterms:modified xsi:type="dcterms:W3CDTF">2023-03-10T11:07:00Z</dcterms:modified>
</cp:coreProperties>
</file>