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B430EB" w:rsidRPr="00B40CDD" w14:paraId="1F173B5B" w14:textId="77777777" w:rsidTr="007C6AD4">
        <w:trPr>
          <w:jc w:val="center"/>
        </w:trPr>
        <w:tc>
          <w:tcPr>
            <w:tcW w:w="3652" w:type="dxa"/>
            <w:vAlign w:val="center"/>
          </w:tcPr>
          <w:p w14:paraId="37DEA5A0" w14:textId="77777777" w:rsidR="00B430EB" w:rsidRPr="0026692B" w:rsidRDefault="00B430EB" w:rsidP="007C6AD4">
            <w:pPr>
              <w:spacing w:line="20" w:lineRule="atLeast"/>
              <w:rPr>
                <w:lang w:val="lv-LV"/>
              </w:rPr>
            </w:pPr>
            <w:r w:rsidRPr="0026692B">
              <w:rPr>
                <w:lang w:val="lv-LV"/>
              </w:rPr>
              <w:t>Apraksts:</w:t>
            </w:r>
          </w:p>
        </w:tc>
        <w:tc>
          <w:tcPr>
            <w:tcW w:w="6408" w:type="dxa"/>
          </w:tcPr>
          <w:p w14:paraId="7384B2D4" w14:textId="77777777" w:rsidR="00B430EB" w:rsidRPr="0026692B" w:rsidRDefault="00B430EB" w:rsidP="007C6AD4">
            <w:pPr>
              <w:spacing w:line="20" w:lineRule="atLeast"/>
              <w:jc w:val="center"/>
              <w:rPr>
                <w:b/>
                <w:lang w:val="lv-LV"/>
              </w:rPr>
            </w:pPr>
            <w:r w:rsidRPr="0026692B">
              <w:rPr>
                <w:lang w:val="lv-LV"/>
              </w:rPr>
              <w:t>SIA “Rīgas ūdens” veic tirgus izpēti</w:t>
            </w:r>
          </w:p>
          <w:p w14:paraId="44CD68B3" w14:textId="6933B5A6" w:rsidR="00B430EB" w:rsidRPr="0026692B" w:rsidRDefault="00B430EB" w:rsidP="007C6AD4">
            <w:pPr>
              <w:spacing w:line="20" w:lineRule="atLeast"/>
              <w:ind w:left="-120" w:right="-99"/>
              <w:jc w:val="center"/>
              <w:rPr>
                <w:b/>
                <w:lang w:val="lv-LV"/>
              </w:rPr>
            </w:pPr>
            <w:r w:rsidRPr="0026692B">
              <w:rPr>
                <w:b/>
                <w:lang w:val="lv-LV"/>
              </w:rPr>
              <w:t>“</w:t>
            </w:r>
            <w:r w:rsidRPr="0026692B">
              <w:rPr>
                <w:b/>
                <w:bCs/>
                <w:lang w:val="lv-LV"/>
              </w:rPr>
              <w:t>Displeju piegāde un uzstādīšana</w:t>
            </w:r>
            <w:r w:rsidRPr="0026692B">
              <w:rPr>
                <w:b/>
                <w:lang w:val="lv-LV"/>
              </w:rPr>
              <w:t>”</w:t>
            </w:r>
          </w:p>
          <w:p w14:paraId="17367445" w14:textId="6FD1ACD5" w:rsidR="00B430EB" w:rsidRPr="0026692B" w:rsidRDefault="00B430EB" w:rsidP="007C6AD4">
            <w:pPr>
              <w:spacing w:line="20" w:lineRule="atLeast"/>
              <w:ind w:left="-120" w:right="-99"/>
              <w:jc w:val="center"/>
              <w:rPr>
                <w:b/>
                <w:lang w:val="lv-LV"/>
              </w:rPr>
            </w:pPr>
            <w:r w:rsidRPr="0026692B">
              <w:rPr>
                <w:b/>
                <w:lang w:val="lv-LV"/>
              </w:rPr>
              <w:t>(identifikācijas Nr.78)</w:t>
            </w:r>
          </w:p>
        </w:tc>
      </w:tr>
      <w:tr w:rsidR="00B430EB" w:rsidRPr="0026692B" w14:paraId="22884EFD" w14:textId="77777777" w:rsidTr="007C6AD4">
        <w:trPr>
          <w:jc w:val="center"/>
        </w:trPr>
        <w:tc>
          <w:tcPr>
            <w:tcW w:w="3652" w:type="dxa"/>
            <w:vAlign w:val="center"/>
          </w:tcPr>
          <w:p w14:paraId="594CE60D" w14:textId="77777777" w:rsidR="00B430EB" w:rsidRPr="0026692B" w:rsidRDefault="00B430EB" w:rsidP="007C6AD4">
            <w:pPr>
              <w:spacing w:line="20" w:lineRule="atLeast"/>
              <w:rPr>
                <w:lang w:val="lv-LV"/>
              </w:rPr>
            </w:pPr>
            <w:r w:rsidRPr="0026692B">
              <w:rPr>
                <w:lang w:val="lv-LV"/>
              </w:rPr>
              <w:t xml:space="preserve">Piedāvājuma iesniegšanas termiņš: </w:t>
            </w:r>
          </w:p>
        </w:tc>
        <w:tc>
          <w:tcPr>
            <w:tcW w:w="6408" w:type="dxa"/>
          </w:tcPr>
          <w:p w14:paraId="76227250" w14:textId="2F901638" w:rsidR="00B430EB" w:rsidRPr="0026692B" w:rsidRDefault="00B430EB" w:rsidP="007C6AD4">
            <w:pPr>
              <w:spacing w:line="20" w:lineRule="atLeast"/>
              <w:rPr>
                <w:highlight w:val="yellow"/>
                <w:lang w:val="lv-LV"/>
              </w:rPr>
            </w:pPr>
            <w:r w:rsidRPr="0026692B">
              <w:rPr>
                <w:b/>
                <w:lang w:val="lv-LV"/>
              </w:rPr>
              <w:t>2022.gada 15.jūlijs, plkst.14.00</w:t>
            </w:r>
          </w:p>
        </w:tc>
      </w:tr>
      <w:tr w:rsidR="00B430EB" w:rsidRPr="0026692B" w14:paraId="5AE88882" w14:textId="77777777" w:rsidTr="007C6AD4">
        <w:trPr>
          <w:trHeight w:val="2262"/>
          <w:jc w:val="center"/>
        </w:trPr>
        <w:tc>
          <w:tcPr>
            <w:tcW w:w="3652" w:type="dxa"/>
            <w:vAlign w:val="center"/>
          </w:tcPr>
          <w:p w14:paraId="624B175A" w14:textId="77777777" w:rsidR="00B430EB" w:rsidRPr="0026692B" w:rsidRDefault="00B430EB" w:rsidP="007C6AD4">
            <w:pPr>
              <w:spacing w:line="20" w:lineRule="atLeast"/>
              <w:rPr>
                <w:lang w:val="lv-LV"/>
              </w:rPr>
            </w:pPr>
            <w:r w:rsidRPr="0026692B">
              <w:rPr>
                <w:lang w:val="lv-LV"/>
              </w:rPr>
              <w:t>Kontaktpersona:</w:t>
            </w:r>
          </w:p>
        </w:tc>
        <w:tc>
          <w:tcPr>
            <w:tcW w:w="6408" w:type="dxa"/>
          </w:tcPr>
          <w:p w14:paraId="75CBB08F" w14:textId="77777777" w:rsidR="00B430EB" w:rsidRPr="0026692B" w:rsidRDefault="00B430EB" w:rsidP="007C6AD4">
            <w:pPr>
              <w:spacing w:after="120" w:line="20" w:lineRule="atLeast"/>
              <w:jc w:val="both"/>
              <w:rPr>
                <w:lang w:val="lv-LV"/>
              </w:rPr>
            </w:pPr>
            <w:r w:rsidRPr="0026692B">
              <w:rPr>
                <w:lang w:val="lv-LV"/>
              </w:rPr>
              <w:t xml:space="preserve">SIA “Rīgas ūdens” Apsaimniekošanas un resursu pārvaldības daļas nekustamā īpašuma un apsaimniekošanas speciāliste Inga Lutere, e-pasta adrese: </w:t>
            </w:r>
            <w:r w:rsidRPr="0026692B">
              <w:rPr>
                <w:rStyle w:val="Hipersaite"/>
                <w:lang w:val="lv-LV"/>
              </w:rPr>
              <w:t>inga.lutere@rigasudens.lv</w:t>
            </w:r>
            <w:r w:rsidRPr="0026692B">
              <w:rPr>
                <w:lang w:val="lv-LV"/>
              </w:rPr>
              <w:t>, tālr.67088365.</w:t>
            </w:r>
          </w:p>
          <w:p w14:paraId="22414820" w14:textId="77777777" w:rsidR="00B430EB" w:rsidRPr="0026692B" w:rsidRDefault="00B430EB" w:rsidP="00B430EB">
            <w:pPr>
              <w:spacing w:line="20" w:lineRule="atLeast"/>
              <w:jc w:val="both"/>
              <w:rPr>
                <w:lang w:val="lv-LV"/>
              </w:rPr>
            </w:pPr>
            <w:r w:rsidRPr="0026692B">
              <w:rPr>
                <w:lang w:val="lv-LV"/>
              </w:rPr>
              <w:t>Kontaktpersona jautājumos par iepirkuma priekšmetu:</w:t>
            </w:r>
          </w:p>
          <w:p w14:paraId="3D78B5F0" w14:textId="5CC57FF4" w:rsidR="00B430EB" w:rsidRPr="0026692B" w:rsidRDefault="00B430EB" w:rsidP="00B430EB">
            <w:pPr>
              <w:spacing w:line="20" w:lineRule="atLeast"/>
              <w:jc w:val="both"/>
              <w:rPr>
                <w:lang w:val="lv-LV"/>
              </w:rPr>
            </w:pPr>
            <w:r w:rsidRPr="0026692B">
              <w:rPr>
                <w:lang w:val="lv-LV"/>
              </w:rPr>
              <w:t xml:space="preserve">SIA “Rīgas ūdens” Informācijas tehnoloģijas daļas vadītājs Raimonds Arājs, tālr. 22007717, e-pasta adrese: </w:t>
            </w:r>
            <w:hyperlink r:id="rId5" w:history="1">
              <w:r w:rsidRPr="0026692B">
                <w:rPr>
                  <w:rStyle w:val="Hipersaite"/>
                  <w:lang w:val="lv-LV"/>
                </w:rPr>
                <w:t>raimonds.arajs@rigasudens.lv</w:t>
              </w:r>
            </w:hyperlink>
            <w:r w:rsidRPr="0026692B">
              <w:rPr>
                <w:lang w:val="lv-LV"/>
              </w:rPr>
              <w:t>.</w:t>
            </w:r>
          </w:p>
        </w:tc>
      </w:tr>
    </w:tbl>
    <w:p w14:paraId="4B88D741" w14:textId="4FF0F53A" w:rsidR="00B430EB" w:rsidRPr="0026692B" w:rsidRDefault="00B430EB" w:rsidP="002B1738">
      <w:pPr>
        <w:spacing w:before="60" w:line="20" w:lineRule="atLeast"/>
        <w:ind w:firstLine="539"/>
        <w:jc w:val="both"/>
        <w:rPr>
          <w:lang w:val="lv-LV"/>
        </w:rPr>
      </w:pPr>
      <w:r w:rsidRPr="0026692B">
        <w:rPr>
          <w:lang w:val="lv-LV"/>
        </w:rPr>
        <w:t xml:space="preserve">Aicinām Jūs piedalīties tirgus izpētē un līdz </w:t>
      </w:r>
      <w:r w:rsidRPr="0026692B">
        <w:rPr>
          <w:b/>
          <w:lang w:val="lv-LV"/>
        </w:rPr>
        <w:t>2022.gada 15.jūlijam, plkst.14.00</w:t>
      </w:r>
      <w:r w:rsidRPr="0026692B">
        <w:rPr>
          <w:color w:val="FF0000"/>
          <w:lang w:val="lv-LV"/>
        </w:rPr>
        <w:t xml:space="preserve"> </w:t>
      </w:r>
      <w:r w:rsidRPr="0026692B">
        <w:rPr>
          <w:lang w:val="lv-LV"/>
        </w:rPr>
        <w:t xml:space="preserve">nosūtīt savu piedāvājumu uz e-pasta adresi: </w:t>
      </w:r>
      <w:hyperlink r:id="rId6" w:history="1">
        <w:r w:rsidRPr="0026692B">
          <w:rPr>
            <w:rStyle w:val="Hipersaite"/>
            <w:lang w:val="lv-LV"/>
          </w:rPr>
          <w:t>tirgusizpete@rigasudens.lv</w:t>
        </w:r>
      </w:hyperlink>
      <w:r w:rsidRPr="0026692B">
        <w:rPr>
          <w:lang w:val="lv-LV"/>
        </w:rPr>
        <w:t xml:space="preserve">. </w:t>
      </w:r>
    </w:p>
    <w:p w14:paraId="5BB6C3FC" w14:textId="1FA30C3F" w:rsidR="00B430EB" w:rsidRPr="0026692B" w:rsidRDefault="00686A56" w:rsidP="0026692B">
      <w:pPr>
        <w:pStyle w:val="Komentrateksts"/>
        <w:ind w:firstLine="539"/>
        <w:jc w:val="both"/>
        <w:rPr>
          <w:sz w:val="24"/>
          <w:szCs w:val="24"/>
        </w:rPr>
      </w:pPr>
      <w:r w:rsidRPr="0026692B">
        <w:rPr>
          <w:sz w:val="24"/>
          <w:szCs w:val="24"/>
        </w:rPr>
        <w:t>Pretendentam piedāvājumu jāiesniedz elektroniskā formā parakstītu ar drošu elektronisko parakstu, kas satur laika zīmogu.</w:t>
      </w:r>
    </w:p>
    <w:p w14:paraId="0D897F8E" w14:textId="77777777" w:rsidR="00B430EB" w:rsidRPr="0026692B" w:rsidRDefault="00B430EB" w:rsidP="002B1738">
      <w:pPr>
        <w:spacing w:before="120"/>
        <w:ind w:right="431"/>
        <w:rPr>
          <w:b/>
          <w:lang w:val="lv-LV"/>
        </w:rPr>
      </w:pPr>
      <w:r w:rsidRPr="0026692B">
        <w:rPr>
          <w:b/>
          <w:lang w:val="lv-LV"/>
        </w:rPr>
        <w:t>IEPIRKUMA PRIEKŠMETS:</w:t>
      </w:r>
    </w:p>
    <w:p w14:paraId="561A49C8" w14:textId="04C7EB89" w:rsidR="0026692B" w:rsidRPr="0026692B" w:rsidRDefault="0026692B" w:rsidP="002B1738">
      <w:pPr>
        <w:jc w:val="both"/>
        <w:rPr>
          <w:lang w:val="lv-LV"/>
        </w:rPr>
      </w:pPr>
      <w:r w:rsidRPr="0026692B">
        <w:rPr>
          <w:lang w:val="lv-LV"/>
        </w:rPr>
        <w:t xml:space="preserve">Iepirkuma priekšmets ir </w:t>
      </w:r>
      <w:r w:rsidRPr="0026692B">
        <w:rPr>
          <w:bCs/>
          <w:lang w:val="lv-LV"/>
        </w:rPr>
        <w:t>displeju piegāde</w:t>
      </w:r>
      <w:r w:rsidR="004423A9">
        <w:rPr>
          <w:bCs/>
          <w:lang w:val="lv-LV"/>
        </w:rPr>
        <w:t xml:space="preserve"> (turpmāk – Preces)</w:t>
      </w:r>
      <w:r w:rsidRPr="0026692B">
        <w:rPr>
          <w:bCs/>
          <w:lang w:val="lv-LV"/>
        </w:rPr>
        <w:t xml:space="preserve"> un uzstādīšana</w:t>
      </w:r>
      <w:r w:rsidR="00B40CDD">
        <w:rPr>
          <w:bCs/>
          <w:lang w:val="lv-LV"/>
        </w:rPr>
        <w:t xml:space="preserve">, </w:t>
      </w:r>
      <w:r w:rsidR="00B40CDD" w:rsidRPr="00564301">
        <w:rPr>
          <w:bCs/>
          <w:lang w:val="lv-LV"/>
        </w:rPr>
        <w:t>kā arī SIA “Rīgas ūdens” pārstāvju apmācība darbam ar satura vadības programmu.</w:t>
      </w:r>
      <w:r w:rsidRPr="0026692B">
        <w:rPr>
          <w:bCs/>
          <w:lang w:val="lv-LV"/>
        </w:rPr>
        <w:t xml:space="preserve"> </w:t>
      </w:r>
    </w:p>
    <w:p w14:paraId="1238592D" w14:textId="3E3C0545" w:rsidR="0026692B" w:rsidRPr="0026692B" w:rsidRDefault="0026692B" w:rsidP="0026692B">
      <w:pPr>
        <w:spacing w:after="120"/>
        <w:jc w:val="both"/>
        <w:rPr>
          <w:lang w:val="lv-LV"/>
        </w:rPr>
      </w:pPr>
      <w:r w:rsidRPr="0026692B">
        <w:rPr>
          <w:lang w:val="lv-LV"/>
        </w:rPr>
        <w:t>Piegādes adrese: Bauskas iela 209, Rīga.</w:t>
      </w:r>
    </w:p>
    <w:p w14:paraId="2364AED7" w14:textId="77777777" w:rsidR="00B430EB" w:rsidRPr="0026692B" w:rsidRDefault="00B430EB" w:rsidP="00B430EB">
      <w:pPr>
        <w:spacing w:before="120"/>
        <w:jc w:val="both"/>
        <w:rPr>
          <w:b/>
          <w:lang w:val="lv-LV"/>
        </w:rPr>
      </w:pPr>
      <w:r w:rsidRPr="0026692B">
        <w:rPr>
          <w:b/>
          <w:lang w:val="lv-LV"/>
        </w:rPr>
        <w:t xml:space="preserve">IESNIEDZAMIE DOKUMENTI: </w:t>
      </w:r>
    </w:p>
    <w:p w14:paraId="172973AC" w14:textId="542AADA6" w:rsidR="00B430EB" w:rsidRPr="0026692B" w:rsidRDefault="00B430EB" w:rsidP="0026692B">
      <w:pPr>
        <w:tabs>
          <w:tab w:val="left" w:pos="567"/>
        </w:tabs>
        <w:spacing w:after="120"/>
        <w:jc w:val="both"/>
        <w:rPr>
          <w:lang w:val="lv-LV"/>
        </w:rPr>
      </w:pPr>
      <w:r w:rsidRPr="0026692B">
        <w:rPr>
          <w:lang w:val="lv-LV"/>
        </w:rPr>
        <w:t>Pretendenta parakstīts Tehniskā specifikācijā – Finanšu piedāvājuma veidn</w:t>
      </w:r>
      <w:r w:rsidR="00686A56" w:rsidRPr="0026692B">
        <w:rPr>
          <w:lang w:val="lv-LV"/>
        </w:rPr>
        <w:t>e</w:t>
      </w:r>
      <w:r w:rsidRPr="0026692B">
        <w:rPr>
          <w:lang w:val="lv-LV"/>
        </w:rPr>
        <w:t xml:space="preserve"> saskaņā ar Pielikumu. </w:t>
      </w:r>
    </w:p>
    <w:p w14:paraId="2C475112" w14:textId="77777777" w:rsidR="00B430EB" w:rsidRPr="0026692B" w:rsidRDefault="00B430EB" w:rsidP="00B430EB">
      <w:pPr>
        <w:spacing w:before="60"/>
        <w:rPr>
          <w:b/>
          <w:lang w:val="lv-LV" w:eastAsia="lv-LV"/>
        </w:rPr>
      </w:pPr>
      <w:r w:rsidRPr="0026692B">
        <w:rPr>
          <w:b/>
          <w:lang w:val="lv-LV" w:eastAsia="lv-LV"/>
        </w:rPr>
        <w:t>ATLASES PRASĪBAS:</w:t>
      </w:r>
    </w:p>
    <w:p w14:paraId="17691A85" w14:textId="5E44289D" w:rsidR="00B430EB" w:rsidRPr="0026692B" w:rsidRDefault="00B430EB" w:rsidP="0026692B">
      <w:pPr>
        <w:spacing w:after="120"/>
        <w:jc w:val="both"/>
        <w:rPr>
          <w:b/>
          <w:sz w:val="22"/>
          <w:szCs w:val="22"/>
          <w:lang w:val="lv-LV" w:eastAsia="lv-LV"/>
        </w:rPr>
      </w:pPr>
      <w:r w:rsidRPr="0026692B">
        <w:rPr>
          <w:lang w:val="lv-LV"/>
        </w:rPr>
        <w:t xml:space="preserve">Pakalpojumu sniedzējs, kurš nodrošinās </w:t>
      </w:r>
      <w:r w:rsidR="004423A9">
        <w:rPr>
          <w:lang w:val="lv-LV"/>
        </w:rPr>
        <w:t>Preču</w:t>
      </w:r>
      <w:r w:rsidRPr="0026692B">
        <w:rPr>
          <w:lang w:val="lv-LV"/>
        </w:rPr>
        <w:t xml:space="preserve"> piegādi un </w:t>
      </w:r>
      <w:r w:rsidR="00E44F14">
        <w:rPr>
          <w:lang w:val="lv-LV"/>
        </w:rPr>
        <w:t>uzstādīšanu</w:t>
      </w:r>
      <w:r w:rsidRPr="0026692B">
        <w:rPr>
          <w:lang w:val="lv-LV"/>
        </w:rPr>
        <w:t xml:space="preserve"> saskaņā ar tehnisko specifikāciju</w:t>
      </w:r>
      <w:r w:rsidR="002B1738">
        <w:rPr>
          <w:lang w:val="lv-LV"/>
        </w:rPr>
        <w:t xml:space="preserve"> – finanšu piedāvājuma veidni</w:t>
      </w:r>
      <w:r w:rsidRPr="0026692B">
        <w:rPr>
          <w:lang w:val="lv-LV"/>
        </w:rPr>
        <w:t xml:space="preserve"> (</w:t>
      </w:r>
      <w:r w:rsidR="002B1738">
        <w:rPr>
          <w:lang w:val="lv-LV"/>
        </w:rPr>
        <w:t>Pielikumā</w:t>
      </w:r>
      <w:r w:rsidRPr="0026692B">
        <w:rPr>
          <w:lang w:val="lv-LV"/>
        </w:rPr>
        <w:t>)</w:t>
      </w:r>
      <w:r w:rsidR="002B1738">
        <w:rPr>
          <w:lang w:val="lv-LV"/>
        </w:rPr>
        <w:t>.</w:t>
      </w:r>
    </w:p>
    <w:p w14:paraId="362B0C00" w14:textId="77777777" w:rsidR="00B430EB" w:rsidRPr="0026692B" w:rsidRDefault="00B430EB" w:rsidP="00B430EB">
      <w:pPr>
        <w:spacing w:before="60"/>
        <w:rPr>
          <w:b/>
          <w:lang w:val="lv-LV" w:eastAsia="lv-LV"/>
        </w:rPr>
      </w:pPr>
      <w:r w:rsidRPr="0026692B">
        <w:rPr>
          <w:b/>
          <w:lang w:val="lv-LV" w:eastAsia="lv-LV"/>
        </w:rPr>
        <w:t>PAKALPOJUMU IZPILDES ORGANIZĀCIJA:</w:t>
      </w:r>
    </w:p>
    <w:p w14:paraId="2C7831DF" w14:textId="026D3A08" w:rsidR="00B430EB" w:rsidRPr="0026692B" w:rsidRDefault="00B430EB" w:rsidP="0026692B">
      <w:pPr>
        <w:spacing w:after="120"/>
        <w:jc w:val="both"/>
        <w:rPr>
          <w:lang w:val="lv-LV"/>
        </w:rPr>
      </w:pPr>
      <w:r w:rsidRPr="0026692B">
        <w:rPr>
          <w:lang w:val="lv-LV"/>
        </w:rPr>
        <w:t xml:space="preserve">Plānotais </w:t>
      </w:r>
      <w:r w:rsidR="00564301">
        <w:rPr>
          <w:lang w:val="lv-LV"/>
        </w:rPr>
        <w:t>preču piegādes</w:t>
      </w:r>
      <w:r w:rsidRPr="0026692B">
        <w:rPr>
          <w:lang w:val="lv-LV"/>
        </w:rPr>
        <w:t xml:space="preserve"> laiks: </w:t>
      </w:r>
      <w:r w:rsidR="00564301">
        <w:rPr>
          <w:lang w:val="lv-LV"/>
        </w:rPr>
        <w:t>līdz 01.08.2022.</w:t>
      </w:r>
    </w:p>
    <w:p w14:paraId="09CBA17B" w14:textId="77777777" w:rsidR="00B430EB" w:rsidRPr="0026692B" w:rsidRDefault="00B430EB" w:rsidP="00B430EB">
      <w:pPr>
        <w:spacing w:before="60"/>
        <w:rPr>
          <w:b/>
          <w:lang w:val="lv-LV" w:eastAsia="lv-LV"/>
        </w:rPr>
      </w:pPr>
      <w:r w:rsidRPr="0026692B">
        <w:rPr>
          <w:b/>
          <w:lang w:val="lv-LV" w:eastAsia="lv-LV"/>
        </w:rPr>
        <w:t>PIEDĀVĀJUMU VĒRTĒŠANA UN LĪGUMA SLĒGŠANA:</w:t>
      </w:r>
    </w:p>
    <w:p w14:paraId="63FEA60D" w14:textId="77777777" w:rsidR="00B430EB" w:rsidRPr="0026692B" w:rsidRDefault="00B430EB" w:rsidP="00B430EB">
      <w:pPr>
        <w:tabs>
          <w:tab w:val="left" w:pos="426"/>
        </w:tabs>
        <w:spacing w:before="60"/>
        <w:jc w:val="both"/>
        <w:rPr>
          <w:lang w:val="lv-LV" w:eastAsia="lv-LV"/>
        </w:rPr>
      </w:pPr>
      <w:r w:rsidRPr="0026692B">
        <w:rPr>
          <w:lang w:val="lv-LV" w:eastAsia="lv-LV"/>
        </w:rPr>
        <w:t>Tirgus izpētes rezultātā SIA “Rīgas ūdens” noslēgs līgumu ar Pakalpojuma sniedzēju, kura piedāvājums atbilst uzaicinājuma prasībām un piedāvātais pakalpojums ir ar zemāko kopējo piedāvājuma summu.</w:t>
      </w:r>
    </w:p>
    <w:p w14:paraId="0225D703" w14:textId="77777777" w:rsidR="00B430EB" w:rsidRPr="0026692B" w:rsidRDefault="00B430EB" w:rsidP="00B430EB">
      <w:pPr>
        <w:tabs>
          <w:tab w:val="left" w:pos="426"/>
        </w:tabs>
        <w:spacing w:before="60"/>
        <w:jc w:val="both"/>
        <w:rPr>
          <w:lang w:val="lv-LV" w:eastAsia="ru-RU"/>
        </w:rPr>
      </w:pPr>
      <w:r w:rsidRPr="0026692B">
        <w:rPr>
          <w:lang w:val="lv-LV" w:eastAsia="ru-RU"/>
        </w:rPr>
        <w:t>Apmaksas noteikumi: apmaksa par sniegto pakalpojumu tiks veikta 30 (trīsdesmit) dienu laikā no pakalpojuma pieņemšanas-nodošanas akta abpusējas parakstīšanas, pamatojoties uz saņemto rēķinu.</w:t>
      </w:r>
    </w:p>
    <w:p w14:paraId="00B6320F" w14:textId="77777777" w:rsidR="00B430EB" w:rsidRPr="0026692B" w:rsidRDefault="00B430EB" w:rsidP="0026692B">
      <w:pPr>
        <w:spacing w:after="120"/>
        <w:jc w:val="both"/>
        <w:rPr>
          <w:lang w:val="lv-LV" w:eastAsia="ru-RU"/>
        </w:rPr>
      </w:pPr>
      <w:r w:rsidRPr="0026692B">
        <w:rPr>
          <w:lang w:val="lv-LV" w:eastAsia="ru-RU"/>
        </w:rPr>
        <w:t>Piedāvājumā drīkst iekļaut papildinformāciju, ja tas palīdz labāk izprast piedāvājumu.</w:t>
      </w:r>
    </w:p>
    <w:p w14:paraId="68AB241E" w14:textId="77777777" w:rsidR="00B430EB" w:rsidRPr="0026692B" w:rsidRDefault="00B430EB" w:rsidP="00B430EB">
      <w:pPr>
        <w:spacing w:before="60"/>
        <w:jc w:val="both"/>
        <w:rPr>
          <w:b/>
          <w:lang w:val="lv-LV" w:eastAsia="lv-LV"/>
        </w:rPr>
      </w:pPr>
      <w:r w:rsidRPr="0026692B">
        <w:rPr>
          <w:b/>
          <w:lang w:val="lv-LV" w:eastAsia="lv-LV"/>
        </w:rPr>
        <w:t>IESNIEDZAMIE DOKUMENTI:</w:t>
      </w:r>
    </w:p>
    <w:p w14:paraId="08958C5B" w14:textId="286BB3B8" w:rsidR="00B430EB" w:rsidRPr="0026692B" w:rsidRDefault="00B430EB" w:rsidP="0026692B">
      <w:pPr>
        <w:pStyle w:val="Sarakstarindkopa"/>
        <w:numPr>
          <w:ilvl w:val="0"/>
          <w:numId w:val="7"/>
        </w:numPr>
        <w:tabs>
          <w:tab w:val="left" w:pos="426"/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lv-LV" w:eastAsia="ru-RU"/>
        </w:rPr>
      </w:pPr>
      <w:r w:rsidRPr="0026692B">
        <w:rPr>
          <w:rFonts w:ascii="Times New Roman" w:hAnsi="Times New Roman" w:cs="Times New Roman"/>
          <w:sz w:val="24"/>
          <w:szCs w:val="24"/>
          <w:lang w:val="lv-LV" w:eastAsia="ru-RU"/>
        </w:rPr>
        <w:t>Tehniskā specifikācija –finanšu piedāvājum</w:t>
      </w:r>
      <w:r w:rsidR="002B1738">
        <w:rPr>
          <w:rFonts w:ascii="Times New Roman" w:hAnsi="Times New Roman" w:cs="Times New Roman"/>
          <w:sz w:val="24"/>
          <w:szCs w:val="24"/>
          <w:lang w:val="lv-LV" w:eastAsia="ru-RU"/>
        </w:rPr>
        <w:t>a veidne</w:t>
      </w:r>
      <w:r w:rsidRPr="0026692B">
        <w:rPr>
          <w:rFonts w:ascii="Times New Roman" w:hAnsi="Times New Roman" w:cs="Times New Roman"/>
          <w:sz w:val="24"/>
          <w:szCs w:val="24"/>
          <w:lang w:val="lv-LV" w:eastAsia="ru-RU"/>
        </w:rPr>
        <w:t xml:space="preserve"> </w:t>
      </w:r>
      <w:r w:rsidR="00E44F14">
        <w:rPr>
          <w:rFonts w:ascii="Times New Roman" w:hAnsi="Times New Roman" w:cs="Times New Roman"/>
          <w:sz w:val="24"/>
          <w:szCs w:val="24"/>
          <w:lang w:val="lv-LV" w:eastAsia="ru-RU"/>
        </w:rPr>
        <w:t>tirgus izpēte Nr.78 “D</w:t>
      </w:r>
      <w:r w:rsidR="00686A56" w:rsidRPr="0026692B">
        <w:rPr>
          <w:rFonts w:ascii="Times New Roman" w:hAnsi="Times New Roman" w:cs="Times New Roman"/>
          <w:sz w:val="24"/>
          <w:szCs w:val="24"/>
          <w:lang w:val="lv-LV" w:eastAsia="ru-RU"/>
        </w:rPr>
        <w:t>ispleju</w:t>
      </w:r>
      <w:r w:rsidRPr="0026692B">
        <w:rPr>
          <w:rFonts w:ascii="Times New Roman" w:hAnsi="Times New Roman" w:cs="Times New Roman"/>
          <w:sz w:val="24"/>
          <w:szCs w:val="24"/>
          <w:lang w:val="lv-LV" w:eastAsia="ru-RU"/>
        </w:rPr>
        <w:t xml:space="preserve"> piegāde un </w:t>
      </w:r>
      <w:r w:rsidR="00E44F14">
        <w:rPr>
          <w:rFonts w:ascii="Times New Roman" w:hAnsi="Times New Roman" w:cs="Times New Roman"/>
          <w:sz w:val="24"/>
          <w:szCs w:val="24"/>
          <w:lang w:val="lv-LV" w:eastAsia="ru-RU"/>
        </w:rPr>
        <w:t>uzstādīšana</w:t>
      </w:r>
      <w:r w:rsidR="004423A9">
        <w:rPr>
          <w:rFonts w:ascii="Times New Roman" w:hAnsi="Times New Roman" w:cs="Times New Roman"/>
          <w:sz w:val="24"/>
          <w:szCs w:val="24"/>
          <w:lang w:val="lv-LV" w:eastAsia="ru-RU"/>
        </w:rPr>
        <w:t>”</w:t>
      </w:r>
      <w:r w:rsidR="00E44F14">
        <w:rPr>
          <w:rFonts w:ascii="Times New Roman" w:hAnsi="Times New Roman" w:cs="Times New Roman"/>
          <w:sz w:val="24"/>
          <w:szCs w:val="24"/>
          <w:lang w:val="lv-LV" w:eastAsia="ru-RU"/>
        </w:rPr>
        <w:t xml:space="preserve"> </w:t>
      </w:r>
      <w:r w:rsidRPr="0026692B">
        <w:rPr>
          <w:rFonts w:ascii="Times New Roman" w:hAnsi="Times New Roman" w:cs="Times New Roman"/>
          <w:sz w:val="24"/>
          <w:szCs w:val="24"/>
          <w:lang w:val="lv-LV" w:eastAsia="ru-RU"/>
        </w:rPr>
        <w:t>(</w:t>
      </w:r>
      <w:r w:rsidR="0026692B" w:rsidRPr="0026692B">
        <w:rPr>
          <w:rFonts w:ascii="Times New Roman" w:hAnsi="Times New Roman" w:cs="Times New Roman"/>
          <w:sz w:val="24"/>
          <w:szCs w:val="24"/>
          <w:lang w:val="lv-LV" w:eastAsia="ru-RU"/>
        </w:rPr>
        <w:t>P</w:t>
      </w:r>
      <w:r w:rsidRPr="0026692B">
        <w:rPr>
          <w:rFonts w:ascii="Times New Roman" w:hAnsi="Times New Roman" w:cs="Times New Roman"/>
          <w:sz w:val="24"/>
          <w:szCs w:val="24"/>
          <w:lang w:val="lv-LV" w:eastAsia="ru-RU"/>
        </w:rPr>
        <w:t>ielikum</w:t>
      </w:r>
      <w:r w:rsidR="002B1738">
        <w:rPr>
          <w:rFonts w:ascii="Times New Roman" w:hAnsi="Times New Roman" w:cs="Times New Roman"/>
          <w:sz w:val="24"/>
          <w:szCs w:val="24"/>
          <w:lang w:val="lv-LV" w:eastAsia="ru-RU"/>
        </w:rPr>
        <w:t>ā</w:t>
      </w:r>
      <w:r w:rsidRPr="0026692B">
        <w:rPr>
          <w:rFonts w:ascii="Times New Roman" w:hAnsi="Times New Roman" w:cs="Times New Roman"/>
          <w:sz w:val="24"/>
          <w:szCs w:val="24"/>
          <w:lang w:val="lv-LV" w:eastAsia="ru-RU"/>
        </w:rPr>
        <w:t>).</w:t>
      </w:r>
    </w:p>
    <w:p w14:paraId="02469F53" w14:textId="77777777" w:rsidR="0026692B" w:rsidRPr="0026692B" w:rsidRDefault="00B430EB" w:rsidP="0026692B">
      <w:pPr>
        <w:pStyle w:val="Sarakstarindkopa"/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ar-SA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 xml:space="preserve">Neatkarīga servisa centra nodrošinājums - </w:t>
      </w:r>
      <w:r w:rsidR="0026692B" w:rsidRPr="0026692B">
        <w:rPr>
          <w:rFonts w:ascii="Times New Roman" w:hAnsi="Times New Roman" w:cs="Times New Roman"/>
          <w:color w:val="000000"/>
          <w:sz w:val="24"/>
          <w:szCs w:val="24"/>
          <w:lang w:val="lv-LV" w:eastAsia="ar-SA"/>
        </w:rPr>
        <w:t>d</w:t>
      </w:r>
      <w:r w:rsidRPr="0026692B">
        <w:rPr>
          <w:rFonts w:ascii="Times New Roman" w:hAnsi="Times New Roman" w:cs="Times New Roman"/>
          <w:color w:val="000000"/>
          <w:sz w:val="24"/>
          <w:szCs w:val="24"/>
          <w:lang w:val="lv-LV" w:eastAsia="ar-SA"/>
        </w:rPr>
        <w:t xml:space="preserve">ispleja ražotājam Latvijas Republikā ir vismaz 1 (viens) ražotāja autorizēts servisa centrs, kas nav Pretendents, piedāvātā displeja modeļa garantijas un pēcgarantijas servisam. </w:t>
      </w:r>
    </w:p>
    <w:p w14:paraId="44A7F6B8" w14:textId="75A8A4EA" w:rsidR="00B430EB" w:rsidRPr="0026692B" w:rsidRDefault="00B430EB" w:rsidP="0026692B">
      <w:pPr>
        <w:pStyle w:val="Sarakstarindkopa"/>
        <w:autoSpaceDE w:val="0"/>
        <w:autoSpaceDN w:val="0"/>
        <w:adjustRightInd w:val="0"/>
        <w:snapToGrid w:val="0"/>
        <w:spacing w:after="12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ar-SA"/>
        </w:rPr>
      </w:pPr>
      <w:r w:rsidRPr="0026692B">
        <w:rPr>
          <w:rFonts w:ascii="Times New Roman" w:hAnsi="Times New Roman" w:cs="Times New Roman"/>
          <w:color w:val="000000"/>
          <w:sz w:val="24"/>
          <w:szCs w:val="24"/>
          <w:lang w:val="lv-LV" w:eastAsia="ar-SA"/>
        </w:rPr>
        <w:t>Pretendents tehniskajam piedāvājumam pievieno Pasūtītājam adresētu displeja ražotāja vai atbilstoši pilnvarota ražotāja pārstāvja parakstītu vēstuli, kurā ir norādīta servisa centra(-u) kontaktinformācija.</w:t>
      </w:r>
    </w:p>
    <w:p w14:paraId="7AB0DA44" w14:textId="503317E2" w:rsidR="00B430EB" w:rsidRPr="0026692B" w:rsidRDefault="00686A56" w:rsidP="00B430EB">
      <w:pPr>
        <w:contextualSpacing/>
        <w:jc w:val="both"/>
        <w:rPr>
          <w:b/>
          <w:lang w:val="lv-LV" w:eastAsia="lv-LV"/>
        </w:rPr>
      </w:pPr>
      <w:r w:rsidRPr="0026692B">
        <w:rPr>
          <w:b/>
          <w:lang w:val="lv-LV" w:eastAsia="lv-LV"/>
        </w:rPr>
        <w:t>PIELIKUMĀ:</w:t>
      </w:r>
    </w:p>
    <w:p w14:paraId="6DB25258" w14:textId="37058851" w:rsidR="00B430EB" w:rsidRPr="0026692B" w:rsidRDefault="00B430EB" w:rsidP="00B430EB">
      <w:pPr>
        <w:spacing w:after="100" w:afterAutospacing="1"/>
        <w:jc w:val="both"/>
        <w:rPr>
          <w:lang w:val="lv-LV"/>
        </w:rPr>
      </w:pPr>
      <w:r w:rsidRPr="0026692B">
        <w:rPr>
          <w:lang w:val="lv-LV"/>
        </w:rPr>
        <w:t>Tehniskā specifikācija un finanšu piedāvājum</w:t>
      </w:r>
      <w:r w:rsidR="002B1738">
        <w:rPr>
          <w:lang w:val="lv-LV"/>
        </w:rPr>
        <w:t>a veidne</w:t>
      </w:r>
      <w:r w:rsidRPr="0026692B">
        <w:rPr>
          <w:lang w:val="lv-LV"/>
        </w:rPr>
        <w:t xml:space="preserve"> dalībai tirgus izpētē “Displeju piegāde un uzstādīšana” uz </w:t>
      </w:r>
      <w:r w:rsidR="00686A56" w:rsidRPr="0026692B">
        <w:rPr>
          <w:lang w:val="lv-LV"/>
        </w:rPr>
        <w:t>3</w:t>
      </w:r>
      <w:r w:rsidRPr="0026692B">
        <w:rPr>
          <w:lang w:val="lv-LV"/>
        </w:rPr>
        <w:t xml:space="preserve"> (</w:t>
      </w:r>
      <w:r w:rsidR="00686A56" w:rsidRPr="0026692B">
        <w:rPr>
          <w:lang w:val="lv-LV"/>
        </w:rPr>
        <w:t>trīs</w:t>
      </w:r>
      <w:r w:rsidRPr="0026692B">
        <w:rPr>
          <w:lang w:val="lv-LV"/>
        </w:rPr>
        <w:t>) lapām.</w:t>
      </w:r>
    </w:p>
    <w:p w14:paraId="525B35A4" w14:textId="391E0A3C" w:rsidR="00B430EB" w:rsidRPr="0026692B" w:rsidRDefault="00B430EB">
      <w:pPr>
        <w:suppressAutoHyphens w:val="0"/>
        <w:spacing w:after="160" w:line="259" w:lineRule="auto"/>
        <w:rPr>
          <w:lang w:val="lv-LV"/>
        </w:rPr>
      </w:pPr>
      <w:r w:rsidRPr="0026692B">
        <w:rPr>
          <w:lang w:val="lv-LV"/>
        </w:rPr>
        <w:br w:type="page"/>
      </w:r>
    </w:p>
    <w:p w14:paraId="3CF0F4DA" w14:textId="77777777" w:rsidR="00686A56" w:rsidRPr="0026692B" w:rsidRDefault="00686A56" w:rsidP="00B430EB">
      <w:pPr>
        <w:jc w:val="right"/>
        <w:rPr>
          <w:lang w:val="lv-LV"/>
        </w:rPr>
        <w:sectPr w:rsidR="00686A56" w:rsidRPr="0026692B" w:rsidSect="00686A56">
          <w:pgSz w:w="11906" w:h="16838"/>
          <w:pgMar w:top="1531" w:right="964" w:bottom="964" w:left="964" w:header="709" w:footer="709" w:gutter="0"/>
          <w:cols w:space="708"/>
          <w:docGrid w:linePitch="360"/>
        </w:sectPr>
      </w:pPr>
    </w:p>
    <w:p w14:paraId="543806FF" w14:textId="04549BFD" w:rsidR="00B430EB" w:rsidRPr="0026692B" w:rsidRDefault="00B430EB" w:rsidP="00B430EB">
      <w:pPr>
        <w:jc w:val="right"/>
        <w:rPr>
          <w:lang w:val="lv-LV"/>
        </w:rPr>
      </w:pPr>
      <w:r w:rsidRPr="0026692B">
        <w:rPr>
          <w:lang w:val="lv-LV"/>
        </w:rPr>
        <w:lastRenderedPageBreak/>
        <w:t xml:space="preserve">Pielikums </w:t>
      </w:r>
    </w:p>
    <w:p w14:paraId="6A81542B" w14:textId="43522644" w:rsidR="00B430EB" w:rsidRPr="0026692B" w:rsidRDefault="00B430EB" w:rsidP="00686A56">
      <w:pPr>
        <w:jc w:val="center"/>
        <w:rPr>
          <w:b/>
          <w:bCs/>
          <w:lang w:val="lv-LV"/>
        </w:rPr>
      </w:pPr>
      <w:r w:rsidRPr="0026692B">
        <w:rPr>
          <w:b/>
          <w:bCs/>
          <w:lang w:val="lv-LV"/>
        </w:rPr>
        <w:t>TEHNISKĀ SPECIFIKĀCIJA – FINANŠU PIEDĀVĀJUM</w:t>
      </w:r>
      <w:r w:rsidR="004423A9">
        <w:rPr>
          <w:b/>
          <w:bCs/>
          <w:lang w:val="lv-LV"/>
        </w:rPr>
        <w:t>A VEIDNE</w:t>
      </w:r>
    </w:p>
    <w:p w14:paraId="7E86F166" w14:textId="77777777" w:rsidR="00B430EB" w:rsidRPr="0026692B" w:rsidRDefault="00B430EB" w:rsidP="00B430EB">
      <w:pPr>
        <w:tabs>
          <w:tab w:val="left" w:pos="9720"/>
        </w:tabs>
        <w:jc w:val="center"/>
        <w:rPr>
          <w:rFonts w:eastAsia="Calibri"/>
          <w:b/>
          <w:lang w:val="lv-LV"/>
        </w:rPr>
      </w:pPr>
    </w:p>
    <w:p w14:paraId="19E7D8F5" w14:textId="24D6F2DC" w:rsidR="00B430EB" w:rsidRPr="0026692B" w:rsidRDefault="00B430EB" w:rsidP="00B430EB">
      <w:pPr>
        <w:tabs>
          <w:tab w:val="left" w:pos="9720"/>
        </w:tabs>
        <w:jc w:val="center"/>
        <w:rPr>
          <w:rFonts w:eastAsia="Calibri"/>
          <w:b/>
          <w:lang w:val="lv-LV"/>
        </w:rPr>
      </w:pPr>
      <w:r w:rsidRPr="0026692B">
        <w:rPr>
          <w:rFonts w:eastAsia="Calibri"/>
          <w:b/>
          <w:lang w:val="lv-LV"/>
        </w:rPr>
        <w:t>“</w:t>
      </w:r>
      <w:r w:rsidRPr="0026692B">
        <w:rPr>
          <w:b/>
          <w:bCs/>
          <w:lang w:val="lv-LV"/>
        </w:rPr>
        <w:t>Displeju piegāde un uzstādīšana</w:t>
      </w:r>
      <w:r w:rsidRPr="0026692B">
        <w:rPr>
          <w:rFonts w:eastAsia="Calibri"/>
          <w:b/>
          <w:lang w:val="lv-LV"/>
        </w:rPr>
        <w:t xml:space="preserve">” </w:t>
      </w:r>
    </w:p>
    <w:p w14:paraId="6E7AEF11" w14:textId="77777777" w:rsidR="00B430EB" w:rsidRPr="0026692B" w:rsidRDefault="00B430EB" w:rsidP="00B430EB">
      <w:pPr>
        <w:tabs>
          <w:tab w:val="left" w:pos="9720"/>
        </w:tabs>
        <w:jc w:val="center"/>
        <w:rPr>
          <w:rFonts w:eastAsia="Calibri"/>
          <w:b/>
          <w:lang w:val="lv-LV"/>
        </w:rPr>
      </w:pPr>
    </w:p>
    <w:p w14:paraId="7D3244A0" w14:textId="13BC3BDB" w:rsidR="00B430EB" w:rsidRDefault="00B430EB" w:rsidP="00B430EB">
      <w:pPr>
        <w:tabs>
          <w:tab w:val="left" w:pos="284"/>
        </w:tabs>
        <w:jc w:val="both"/>
        <w:rPr>
          <w:i/>
          <w:lang w:val="lv-LV"/>
        </w:rPr>
      </w:pPr>
      <w:r w:rsidRPr="0026692B">
        <w:rPr>
          <w:lang w:val="lv-LV"/>
        </w:rPr>
        <w:t>Ar šo, &lt;</w:t>
      </w:r>
      <w:r w:rsidRPr="0026692B">
        <w:rPr>
          <w:highlight w:val="lightGray"/>
          <w:lang w:val="lv-LV"/>
        </w:rPr>
        <w:t>pretendenta nosaukums</w:t>
      </w:r>
      <w:r w:rsidRPr="0026692B">
        <w:rPr>
          <w:lang w:val="lv-LV"/>
        </w:rPr>
        <w:t>&gt;, reģ.Nr.&lt;</w:t>
      </w:r>
      <w:r w:rsidRPr="0026692B">
        <w:rPr>
          <w:highlight w:val="lightGray"/>
          <w:lang w:val="lv-LV"/>
        </w:rPr>
        <w:t>reģistrācijas numurs</w:t>
      </w:r>
      <w:r w:rsidRPr="0026692B">
        <w:rPr>
          <w:lang w:val="lv-LV"/>
        </w:rPr>
        <w:t>&gt;, iesniedz piedāvājumu tirgus izpētei “Displeju piegāde un uzstādīšana” (turpmāk – Tirgus izpēte) a</w:t>
      </w:r>
      <w:r w:rsidRPr="0026692B">
        <w:rPr>
          <w:i/>
          <w:lang w:val="lv-LV"/>
        </w:rPr>
        <w:t>pliecina, ka spēj veikt preču piegādi atbilstoši uzaicinājuma nosacījumiem un  saskaņā ar Tehniskajā specifikācijā – finanšu piedāvājumā  minēto.</w:t>
      </w:r>
    </w:p>
    <w:p w14:paraId="375107F7" w14:textId="77777777" w:rsidR="004423A9" w:rsidRPr="0026692B" w:rsidRDefault="004423A9" w:rsidP="00B430EB">
      <w:pPr>
        <w:tabs>
          <w:tab w:val="left" w:pos="284"/>
        </w:tabs>
        <w:jc w:val="both"/>
        <w:rPr>
          <w:i/>
          <w:lang w:val="lv-LV"/>
        </w:rPr>
      </w:pPr>
    </w:p>
    <w:p w14:paraId="18FF21E3" w14:textId="4C974CD8" w:rsidR="00B430EB" w:rsidRPr="0026692B" w:rsidRDefault="00B430EB" w:rsidP="00B430EB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spacing w:after="120"/>
        <w:ind w:left="284" w:hanging="284"/>
        <w:jc w:val="both"/>
        <w:rPr>
          <w:lang w:val="lv-LV"/>
        </w:rPr>
      </w:pPr>
      <w:r w:rsidRPr="0026692B">
        <w:rPr>
          <w:lang w:val="lv-LV"/>
        </w:rPr>
        <w:t>Pretendents piedāvā nodrošināt  Tehniskajā specifikācijā</w:t>
      </w:r>
      <w:r w:rsidR="004423A9">
        <w:rPr>
          <w:lang w:val="lv-LV"/>
        </w:rPr>
        <w:t xml:space="preserve"> </w:t>
      </w:r>
      <w:r w:rsidRPr="0026692B">
        <w:rPr>
          <w:lang w:val="lv-LV"/>
        </w:rPr>
        <w:t>-</w:t>
      </w:r>
      <w:r w:rsidR="004423A9">
        <w:rPr>
          <w:lang w:val="lv-LV"/>
        </w:rPr>
        <w:t xml:space="preserve"> </w:t>
      </w:r>
      <w:r w:rsidRPr="0026692B">
        <w:rPr>
          <w:lang w:val="lv-LV"/>
        </w:rPr>
        <w:t xml:space="preserve">finanšu piedāvājumā norādīto </w:t>
      </w:r>
      <w:r w:rsidR="00686A56" w:rsidRPr="0026692B">
        <w:rPr>
          <w:lang w:val="lv-LV"/>
        </w:rPr>
        <w:t>Preču piegādi</w:t>
      </w:r>
      <w:r w:rsidR="002B1738">
        <w:rPr>
          <w:lang w:val="lv-LV"/>
        </w:rPr>
        <w:t xml:space="preserve"> un </w:t>
      </w:r>
      <w:r w:rsidR="004423A9">
        <w:rPr>
          <w:lang w:val="lv-LV"/>
        </w:rPr>
        <w:t>uzstādīšanu</w:t>
      </w:r>
      <w:r w:rsidRPr="0026692B">
        <w:rPr>
          <w:lang w:val="lv-LV"/>
        </w:rPr>
        <w:t xml:space="preserve"> par šādām izmaksām, kas ietver visas ar </w:t>
      </w:r>
      <w:r w:rsidR="00686A56" w:rsidRPr="0026692B">
        <w:rPr>
          <w:lang w:val="lv-LV"/>
        </w:rPr>
        <w:t>Preču piegādi</w:t>
      </w:r>
      <w:r w:rsidR="002B1738">
        <w:rPr>
          <w:lang w:val="lv-LV"/>
        </w:rPr>
        <w:t xml:space="preserve"> un </w:t>
      </w:r>
      <w:r w:rsidR="004423A9">
        <w:rPr>
          <w:lang w:val="lv-LV"/>
        </w:rPr>
        <w:t>uzstādīšanu</w:t>
      </w:r>
      <w:r w:rsidRPr="0026692B">
        <w:rPr>
          <w:lang w:val="lv-LV"/>
        </w:rPr>
        <w:t xml:space="preserve"> saistītās izmaksas, tai skaitā ceļa izmaksas līdz Pasūtītāja norādītajam objektam:</w:t>
      </w:r>
    </w:p>
    <w:tbl>
      <w:tblPr>
        <w:tblpPr w:leftFromText="180" w:rightFromText="180" w:bottomFromText="160" w:vertAnchor="text" w:tblpXSpec="center" w:tblpY="1"/>
        <w:tblOverlap w:val="never"/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6317"/>
        <w:gridCol w:w="59"/>
        <w:gridCol w:w="5139"/>
      </w:tblGrid>
      <w:tr w:rsidR="00B430EB" w:rsidRPr="00B40CDD" w14:paraId="177A7C16" w14:textId="77777777" w:rsidTr="002B1738">
        <w:trPr>
          <w:cantSplit/>
          <w:trHeight w:val="42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9699" w14:textId="77777777" w:rsidR="00B430EB" w:rsidRPr="0026692B" w:rsidRDefault="00B430EB" w:rsidP="007C6AD4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  <w:r w:rsidRPr="0026692B">
              <w:rPr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45DE" w14:textId="77777777" w:rsidR="00B430EB" w:rsidRPr="0026692B" w:rsidRDefault="00B430EB" w:rsidP="007C6AD4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  <w:r w:rsidRPr="0026692B">
              <w:rPr>
                <w:b/>
                <w:sz w:val="22"/>
                <w:szCs w:val="22"/>
                <w:lang w:val="lv-LV"/>
              </w:rPr>
              <w:t>Prasību komponente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5121" w14:textId="77777777" w:rsidR="00B430EB" w:rsidRPr="0026692B" w:rsidRDefault="00B430EB" w:rsidP="007C6AD4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  <w:r w:rsidRPr="0026692B">
              <w:rPr>
                <w:b/>
                <w:sz w:val="22"/>
                <w:szCs w:val="22"/>
                <w:lang w:val="lv-LV"/>
              </w:rPr>
              <w:t>Minimālās prasības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4605" w14:textId="77777777" w:rsidR="00B430EB" w:rsidRPr="0026692B" w:rsidRDefault="00B430EB" w:rsidP="007C6AD4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  <w:r w:rsidRPr="0026692B">
              <w:rPr>
                <w:b/>
                <w:sz w:val="22"/>
                <w:szCs w:val="22"/>
                <w:lang w:val="lv-LV"/>
              </w:rPr>
              <w:t>Pretendenta piedāvājums</w:t>
            </w:r>
          </w:p>
          <w:p w14:paraId="273AD7EE" w14:textId="77777777" w:rsidR="00B430EB" w:rsidRPr="0026692B" w:rsidRDefault="00B430EB" w:rsidP="007C6AD4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val="lv-LV"/>
              </w:rPr>
            </w:pPr>
            <w:r w:rsidRPr="0026692B">
              <w:rPr>
                <w:i/>
                <w:sz w:val="22"/>
                <w:szCs w:val="22"/>
                <w:lang w:val="lv-LV"/>
              </w:rPr>
              <w:t>(displeju ražotājs, modeļa nosaukums, precīzs funkcionalitātes apraksts)</w:t>
            </w:r>
          </w:p>
        </w:tc>
      </w:tr>
      <w:tr w:rsidR="00B430EB" w:rsidRPr="00B40CDD" w14:paraId="3E5CF022" w14:textId="77777777" w:rsidTr="002B1738">
        <w:trPr>
          <w:trHeight w:val="56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71B6D" w14:textId="77777777" w:rsidR="00B430EB" w:rsidRPr="0026692B" w:rsidRDefault="00B430EB" w:rsidP="007C6AD4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6692B">
              <w:rPr>
                <w:b/>
                <w:bCs/>
                <w:sz w:val="22"/>
                <w:szCs w:val="22"/>
                <w:lang w:val="lv-LV"/>
              </w:rPr>
              <w:t>1.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410B8" w14:textId="77777777" w:rsidR="00B430EB" w:rsidRPr="0026692B" w:rsidRDefault="00B430EB" w:rsidP="002B1738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6692B">
              <w:rPr>
                <w:b/>
                <w:bCs/>
                <w:sz w:val="22"/>
                <w:szCs w:val="22"/>
                <w:lang w:val="lv-LV"/>
              </w:rPr>
              <w:t>Profesionāla lietojuma lielformāta displejs 55”, 6 gab.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40CD" w14:textId="77777777" w:rsidR="00B430EB" w:rsidRPr="0026692B" w:rsidRDefault="00B430EB" w:rsidP="002B1738">
            <w:pPr>
              <w:widowControl w:val="0"/>
              <w:spacing w:line="25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B430EB" w:rsidRPr="00B40CDD" w14:paraId="1BBA4534" w14:textId="77777777" w:rsidTr="002B1738">
        <w:trPr>
          <w:trHeight w:val="3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2557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3E0B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Pretendenta piedāvātā modeļa informācija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F1C1" w14:textId="77777777" w:rsidR="00B430EB" w:rsidRPr="0026692B" w:rsidRDefault="00B430EB" w:rsidP="00B430EB">
            <w:pPr>
              <w:spacing w:line="256" w:lineRule="auto"/>
              <w:ind w:left="33"/>
              <w:jc w:val="center"/>
              <w:rPr>
                <w:b/>
                <w:bCs/>
                <w:i/>
                <w:sz w:val="22"/>
                <w:szCs w:val="22"/>
                <w:lang w:val="lv-LV"/>
              </w:rPr>
            </w:pPr>
            <w:r w:rsidRPr="0026692B">
              <w:rPr>
                <w:b/>
                <w:bCs/>
                <w:i/>
                <w:sz w:val="22"/>
                <w:szCs w:val="22"/>
                <w:lang w:val="lv-LV"/>
              </w:rPr>
              <w:t>Jānorāda displeja ražotājs un modeļa kods.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713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6F642794" w14:textId="77777777" w:rsidTr="002B1738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9270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B585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Izmēri un konstrukcija 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7931" w14:textId="77777777" w:rsidR="00B430EB" w:rsidRPr="0026692B" w:rsidRDefault="00B430EB" w:rsidP="00B430EB">
            <w:pPr>
              <w:pStyle w:val="Sarakstarindkopa"/>
              <w:numPr>
                <w:ilvl w:val="0"/>
                <w:numId w:val="3"/>
              </w:num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Izmērs pa diagonāli ne mazāks kā 55” ( +/- 1”).</w:t>
            </w:r>
          </w:p>
          <w:p w14:paraId="2BD550C0" w14:textId="3F94235A" w:rsidR="00B430EB" w:rsidRPr="0026692B" w:rsidRDefault="00B430EB" w:rsidP="00B430EB">
            <w:pPr>
              <w:pStyle w:val="Sarakstarindkopa"/>
              <w:numPr>
                <w:ilvl w:val="0"/>
                <w:numId w:val="3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Ekrāna izmēri nepārsniedz 124cm x 71cm x 5cm.</w:t>
            </w:r>
          </w:p>
          <w:p w14:paraId="3187AAA5" w14:textId="77777777" w:rsidR="00B430EB" w:rsidRPr="0026692B" w:rsidRDefault="00B430EB" w:rsidP="00B430EB">
            <w:pPr>
              <w:pStyle w:val="Sarakstarindkopa"/>
              <w:numPr>
                <w:ilvl w:val="0"/>
                <w:numId w:val="3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Svars ne lielāks kā 19 kg.</w:t>
            </w:r>
          </w:p>
          <w:p w14:paraId="3CAA4E10" w14:textId="311D0059" w:rsidR="00B430EB" w:rsidRPr="0026692B" w:rsidRDefault="00B430EB" w:rsidP="00B430EB">
            <w:pPr>
              <w:pStyle w:val="Sarakstarindkopa"/>
              <w:numPr>
                <w:ilvl w:val="0"/>
                <w:numId w:val="3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VESA standarta stiprinājums 20x20 cm.</w:t>
            </w:r>
          </w:p>
          <w:p w14:paraId="6C8198A5" w14:textId="77777777" w:rsidR="00B430EB" w:rsidRPr="0026692B" w:rsidRDefault="00B430EB" w:rsidP="00B430EB">
            <w:pPr>
              <w:pStyle w:val="Sarakstarindkopa"/>
              <w:numPr>
                <w:ilvl w:val="0"/>
                <w:numId w:val="3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Ekrāna noslodze līdz pat 24/7.</w:t>
            </w:r>
          </w:p>
          <w:p w14:paraId="58A8E3C5" w14:textId="14213F32" w:rsidR="00B430EB" w:rsidRPr="0026692B" w:rsidRDefault="00B430EB" w:rsidP="00B430EB">
            <w:pPr>
              <w:pStyle w:val="Sarakstarindkopa"/>
              <w:numPr>
                <w:ilvl w:val="0"/>
                <w:numId w:val="3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Malu platums (</w:t>
            </w: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bezel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 xml:space="preserve">): ne vairāk kā 10 mm augšējai, labajai un kreisajai malai; ne vairāk kā 12 mm apakšējai </w:t>
            </w: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malai.Uz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 xml:space="preserve"> ekrāna malām nav ražotāja logo. Ekrānus paredzēts likt klāt vienu otram, ekrāna malas taisnas un līdzenas.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E7B6" w14:textId="77777777" w:rsidR="00B430EB" w:rsidRPr="0026692B" w:rsidRDefault="00B430EB" w:rsidP="007C6AD4">
            <w:pPr>
              <w:pStyle w:val="Sarakstarindkopa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430EB" w:rsidRPr="00B40CDD" w14:paraId="7A7D3398" w14:textId="77777777" w:rsidTr="002B1738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3945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0A79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Ekrāna parametri 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87EB" w14:textId="77777777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Dabiskā izšķirtspēja ne mazāka kā 3840 x 2160 punkti.</w:t>
            </w:r>
          </w:p>
          <w:p w14:paraId="068E128C" w14:textId="77777777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 xml:space="preserve">Tipiskais maksimālais spilgtums ne mazāks kā 500 </w:t>
            </w: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nit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>.</w:t>
            </w:r>
          </w:p>
          <w:p w14:paraId="136A45FA" w14:textId="77777777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Displeja reakcijas laiks (</w:t>
            </w: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GrayToGray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>): ne lielāks kā 8 ms.</w:t>
            </w:r>
          </w:p>
          <w:p w14:paraId="6F0B3560" w14:textId="40A32934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Skata leņķis ne mazāks kā 178/178 grādi, tipiskais kontrasts ne mazāks kā 4000:1.</w:t>
            </w:r>
          </w:p>
          <w:p w14:paraId="1C0B8E80" w14:textId="4E7085AF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Paredzēts novietošanai gan horizontālā gan vertikālā pozīcijā.</w:t>
            </w:r>
          </w:p>
          <w:p w14:paraId="02668A43" w14:textId="4DC56397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Vismaz IP5x aizsardzība.</w:t>
            </w:r>
          </w:p>
          <w:p w14:paraId="32D2E3F0" w14:textId="77777777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Infrasarkanais uztvērējs iebūvēts ekrāna centrā.</w:t>
            </w:r>
          </w:p>
          <w:p w14:paraId="5F7F3F7C" w14:textId="288A699B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Ekrāna korpusā iebūvēti vismaz 2 skaļruņi pa 10W.</w:t>
            </w:r>
          </w:p>
          <w:p w14:paraId="11419622" w14:textId="6102194D" w:rsidR="00B430EB" w:rsidRPr="0026692B" w:rsidRDefault="00B430EB" w:rsidP="00B430EB">
            <w:pPr>
              <w:pStyle w:val="Sarakstarindkopa"/>
              <w:numPr>
                <w:ilvl w:val="0"/>
                <w:numId w:val="4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lastRenderedPageBreak/>
              <w:t>Ekrānam var vienlaicīgi spoguļot bezvadu režīmā līdz pat 4 (četriem) ekrāniem, iekārtām.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10F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6C507E78" w14:textId="77777777" w:rsidTr="002B1738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426F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6BAC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Pieslēgumi un informācijas attēlojums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8D09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 xml:space="preserve">Video ieejas: ne mazāk kā divas HDMI 2.0 ieejas </w:t>
            </w:r>
          </w:p>
          <w:p w14:paraId="5E006D4E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 xml:space="preserve">viena DVI - D ieeja, divas USB ieejas , viena </w:t>
            </w: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display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 xml:space="preserve"> port ieeja.</w:t>
            </w:r>
          </w:p>
          <w:p w14:paraId="516E3DC6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 xml:space="preserve">Iebūvēts satura atskaņotājs ar iespēju saturu augšupielādēt pa datortīklu. Iebūvētais saturs attēlojams gan kā fona grafika, gan kā </w:t>
            </w: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backup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 xml:space="preserve"> grafika videosignāla neparedzēta zuduma gadījumā.</w:t>
            </w:r>
          </w:p>
          <w:p w14:paraId="0D44B91D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Iebūvēta ekrāna atmiņa vismaz 16 GB</w:t>
            </w:r>
          </w:p>
          <w:p w14:paraId="207E3B65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>LAN pieslēgums displeja attālinātai pārvaldībai un konfigurēšanai.</w:t>
            </w:r>
          </w:p>
          <w:p w14:paraId="25B94B77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26692B">
              <w:rPr>
                <w:rFonts w:ascii="Times New Roman" w:hAnsi="Times New Roman" w:cs="Times New Roman"/>
                <w:lang w:val="lv-LV"/>
              </w:rPr>
              <w:t>WiFi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 xml:space="preserve"> pieslēgums</w:t>
            </w:r>
          </w:p>
          <w:p w14:paraId="5090C96E" w14:textId="77777777" w:rsidR="00B430EB" w:rsidRPr="0026692B" w:rsidRDefault="00B430EB" w:rsidP="00B430EB">
            <w:pPr>
              <w:pStyle w:val="Sarakstarindkopa"/>
              <w:numPr>
                <w:ilvl w:val="0"/>
                <w:numId w:val="5"/>
              </w:numPr>
              <w:suppressAutoHyphens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26692B">
              <w:rPr>
                <w:rFonts w:ascii="Times New Roman" w:hAnsi="Times New Roman" w:cs="Times New Roman"/>
                <w:lang w:val="lv-LV"/>
              </w:rPr>
              <w:t xml:space="preserve">USB 2.0 pieslēguma ports </w:t>
            </w:r>
            <w:proofErr w:type="spellStart"/>
            <w:r w:rsidRPr="0026692B">
              <w:rPr>
                <w:rFonts w:ascii="Times New Roman" w:hAnsi="Times New Roman" w:cs="Times New Roman"/>
                <w:i/>
                <w:lang w:val="lv-LV"/>
              </w:rPr>
              <w:t>firmware</w:t>
            </w:r>
            <w:proofErr w:type="spellEnd"/>
            <w:r w:rsidRPr="0026692B">
              <w:rPr>
                <w:rFonts w:ascii="Times New Roman" w:hAnsi="Times New Roman" w:cs="Times New Roman"/>
                <w:lang w:val="lv-LV"/>
              </w:rPr>
              <w:t xml:space="preserve"> jauninājumiem un konfigurācijas pārnešanai uz citu analoģisku displeju.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973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3CA643C3" w14:textId="77777777" w:rsidTr="002B1738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BECC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8608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Patērētās elektriskā jaudas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A649" w14:textId="28918F71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Ražotāja norādītais tipiskais patēriņš nepārsniedz 108W un maksimālais patēriņš nepārsniedz 143W.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465E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4696C669" w14:textId="77777777" w:rsidTr="002B1738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71D8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5BCA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Programmatūras prasības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1293" w14:textId="7338AE2D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1.Ekrānu attālināta satura vadība caur tīkla pieslēgumu RJ45 vai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WiFi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>.</w:t>
            </w:r>
          </w:p>
          <w:p w14:paraId="7A316219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2.Jābūt iespējai sadalīt ekrānu daļās un katrā ekrāna daļā rādīt atsevišķu saturu. </w:t>
            </w:r>
          </w:p>
          <w:p w14:paraId="538D4AF9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3.Satura vadības sistēmai jānodrošina vienlaicīga satura (attēlu, video), interneta lapas,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hdmi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 xml:space="preserve"> avots, laika, RSS satura attēlošana. </w:t>
            </w:r>
          </w:p>
          <w:p w14:paraId="6E820FE4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4. Jābūt iespējai centralizēti veidot satura atskaņošanas grafikus, atspēlēšanas listes (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playlist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 xml:space="preserve">). </w:t>
            </w:r>
          </w:p>
          <w:p w14:paraId="0EA88B14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5. Jābūt iespējai veidot iekārtu grupas un katrā attēlot citu saturu. </w:t>
            </w:r>
          </w:p>
          <w:p w14:paraId="72EC2B72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6. Jābūt iespējai ekrānus saslēgt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videosienas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 xml:space="preserve"> režīmā ,kur uz visu ekrānu grupu tiek nodots vienots saturs. </w:t>
            </w:r>
          </w:p>
          <w:p w14:paraId="694BA28E" w14:textId="607EE32A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7.Jābūt iespējai vadīt un kontrolēt ekrānus attālināti tiešsaistes režīmā ,kur uznirstošajā logā ir virtuālā pults , ar kuru var veikt visas darbības kādas tiktu veiktas esot pie ekrāna (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remote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session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>).</w:t>
            </w:r>
          </w:p>
          <w:p w14:paraId="15A82264" w14:textId="7EDDB4F8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8. Jābūt iespējai redzēt pilnu statistiku par ekrānu un satura darbību.</w:t>
            </w:r>
          </w:p>
          <w:p w14:paraId="6E3C1304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9.</w:t>
            </w:r>
            <w:r w:rsidRPr="0026692B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r w:rsidRPr="0026692B">
              <w:rPr>
                <w:sz w:val="22"/>
                <w:szCs w:val="22"/>
                <w:lang w:val="lv-LV"/>
              </w:rPr>
              <w:t>Piedāvātajai ekrāna programmatūrai ir jābūt ar pastāvīgu ekrāna programmatūras lietošanas licenci (vienreizēja maksa).</w:t>
            </w:r>
          </w:p>
          <w:p w14:paraId="11B2859B" w14:textId="1A7491D2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10. Programmatūrai jābūt tā paša ražotāja kā piedāvātie ekrāni. </w:t>
            </w:r>
          </w:p>
          <w:p w14:paraId="08BC363F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11. Jābūt iespējai iestatīt fona mūziku, kas jāatskaņo satura demonstrēšanas laikā.</w:t>
            </w:r>
          </w:p>
          <w:p w14:paraId="3779C56F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 xml:space="preserve">12. Jābūt iespējai atspēlēt noklusējuma saturu (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default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26692B">
              <w:rPr>
                <w:sz w:val="22"/>
                <w:szCs w:val="22"/>
                <w:lang w:val="lv-LV"/>
              </w:rPr>
              <w:t>content</w:t>
            </w:r>
            <w:proofErr w:type="spellEnd"/>
            <w:r w:rsidRPr="0026692B">
              <w:rPr>
                <w:sz w:val="22"/>
                <w:szCs w:val="22"/>
                <w:lang w:val="lv-LV"/>
              </w:rPr>
              <w:t>) gadījumā ,ja nav ievietots satura kalendārs.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1627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12EA8409" w14:textId="77777777" w:rsidTr="002B1738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87BB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lastRenderedPageBreak/>
              <w:t>1.7.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E5C1" w14:textId="39D2F066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color w:val="000000"/>
                <w:sz w:val="22"/>
                <w:szCs w:val="22"/>
                <w:lang w:val="lv-LV" w:eastAsia="ar-SA"/>
              </w:rPr>
              <w:t>Piegādē iekļautie materiāli un darbi, Konstrukcija ekrānu novietošanai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E843" w14:textId="682936C9" w:rsidR="00B430EB" w:rsidRPr="0026692B" w:rsidRDefault="00B430EB" w:rsidP="00B430EB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color w:val="000000"/>
                <w:sz w:val="22"/>
                <w:szCs w:val="22"/>
                <w:lang w:val="lv-LV" w:eastAsia="ar-SA"/>
              </w:rPr>
              <w:t xml:space="preserve">Piegādes komplektācijā pretendentam ir jāiekļauj ekrānu metāla konstrukcija </w:t>
            </w:r>
            <w:proofErr w:type="spellStart"/>
            <w:r w:rsidRPr="0026692B">
              <w:rPr>
                <w:color w:val="000000"/>
                <w:sz w:val="22"/>
                <w:szCs w:val="22"/>
                <w:lang w:val="lv-LV" w:eastAsia="ar-SA"/>
              </w:rPr>
              <w:t>videosienas</w:t>
            </w:r>
            <w:proofErr w:type="spellEnd"/>
            <w:r w:rsidRPr="0026692B">
              <w:rPr>
                <w:color w:val="000000"/>
                <w:sz w:val="22"/>
                <w:szCs w:val="22"/>
                <w:lang w:val="lv-LV" w:eastAsia="ar-SA"/>
              </w:rPr>
              <w:t xml:space="preserve"> režīmam 3 ekrāni rindā un 2 ekrāni kolo</w:t>
            </w:r>
            <w:r w:rsidR="00686A56" w:rsidRPr="0026692B">
              <w:rPr>
                <w:color w:val="000000"/>
                <w:sz w:val="22"/>
                <w:szCs w:val="22"/>
                <w:lang w:val="lv-LV" w:eastAsia="ar-SA"/>
              </w:rPr>
              <w:t>n</w:t>
            </w:r>
            <w:r w:rsidRPr="0026692B">
              <w:rPr>
                <w:color w:val="000000"/>
                <w:sz w:val="22"/>
                <w:szCs w:val="22"/>
                <w:lang w:val="lv-LV" w:eastAsia="ar-SA"/>
              </w:rPr>
              <w:t>nā ( 3x2 režīms). Konstrukcija nav instalējama uz sienas, bet gan kā stāvoša no grīdas.</w:t>
            </w:r>
            <w:r w:rsidR="00686A56" w:rsidRPr="0026692B">
              <w:rPr>
                <w:color w:val="000000"/>
                <w:sz w:val="22"/>
                <w:szCs w:val="22"/>
                <w:lang w:val="lv-LV" w:eastAsia="ar-SA"/>
              </w:rPr>
              <w:t xml:space="preserve"> </w:t>
            </w:r>
            <w:r w:rsidRPr="0026692B">
              <w:rPr>
                <w:color w:val="000000"/>
                <w:sz w:val="22"/>
                <w:szCs w:val="22"/>
                <w:lang w:val="lv-LV" w:eastAsia="ar-SA"/>
              </w:rPr>
              <w:t>Ekrāni cieši piekļaujas viens blakus otram 2 rindās. Pretendentam piedāvājumā jāiekļauj visi palīgmateriāli un darba izmaksas uzstādot konstrukciju kopā ar ekrāniem.</w:t>
            </w:r>
            <w:r w:rsidR="00B40CDD">
              <w:rPr>
                <w:color w:val="000000"/>
                <w:sz w:val="22"/>
                <w:szCs w:val="22"/>
                <w:lang w:val="lv-LV" w:eastAsia="ar-SA"/>
              </w:rPr>
              <w:t xml:space="preserve"> </w:t>
            </w:r>
            <w:r w:rsidR="00B40CDD" w:rsidRPr="00564301">
              <w:rPr>
                <w:color w:val="000000"/>
                <w:sz w:val="22"/>
                <w:szCs w:val="22"/>
                <w:lang w:val="lv-LV" w:eastAsia="ar-SA"/>
              </w:rPr>
              <w:t>Pretendents apņemas apmācīt pasūtītāja darbiniekus programmatūras lietošanā mēneša laikā no uzstādīšanas brīža.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59A9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11A883D1" w14:textId="77777777" w:rsidTr="002B1738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065D" w14:textId="78C37C3A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075B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Garantijas laiks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F68B" w14:textId="1A598EAE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Garantijas laiks piegādātajiem un uzstādītajiem displejiem ir ne mazāks kā 36 mēneši.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DC4F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B430EB" w:rsidRPr="00B40CDD" w14:paraId="076CBEC1" w14:textId="77777777" w:rsidTr="002B1738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967C" w14:textId="77777777" w:rsidR="00B430EB" w:rsidRPr="0026692B" w:rsidRDefault="00B430EB" w:rsidP="007C6AD4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1.9.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D74F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sz w:val="22"/>
                <w:szCs w:val="22"/>
                <w:lang w:val="lv-LV"/>
              </w:rPr>
              <w:t>Neatkarīga servisa centra nodrošinājums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B762" w14:textId="77777777" w:rsidR="00B430EB" w:rsidRPr="0026692B" w:rsidRDefault="00B430EB" w:rsidP="007C6AD4">
            <w:pPr>
              <w:autoSpaceDE w:val="0"/>
              <w:autoSpaceDN w:val="0"/>
              <w:adjustRightInd w:val="0"/>
              <w:snapToGrid w:val="0"/>
              <w:spacing w:line="256" w:lineRule="auto"/>
              <w:jc w:val="both"/>
              <w:rPr>
                <w:color w:val="000000"/>
                <w:sz w:val="22"/>
                <w:szCs w:val="22"/>
                <w:lang w:val="lv-LV" w:eastAsia="ar-SA"/>
              </w:rPr>
            </w:pPr>
            <w:r w:rsidRPr="0026692B">
              <w:rPr>
                <w:color w:val="000000"/>
                <w:sz w:val="22"/>
                <w:szCs w:val="22"/>
                <w:lang w:val="lv-LV" w:eastAsia="ar-SA"/>
              </w:rPr>
              <w:t xml:space="preserve">Displeja ražotājam Latvijas Republikā ir vismaz 1 (viens) ražotāja autorizēts servisa centrs, kas nav Pretendents, piedāvātā displeja modeļa garantijas un pēcgarantijas servisam. </w:t>
            </w:r>
          </w:p>
          <w:p w14:paraId="1CE20199" w14:textId="77777777" w:rsidR="00B430EB" w:rsidRPr="0026692B" w:rsidRDefault="00B430EB" w:rsidP="007C6AD4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26692B">
              <w:rPr>
                <w:color w:val="000000"/>
                <w:sz w:val="22"/>
                <w:szCs w:val="22"/>
                <w:lang w:val="lv-LV" w:eastAsia="ar-SA"/>
              </w:rPr>
              <w:t>Pretendents tehniskajam piedāvājumam pievieno Pasūtītājam adresētu displeja ražotāja vai atbilstoši pilnvarota ražotāja pārstāvja vēstuli, kurā ir norādīta servisa centra(-u) kontaktinformācija.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9A4" w14:textId="77777777" w:rsidR="00B430EB" w:rsidRPr="0026692B" w:rsidRDefault="00B430E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26692B" w:rsidRPr="00B40CDD" w14:paraId="31675BC1" w14:textId="77777777" w:rsidTr="002B1738">
        <w:trPr>
          <w:trHeight w:val="417"/>
        </w:trPr>
        <w:tc>
          <w:tcPr>
            <w:tcW w:w="9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30A7" w14:textId="7B6F8BFF" w:rsidR="0026692B" w:rsidRPr="0026692B" w:rsidRDefault="0026692B" w:rsidP="0026692B">
            <w:pPr>
              <w:autoSpaceDE w:val="0"/>
              <w:autoSpaceDN w:val="0"/>
              <w:adjustRightInd w:val="0"/>
              <w:snapToGrid w:val="0"/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</w:pPr>
            <w:r w:rsidRPr="0026692B"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  <w:t>Piedāvātā cena</w:t>
            </w:r>
            <w:r w:rsidR="002B1738"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  <w:t xml:space="preserve"> par 1 gab.</w:t>
            </w:r>
            <w:r w:rsidRPr="0026692B"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  <w:t>, EUR bez PVN: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2C17" w14:textId="77777777" w:rsidR="0026692B" w:rsidRPr="0026692B" w:rsidRDefault="0026692B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2B1738" w:rsidRPr="00B40CDD" w14:paraId="3627A83B" w14:textId="77777777" w:rsidTr="002B1738">
        <w:trPr>
          <w:trHeight w:val="417"/>
        </w:trPr>
        <w:tc>
          <w:tcPr>
            <w:tcW w:w="9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668E" w14:textId="117A500E" w:rsidR="002B1738" w:rsidRPr="0026692B" w:rsidRDefault="002B1738" w:rsidP="0026692B">
            <w:pPr>
              <w:autoSpaceDE w:val="0"/>
              <w:autoSpaceDN w:val="0"/>
              <w:adjustRightInd w:val="0"/>
              <w:snapToGrid w:val="0"/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  <w:t>Summa kopā, EUR bez PVN: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432A" w14:textId="77777777" w:rsidR="002B1738" w:rsidRPr="0026692B" w:rsidRDefault="002B1738" w:rsidP="007C6AD4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5D6FD3DB" w14:textId="77777777" w:rsidR="004423A9" w:rsidRDefault="004423A9" w:rsidP="004423A9">
      <w:pPr>
        <w:pStyle w:val="Sarakstarindkopa"/>
        <w:suppressAutoHyphens w:val="0"/>
        <w:spacing w:before="60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1C18C2" w14:textId="3AAB6C8B" w:rsidR="00686A56" w:rsidRPr="0026692B" w:rsidRDefault="00686A56" w:rsidP="00686A56">
      <w:pPr>
        <w:pStyle w:val="Sarakstarindkopa"/>
        <w:numPr>
          <w:ilvl w:val="0"/>
          <w:numId w:val="2"/>
        </w:numPr>
        <w:suppressAutoHyphens w:val="0"/>
        <w:spacing w:before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Apmaksas noteikumi: 30 (trīsdesmit) dienas pēc Pre</w:t>
      </w:r>
      <w:r w:rsidR="004423A9">
        <w:rPr>
          <w:rFonts w:ascii="Times New Roman" w:hAnsi="Times New Roman" w:cs="Times New Roman"/>
          <w:sz w:val="24"/>
          <w:szCs w:val="24"/>
          <w:lang w:val="lv-LV"/>
        </w:rPr>
        <w:t>ču</w:t>
      </w:r>
      <w:r w:rsidRPr="0026692B">
        <w:rPr>
          <w:rFonts w:ascii="Times New Roman" w:hAnsi="Times New Roman" w:cs="Times New Roman"/>
          <w:sz w:val="24"/>
          <w:szCs w:val="24"/>
          <w:lang w:val="lv-LV"/>
        </w:rPr>
        <w:t xml:space="preserve"> piegādi apliecinošu dokumentu parakstīšanas.</w:t>
      </w:r>
    </w:p>
    <w:p w14:paraId="5FEEB878" w14:textId="77777777" w:rsidR="00686A56" w:rsidRPr="0026692B" w:rsidRDefault="00686A56" w:rsidP="00686A56">
      <w:pPr>
        <w:pStyle w:val="Sarakstarindkopa"/>
        <w:widowControl w:val="0"/>
        <w:numPr>
          <w:ilvl w:val="0"/>
          <w:numId w:val="2"/>
        </w:numPr>
        <w:tabs>
          <w:tab w:val="left" w:pos="426"/>
        </w:tabs>
        <w:suppressAutoHyphens w:val="0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Apliecinām, ka:</w:t>
      </w:r>
    </w:p>
    <w:p w14:paraId="6427C64F" w14:textId="77777777" w:rsidR="00686A56" w:rsidRPr="0026692B" w:rsidRDefault="00686A56" w:rsidP="00686A56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visa Tirgus izpētei iesniegtā informācija ir patiesa;</w:t>
      </w:r>
    </w:p>
    <w:p w14:paraId="64EFA20F" w14:textId="77777777" w:rsidR="00686A56" w:rsidRPr="0026692B" w:rsidRDefault="00686A56" w:rsidP="00686A56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uz &lt;</w:t>
      </w:r>
      <w:r w:rsidRPr="0026692B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pretendenta nosaukums</w:t>
      </w:r>
      <w:r w:rsidRPr="0026692B">
        <w:rPr>
          <w:rFonts w:ascii="Times New Roman" w:hAnsi="Times New Roman" w:cs="Times New Roman"/>
          <w:sz w:val="24"/>
          <w:szCs w:val="24"/>
          <w:lang w:val="lv-LV"/>
        </w:rPr>
        <w:t>&gt; neattiecas Sabiedrisko pakalpojumu sniedzēju iepirkumu likuma 48.panta pirmās daļas izslēgšanas nosacījumi;</w:t>
      </w:r>
    </w:p>
    <w:p w14:paraId="5828FFBA" w14:textId="77777777" w:rsidR="00686A56" w:rsidRPr="0026692B" w:rsidRDefault="00686A56" w:rsidP="00686A56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Tirgus izpētes uzaicinājuma prasības un nosacījumi ir skaidri un saprotami;</w:t>
      </w:r>
    </w:p>
    <w:p w14:paraId="37E75A16" w14:textId="77777777" w:rsidR="00686A56" w:rsidRPr="0026692B" w:rsidRDefault="00686A56" w:rsidP="00686A56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pretendents &lt;</w:t>
      </w:r>
      <w:r w:rsidRPr="0026692B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pretendenta nosaukums</w:t>
      </w:r>
      <w:r w:rsidRPr="0026692B">
        <w:rPr>
          <w:rFonts w:ascii="Times New Roman" w:hAnsi="Times New Roman" w:cs="Times New Roman"/>
          <w:sz w:val="24"/>
          <w:szCs w:val="24"/>
          <w:lang w:val="lv-LV"/>
        </w:rPr>
        <w:t xml:space="preserve">&gt; spēj veikt Pakalpojuma nodrošināšanu saskaņā ar minēto tehnisko specifikāciju; </w:t>
      </w:r>
    </w:p>
    <w:p w14:paraId="4177DDD3" w14:textId="77777777" w:rsidR="00686A56" w:rsidRPr="0026692B" w:rsidRDefault="00686A56" w:rsidP="00686A56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šī piedāvājuma derīguma termiņš ir 60 (sešdesmit) dienas skaitot no piedāvājumu iesniegšanas termiņa beigu datuma.</w:t>
      </w:r>
    </w:p>
    <w:p w14:paraId="2E85CDB5" w14:textId="77777777" w:rsidR="00686A56" w:rsidRPr="0026692B" w:rsidRDefault="00686A56" w:rsidP="00686A56">
      <w:pPr>
        <w:pStyle w:val="Sarakstarindkopa"/>
        <w:widowControl w:val="0"/>
        <w:numPr>
          <w:ilvl w:val="0"/>
          <w:numId w:val="2"/>
        </w:numPr>
        <w:tabs>
          <w:tab w:val="left" w:pos="567"/>
        </w:tabs>
        <w:suppressAutoHyphens w:val="0"/>
        <w:ind w:hanging="60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>Esam iepazinušies ar informāciju, kas nepieciešama piedāvājuma sagatavošanai un Tirgus izpētes uzaicinājumā norādītās Pakalpojuma nodrošināšanai.</w:t>
      </w:r>
    </w:p>
    <w:p w14:paraId="5E315B5D" w14:textId="261F5DB7" w:rsidR="00686A56" w:rsidRPr="004423A9" w:rsidRDefault="00686A56" w:rsidP="00686A56">
      <w:pPr>
        <w:pStyle w:val="Sarakstarindkopa"/>
        <w:widowControl w:val="0"/>
        <w:numPr>
          <w:ilvl w:val="0"/>
          <w:numId w:val="2"/>
        </w:numPr>
        <w:tabs>
          <w:tab w:val="left" w:pos="567"/>
        </w:tabs>
        <w:suppressAutoHyphens w:val="0"/>
        <w:ind w:hanging="60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6692B">
        <w:rPr>
          <w:rFonts w:ascii="Times New Roman" w:hAnsi="Times New Roman" w:cs="Times New Roman"/>
          <w:sz w:val="24"/>
          <w:szCs w:val="24"/>
          <w:lang w:val="lv-LV"/>
        </w:rPr>
        <w:t xml:space="preserve">Pretendenta kontaktpersona: </w:t>
      </w:r>
      <w:r w:rsidRPr="0026692B">
        <w:rPr>
          <w:rFonts w:ascii="Times New Roman" w:hAnsi="Times New Roman" w:cs="Times New Roman"/>
          <w:i/>
          <w:sz w:val="24"/>
          <w:szCs w:val="24"/>
          <w:lang w:val="lv-LV"/>
        </w:rPr>
        <w:t>(</w:t>
      </w:r>
      <w:r w:rsidRPr="004423A9">
        <w:rPr>
          <w:rFonts w:ascii="Times New Roman" w:hAnsi="Times New Roman" w:cs="Times New Roman"/>
          <w:i/>
          <w:sz w:val="24"/>
          <w:szCs w:val="24"/>
          <w:highlight w:val="lightGray"/>
          <w:lang w:val="lv-LV"/>
        </w:rPr>
        <w:t>vārds, uzvārds, amats, tālrunis, e-pasta adrese</w:t>
      </w:r>
      <w:r w:rsidRPr="0026692B">
        <w:rPr>
          <w:rFonts w:ascii="Times New Roman" w:hAnsi="Times New Roman" w:cs="Times New Roman"/>
          <w:i/>
          <w:sz w:val="24"/>
          <w:szCs w:val="24"/>
          <w:lang w:val="lv-LV"/>
        </w:rPr>
        <w:t>).</w:t>
      </w:r>
    </w:p>
    <w:p w14:paraId="1C5AF133" w14:textId="77777777" w:rsidR="004423A9" w:rsidRPr="0026692B" w:rsidRDefault="004423A9" w:rsidP="004423A9">
      <w:pPr>
        <w:pStyle w:val="Sarakstarindkopa"/>
        <w:widowControl w:val="0"/>
        <w:tabs>
          <w:tab w:val="left" w:pos="567"/>
        </w:tabs>
        <w:suppressAutoHyphens w:val="0"/>
        <w:ind w:left="60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6096"/>
        <w:gridCol w:w="1417"/>
        <w:gridCol w:w="2093"/>
      </w:tblGrid>
      <w:tr w:rsidR="00686A56" w:rsidRPr="0026692B" w14:paraId="44093867" w14:textId="77777777" w:rsidTr="007C6AD4">
        <w:tc>
          <w:tcPr>
            <w:tcW w:w="6096" w:type="dxa"/>
          </w:tcPr>
          <w:p w14:paraId="268AEAFC" w14:textId="77777777" w:rsidR="00686A56" w:rsidRPr="0026692B" w:rsidRDefault="00686A56" w:rsidP="007C6AD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26692B">
              <w:rPr>
                <w:lang w:val="lv-LV"/>
              </w:rPr>
              <w:t>Pretendenta nosaukums un reģistrācijas numurs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65841D" w14:textId="77777777" w:rsidR="00686A56" w:rsidRPr="0026692B" w:rsidRDefault="00686A56" w:rsidP="007C6AD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638A19B6" w14:textId="77777777" w:rsidR="00686A56" w:rsidRPr="0026692B" w:rsidRDefault="00686A56" w:rsidP="007C6AD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686A56" w:rsidRPr="0026692B" w14:paraId="222DD0B1" w14:textId="77777777" w:rsidTr="007C6AD4">
        <w:tc>
          <w:tcPr>
            <w:tcW w:w="6096" w:type="dxa"/>
          </w:tcPr>
          <w:p w14:paraId="30C5A6BA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26692B">
              <w:rPr>
                <w:lang w:val="lv-LV"/>
              </w:rPr>
              <w:t>Pretendenta bankas rekvizīti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9A0936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156015B7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686A56" w:rsidRPr="0026692B" w14:paraId="71621534" w14:textId="77777777" w:rsidTr="007C6AD4">
        <w:tc>
          <w:tcPr>
            <w:tcW w:w="6096" w:type="dxa"/>
          </w:tcPr>
          <w:p w14:paraId="52ABED84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26692B">
              <w:rPr>
                <w:lang w:val="lv-LV"/>
              </w:rPr>
              <w:lastRenderedPageBreak/>
              <w:t>Pretendenta paraksttiesīgās vai pilnvarotās personas vārds, uzvārds, amats: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C3CB47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7A5A32F7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686A56" w:rsidRPr="0026692B" w14:paraId="35941225" w14:textId="77777777" w:rsidTr="007C6AD4">
        <w:tc>
          <w:tcPr>
            <w:tcW w:w="6096" w:type="dxa"/>
          </w:tcPr>
          <w:p w14:paraId="5AD4663F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26692B">
              <w:rPr>
                <w:lang w:val="lv-LV"/>
              </w:rPr>
              <w:t>Paraksts: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163708E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7EE1C01D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  <w:tr w:rsidR="00686A56" w:rsidRPr="0026692B" w14:paraId="5E52D3CE" w14:textId="77777777" w:rsidTr="007C6AD4">
        <w:tc>
          <w:tcPr>
            <w:tcW w:w="6096" w:type="dxa"/>
          </w:tcPr>
          <w:p w14:paraId="0C88E7CB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26692B">
              <w:rPr>
                <w:lang w:val="lv-LV"/>
              </w:rPr>
              <w:t>Datums, vieta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B30FBC2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21373757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  <w:tr w:rsidR="00686A56" w:rsidRPr="00B40CDD" w14:paraId="03845160" w14:textId="77777777" w:rsidTr="007C6AD4">
        <w:trPr>
          <w:trHeight w:val="409"/>
        </w:trPr>
        <w:tc>
          <w:tcPr>
            <w:tcW w:w="6096" w:type="dxa"/>
          </w:tcPr>
          <w:p w14:paraId="2A945F74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26692B">
              <w:rPr>
                <w:lang w:val="lv-LV"/>
              </w:rPr>
              <w:t>Juridiskā un pasta adreses, tālruņu un faksa numuri, e-pasta adreses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91EA1E9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47362709" w14:textId="77777777" w:rsidR="00686A56" w:rsidRPr="0026692B" w:rsidRDefault="00686A56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</w:tbl>
    <w:p w14:paraId="06327FD5" w14:textId="77777777" w:rsidR="00686A56" w:rsidRPr="0026692B" w:rsidRDefault="00686A56" w:rsidP="00686A56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5A5ECB72" w14:textId="77777777" w:rsidR="00686A56" w:rsidRPr="0026692B" w:rsidRDefault="00686A56" w:rsidP="00686A56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sectPr w:rsidR="00686A56" w:rsidRPr="0026692B" w:rsidSect="00686A56">
      <w:pgSz w:w="16838" w:h="11906" w:orient="landscape"/>
      <w:pgMar w:top="964" w:right="964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46851"/>
    <w:multiLevelType w:val="hybridMultilevel"/>
    <w:tmpl w:val="60204AE6"/>
    <w:lvl w:ilvl="0" w:tplc="25EC2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C36AF"/>
    <w:multiLevelType w:val="hybridMultilevel"/>
    <w:tmpl w:val="DF14C460"/>
    <w:lvl w:ilvl="0" w:tplc="25EC2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3403E"/>
    <w:multiLevelType w:val="multilevel"/>
    <w:tmpl w:val="A378DD4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261C"/>
    <w:multiLevelType w:val="multilevel"/>
    <w:tmpl w:val="263E6B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4" w15:restartNumberingAfterBreak="0">
    <w:nsid w:val="53356000"/>
    <w:multiLevelType w:val="hybridMultilevel"/>
    <w:tmpl w:val="34AAACAC"/>
    <w:lvl w:ilvl="0" w:tplc="25EC2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87D53"/>
    <w:multiLevelType w:val="hybridMultilevel"/>
    <w:tmpl w:val="1834F2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94614"/>
    <w:multiLevelType w:val="multilevel"/>
    <w:tmpl w:val="644E7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EB"/>
    <w:rsid w:val="0026692B"/>
    <w:rsid w:val="002B1738"/>
    <w:rsid w:val="004423A9"/>
    <w:rsid w:val="004452A1"/>
    <w:rsid w:val="00564301"/>
    <w:rsid w:val="00686A56"/>
    <w:rsid w:val="00B40CDD"/>
    <w:rsid w:val="00B430EB"/>
    <w:rsid w:val="00E4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8F0D"/>
  <w15:chartTrackingRefBased/>
  <w15:docId w15:val="{48861668-9136-4BA9-ABFE-8572A49F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30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Virsraksti Rakstz.,H&amp;P List Paragraph Rakstz.,2 Rakstz.,Syle 1 Rakstz.,Saraksta rindkopa1 Rakstz."/>
    <w:link w:val="Sarakstarindkopa"/>
    <w:uiPriority w:val="99"/>
    <w:qFormat/>
    <w:locked/>
    <w:rsid w:val="00B430EB"/>
    <w:rPr>
      <w:rFonts w:eastAsia="Times New Roman"/>
      <w:lang w:val="en-US"/>
    </w:rPr>
  </w:style>
  <w:style w:type="character" w:styleId="Hipersaite">
    <w:name w:val="Hyperlink"/>
    <w:basedOn w:val="Noklusjumarindkopasfonts"/>
    <w:uiPriority w:val="99"/>
    <w:unhideWhenUsed/>
    <w:rsid w:val="00B430EB"/>
    <w:rPr>
      <w:color w:val="0563C1" w:themeColor="hyperlink"/>
      <w:u w:val="single"/>
    </w:rPr>
  </w:style>
  <w:style w:type="paragraph" w:styleId="Sarakstarindkopa">
    <w:name w:val="List Paragraph"/>
    <w:aliases w:val="Strip,Virsraksti,H&amp;P List Paragraph,2,Syle 1,Saraksta rindkopa1"/>
    <w:basedOn w:val="Parasts"/>
    <w:link w:val="SarakstarindkopaRakstz"/>
    <w:uiPriority w:val="99"/>
    <w:qFormat/>
    <w:rsid w:val="00B430E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Paraststmeklis">
    <w:name w:val="Normal (Web)"/>
    <w:basedOn w:val="Parasts"/>
    <w:uiPriority w:val="99"/>
    <w:unhideWhenUsed/>
    <w:qFormat/>
    <w:rsid w:val="00B430EB"/>
    <w:pPr>
      <w:spacing w:beforeAutospacing="1" w:afterAutospacing="1"/>
    </w:pPr>
    <w:rPr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30EB"/>
    <w:rPr>
      <w:color w:val="605E5C"/>
      <w:shd w:val="clear" w:color="auto" w:fill="E1DFDD"/>
    </w:rPr>
  </w:style>
  <w:style w:type="paragraph" w:styleId="Komentrateksts">
    <w:name w:val="annotation text"/>
    <w:basedOn w:val="Parasts"/>
    <w:link w:val="KomentratekstsRakstz"/>
    <w:uiPriority w:val="99"/>
    <w:unhideWhenUsed/>
    <w:rsid w:val="00686A56"/>
    <w:pPr>
      <w:suppressAutoHyphens w:val="0"/>
    </w:pPr>
    <w:rPr>
      <w:sz w:val="20"/>
      <w:szCs w:val="20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86A56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rgusizpete@rigasudens.lv" TargetMode="External"/><Relationship Id="rId5" Type="http://schemas.openxmlformats.org/officeDocument/2006/relationships/hyperlink" Target="mailto:raimonds.arajs@riga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5713</Words>
  <Characters>3257</Characters>
  <Application>Microsoft Office Word</Application>
  <DocSecurity>4</DocSecurity>
  <Lines>27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2</cp:revision>
  <dcterms:created xsi:type="dcterms:W3CDTF">2022-07-08T10:57:00Z</dcterms:created>
  <dcterms:modified xsi:type="dcterms:W3CDTF">2022-07-08T10:57:00Z</dcterms:modified>
</cp:coreProperties>
</file>