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6184"/>
      </w:tblGrid>
      <w:tr w:rsidR="00F61106" w:rsidRPr="0022331B" w14:paraId="5FD79A14" w14:textId="77777777" w:rsidTr="00B43468">
        <w:trPr>
          <w:trHeight w:val="513"/>
          <w:jc w:val="center"/>
        </w:trPr>
        <w:tc>
          <w:tcPr>
            <w:tcW w:w="3849"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22331B" w:rsidRDefault="00F61106" w:rsidP="00F61106">
            <w:pPr>
              <w:spacing w:before="120" w:after="120"/>
              <w:jc w:val="center"/>
            </w:pPr>
            <w:r>
              <w:t>Uzaicinājuma a</w:t>
            </w:r>
            <w:r w:rsidRPr="0022331B">
              <w:t>praksts:</w:t>
            </w:r>
          </w:p>
        </w:tc>
        <w:tc>
          <w:tcPr>
            <w:tcW w:w="6184" w:type="dxa"/>
            <w:tcBorders>
              <w:top w:val="single" w:sz="4" w:space="0" w:color="auto"/>
              <w:left w:val="single" w:sz="4" w:space="0" w:color="auto"/>
              <w:bottom w:val="single" w:sz="4" w:space="0" w:color="auto"/>
              <w:right w:val="single" w:sz="4" w:space="0" w:color="auto"/>
            </w:tcBorders>
          </w:tcPr>
          <w:p w14:paraId="0D263366" w14:textId="1F09DC31" w:rsidR="00F61106" w:rsidRDefault="00F61106" w:rsidP="007D5877">
            <w:pPr>
              <w:jc w:val="center"/>
            </w:pPr>
            <w:r>
              <w:t>SIA “</w:t>
            </w:r>
            <w:r w:rsidRPr="0022331B">
              <w:t>Rīgas ūdens” veic tirgus izpēti</w:t>
            </w:r>
            <w:r>
              <w:t xml:space="preserve"> </w:t>
            </w:r>
          </w:p>
          <w:p w14:paraId="3107F6AE" w14:textId="08F16934" w:rsidR="00F61106" w:rsidRPr="00F61106" w:rsidRDefault="00F61106" w:rsidP="007D5877">
            <w:pPr>
              <w:jc w:val="center"/>
            </w:pPr>
            <w:r w:rsidRPr="00F61106">
              <w:t>“</w:t>
            </w:r>
            <w:bookmarkStart w:id="0" w:name="_Hlk71273960"/>
            <w:r w:rsidR="00555BBA">
              <w:rPr>
                <w:b/>
                <w:bCs/>
              </w:rPr>
              <w:t>Biroja krēslu piegāde</w:t>
            </w:r>
            <w:r w:rsidRPr="00F61106">
              <w:t>”</w:t>
            </w:r>
          </w:p>
          <w:p w14:paraId="28870BAC" w14:textId="12C3B094" w:rsidR="00F61106" w:rsidRPr="007D5877" w:rsidRDefault="00F61106" w:rsidP="007D5877">
            <w:pPr>
              <w:jc w:val="center"/>
            </w:pPr>
            <w:r w:rsidRPr="007D5877">
              <w:t>(identifikācijas Nr. T.I.</w:t>
            </w:r>
            <w:r w:rsidR="00140E43" w:rsidRPr="007D5877">
              <w:t>52</w:t>
            </w:r>
            <w:r w:rsidRPr="007D5877">
              <w:t>)</w:t>
            </w:r>
            <w:bookmarkEnd w:id="0"/>
          </w:p>
        </w:tc>
      </w:tr>
      <w:tr w:rsidR="00F61106" w:rsidRPr="0015336B" w14:paraId="78674219" w14:textId="77777777" w:rsidTr="007D5877">
        <w:trPr>
          <w:trHeight w:val="513"/>
          <w:jc w:val="center"/>
        </w:trPr>
        <w:tc>
          <w:tcPr>
            <w:tcW w:w="3849"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15336B" w:rsidRDefault="00F61106" w:rsidP="00A0563F">
            <w:pPr>
              <w:spacing w:before="120" w:after="120"/>
              <w:jc w:val="center"/>
            </w:pPr>
            <w:r w:rsidRPr="0015336B">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3CDE9A0A" w:rsidR="00F61106" w:rsidRPr="0015336B" w:rsidRDefault="00F61106" w:rsidP="007D5877">
            <w:pPr>
              <w:jc w:val="center"/>
            </w:pPr>
            <w:r w:rsidRPr="0015336B">
              <w:t>20</w:t>
            </w:r>
            <w:r>
              <w:t>2</w:t>
            </w:r>
            <w:r w:rsidR="00410E42">
              <w:t>2</w:t>
            </w:r>
            <w:r w:rsidRPr="0015336B">
              <w:t xml:space="preserve">.gada </w:t>
            </w:r>
            <w:r w:rsidR="00140E43">
              <w:t>16.maij</w:t>
            </w:r>
            <w:r w:rsidR="0080290E">
              <w:t>s</w:t>
            </w:r>
            <w:r>
              <w:t>,</w:t>
            </w:r>
            <w:r w:rsidRPr="00F23C80">
              <w:t xml:space="preserve"> plkst.1</w:t>
            </w:r>
            <w:r w:rsidR="00FC20CB">
              <w:t>4</w:t>
            </w:r>
            <w:r w:rsidRPr="00F23C80">
              <w:t>:00</w:t>
            </w:r>
          </w:p>
        </w:tc>
      </w:tr>
      <w:tr w:rsidR="00F61106" w:rsidRPr="0015336B" w14:paraId="06A6F2B0" w14:textId="77777777" w:rsidTr="00B43468">
        <w:trPr>
          <w:trHeight w:val="513"/>
          <w:jc w:val="center"/>
        </w:trPr>
        <w:tc>
          <w:tcPr>
            <w:tcW w:w="3849" w:type="dxa"/>
            <w:tcBorders>
              <w:top w:val="single" w:sz="4" w:space="0" w:color="auto"/>
              <w:left w:val="single" w:sz="4" w:space="0" w:color="auto"/>
              <w:bottom w:val="single" w:sz="4" w:space="0" w:color="auto"/>
              <w:right w:val="single" w:sz="4" w:space="0" w:color="auto"/>
            </w:tcBorders>
            <w:vAlign w:val="center"/>
          </w:tcPr>
          <w:p w14:paraId="2C5FC281" w14:textId="77777777" w:rsidR="00F61106" w:rsidRPr="0015336B" w:rsidRDefault="00F61106" w:rsidP="003628A7">
            <w:pPr>
              <w:spacing w:before="120" w:after="120"/>
              <w:jc w:val="center"/>
            </w:pPr>
            <w:r w:rsidRPr="0015336B">
              <w:t>Kontaktpersona</w:t>
            </w:r>
            <w:r>
              <w:t>s</w:t>
            </w:r>
            <w:r w:rsidRPr="0015336B">
              <w:t>:</w:t>
            </w:r>
          </w:p>
        </w:tc>
        <w:tc>
          <w:tcPr>
            <w:tcW w:w="6184" w:type="dxa"/>
            <w:tcBorders>
              <w:top w:val="single" w:sz="4" w:space="0" w:color="auto"/>
              <w:left w:val="single" w:sz="4" w:space="0" w:color="auto"/>
              <w:bottom w:val="single" w:sz="4" w:space="0" w:color="auto"/>
              <w:right w:val="single" w:sz="4" w:space="0" w:color="auto"/>
            </w:tcBorders>
          </w:tcPr>
          <w:p w14:paraId="699DA177" w14:textId="5850FA1F" w:rsidR="00F61106" w:rsidRDefault="00F61106" w:rsidP="00140E43">
            <w:pPr>
              <w:spacing w:after="0"/>
            </w:pPr>
            <w:r w:rsidRPr="009E3E45">
              <w:t>SIA “Rīgas ūd</w:t>
            </w:r>
            <w:r>
              <w:t xml:space="preserve">ens” Apsaimniekošanas un resursu pārvaldības daļas </w:t>
            </w:r>
            <w:r w:rsidR="00410E42">
              <w:t>Nekustamā īpašuma sektora nekustamā īpašum</w:t>
            </w:r>
            <w:r w:rsidR="007D5877">
              <w:t>a</w:t>
            </w:r>
            <w:r w:rsidR="00410E42">
              <w:t xml:space="preserve"> un apsaimniekošanas speciāliste</w:t>
            </w:r>
            <w:r>
              <w:t xml:space="preserve"> Inga </w:t>
            </w:r>
            <w:r w:rsidR="00410E42">
              <w:t>Lutere</w:t>
            </w:r>
            <w:r w:rsidRPr="00F61106">
              <w:t xml:space="preserve">, </w:t>
            </w:r>
            <w:r>
              <w:t>tālr. 670883</w:t>
            </w:r>
            <w:r w:rsidR="00410E42">
              <w:t>6</w:t>
            </w:r>
            <w:r>
              <w:t>5,</w:t>
            </w:r>
          </w:p>
          <w:p w14:paraId="3E24037F" w14:textId="23DAC0C8" w:rsidR="00F61106" w:rsidRPr="0015336B" w:rsidRDefault="00F61106" w:rsidP="001E1149">
            <w:r w:rsidRPr="009E3E45">
              <w:t xml:space="preserve">e-pasta adrese: </w:t>
            </w:r>
            <w:hyperlink r:id="rId6" w:history="1">
              <w:r w:rsidR="00410E42" w:rsidRPr="00D04623">
                <w:rPr>
                  <w:rStyle w:val="Hipersaite"/>
                </w:rPr>
                <w:t>inga.lutere@rigasudens.lv</w:t>
              </w:r>
            </w:hyperlink>
          </w:p>
        </w:tc>
      </w:tr>
    </w:tbl>
    <w:p w14:paraId="40AF43E5" w14:textId="77777777" w:rsidR="00AD27C7" w:rsidRDefault="00AD27C7">
      <w:pPr>
        <w:rPr>
          <w:b/>
        </w:rPr>
      </w:pPr>
    </w:p>
    <w:p w14:paraId="26D073A5" w14:textId="27129957" w:rsidR="00AD27C7" w:rsidRPr="00407BF0" w:rsidRDefault="00AD27C7" w:rsidP="00140E43">
      <w:pPr>
        <w:spacing w:after="120"/>
        <w:ind w:left="851" w:firstLine="589"/>
        <w:jc w:val="both"/>
      </w:pPr>
      <w:r w:rsidRPr="00407BF0">
        <w:t xml:space="preserve">Aicinām Jūs piedalīties tirgus izpētē un līdz </w:t>
      </w:r>
      <w:r w:rsidRPr="008130F5">
        <w:rPr>
          <w:b/>
          <w:bCs/>
        </w:rPr>
        <w:t>202</w:t>
      </w:r>
      <w:r w:rsidR="00410E42">
        <w:rPr>
          <w:b/>
          <w:bCs/>
        </w:rPr>
        <w:t>2</w:t>
      </w:r>
      <w:r w:rsidRPr="008130F5">
        <w:rPr>
          <w:b/>
          <w:bCs/>
        </w:rPr>
        <w:t xml:space="preserve">.gada </w:t>
      </w:r>
      <w:r w:rsidR="00140E43">
        <w:rPr>
          <w:b/>
          <w:bCs/>
        </w:rPr>
        <w:t>16.maija</w:t>
      </w:r>
      <w:r w:rsidR="008130F5" w:rsidRPr="008130F5">
        <w:rPr>
          <w:b/>
          <w:bCs/>
        </w:rPr>
        <w:t>,</w:t>
      </w:r>
      <w:r w:rsidRPr="008130F5">
        <w:rPr>
          <w:b/>
          <w:bCs/>
        </w:rPr>
        <w:t xml:space="preserve"> plkst.1</w:t>
      </w:r>
      <w:r w:rsidR="00D559A4" w:rsidRPr="008130F5">
        <w:rPr>
          <w:b/>
          <w:bCs/>
        </w:rPr>
        <w:t>4</w:t>
      </w:r>
      <w:r w:rsidRPr="008130F5">
        <w:rPr>
          <w:b/>
          <w:bCs/>
        </w:rPr>
        <w:t>:00</w:t>
      </w:r>
      <w:r w:rsidRPr="00407BF0">
        <w:rPr>
          <w:color w:val="FF0000"/>
        </w:rPr>
        <w:t xml:space="preserve"> </w:t>
      </w:r>
      <w:r w:rsidRPr="00407BF0">
        <w:t xml:space="preserve">nosūtīt savu piedāvājumu uz e-pastu: </w:t>
      </w:r>
      <w:hyperlink r:id="rId7" w:history="1">
        <w:r w:rsidRPr="00952771">
          <w:rPr>
            <w:rStyle w:val="Hipersaite"/>
          </w:rPr>
          <w:t>tirgusizpete@rigasudens.lv</w:t>
        </w:r>
      </w:hyperlink>
    </w:p>
    <w:p w14:paraId="25F139D0" w14:textId="77777777" w:rsidR="00AD27C7" w:rsidRPr="00407BF0" w:rsidRDefault="00AD27C7" w:rsidP="00140E43">
      <w:pPr>
        <w:tabs>
          <w:tab w:val="left" w:pos="360"/>
        </w:tabs>
        <w:spacing w:before="120" w:after="0"/>
        <w:ind w:left="851"/>
        <w:rPr>
          <w:b/>
        </w:rPr>
      </w:pPr>
      <w:r w:rsidRPr="00407BF0">
        <w:rPr>
          <w:b/>
        </w:rPr>
        <w:t>IEPIRKUMA PRIEKŠMETS:</w:t>
      </w:r>
    </w:p>
    <w:p w14:paraId="6A8C7C03" w14:textId="6E6FF246" w:rsidR="00AD27C7" w:rsidRDefault="00AD27C7" w:rsidP="00140E43">
      <w:pPr>
        <w:tabs>
          <w:tab w:val="left" w:pos="360"/>
        </w:tabs>
        <w:ind w:left="851"/>
        <w:jc w:val="both"/>
      </w:pPr>
      <w:r w:rsidRPr="00B82D91">
        <w:t xml:space="preserve">Biroja krēslu piegāde (turpmāk - </w:t>
      </w:r>
      <w:r w:rsidR="0080290E">
        <w:t>p</w:t>
      </w:r>
      <w:r w:rsidRPr="00B82D91">
        <w:t xml:space="preserve">rece), SIA “Rīgas ūdens” vajadzībām saskaņā ar šī uzaicinājuma un Tehniskā specifikācijā un Finanšu piedāvājuma veidnē noteiktajām prasībām (skat. </w:t>
      </w:r>
      <w:r w:rsidR="00140E43">
        <w:t>Pielikumu Nr.1 un Pielikumu Nr.2</w:t>
      </w:r>
      <w:r w:rsidRPr="00B82D91">
        <w:t>).</w:t>
      </w:r>
    </w:p>
    <w:p w14:paraId="40852F79" w14:textId="77777777" w:rsidR="0080290E" w:rsidRDefault="0080290E" w:rsidP="0080290E">
      <w:pPr>
        <w:spacing w:after="120"/>
        <w:ind w:firstLine="851"/>
        <w:rPr>
          <w:rFonts w:cs="Times New Roman"/>
          <w:b/>
          <w:szCs w:val="24"/>
        </w:rPr>
      </w:pPr>
      <w:r>
        <w:rPr>
          <w:rFonts w:cs="Times New Roman"/>
          <w:b/>
          <w:szCs w:val="24"/>
        </w:rPr>
        <w:t>PIEGĀDES ORGANIZĀCIJA:</w:t>
      </w:r>
    </w:p>
    <w:p w14:paraId="507B1397" w14:textId="3460F460" w:rsidR="0080290E" w:rsidRDefault="0080290E" w:rsidP="0080290E">
      <w:pPr>
        <w:spacing w:after="0"/>
        <w:ind w:left="851"/>
        <w:jc w:val="both"/>
        <w:rPr>
          <w:rFonts w:cs="Times New Roman"/>
          <w:szCs w:val="24"/>
        </w:rPr>
      </w:pPr>
      <w:r>
        <w:rPr>
          <w:rFonts w:cs="Times New Roman"/>
          <w:szCs w:val="24"/>
        </w:rPr>
        <w:t xml:space="preserve">Pretendentam jānodrošina </w:t>
      </w:r>
      <w:r>
        <w:rPr>
          <w:rFonts w:cs="Times New Roman"/>
          <w:szCs w:val="24"/>
        </w:rPr>
        <w:t xml:space="preserve">preces </w:t>
      </w:r>
      <w:r>
        <w:rPr>
          <w:rFonts w:cs="Times New Roman"/>
          <w:szCs w:val="24"/>
        </w:rPr>
        <w:t xml:space="preserve">piegāde uz adresi: </w:t>
      </w:r>
      <w:proofErr w:type="spellStart"/>
      <w:r>
        <w:rPr>
          <w:rFonts w:cs="Times New Roman"/>
          <w:szCs w:val="24"/>
        </w:rPr>
        <w:t>Z.A.Meierovica</w:t>
      </w:r>
      <w:proofErr w:type="spellEnd"/>
      <w:r>
        <w:rPr>
          <w:rFonts w:cs="Times New Roman"/>
          <w:szCs w:val="24"/>
        </w:rPr>
        <w:t xml:space="preserve"> bulvāris 1</w:t>
      </w:r>
      <w:r>
        <w:rPr>
          <w:rFonts w:cs="Times New Roman"/>
          <w:szCs w:val="24"/>
        </w:rPr>
        <w:t>, Rīga</w:t>
      </w:r>
      <w:r>
        <w:rPr>
          <w:rFonts w:cs="Times New Roman"/>
          <w:szCs w:val="24"/>
        </w:rPr>
        <w:t xml:space="preserve"> vai vienojoties, uz citu Pasūtītāja adresi Rīgas administratīvajā teritorijā.</w:t>
      </w:r>
    </w:p>
    <w:p w14:paraId="57AE5858" w14:textId="74191000" w:rsidR="0080290E" w:rsidRPr="0080290E" w:rsidRDefault="0080290E" w:rsidP="0080290E">
      <w:pPr>
        <w:spacing w:after="120"/>
        <w:ind w:left="851"/>
        <w:jc w:val="both"/>
        <w:rPr>
          <w:rFonts w:cs="Times New Roman"/>
          <w:szCs w:val="24"/>
        </w:rPr>
      </w:pPr>
      <w:r>
        <w:rPr>
          <w:rFonts w:cs="Times New Roman"/>
          <w:szCs w:val="24"/>
        </w:rPr>
        <w:t>Preces</w:t>
      </w:r>
      <w:r>
        <w:rPr>
          <w:rFonts w:cs="Times New Roman"/>
          <w:szCs w:val="24"/>
        </w:rPr>
        <w:t xml:space="preserve"> piegāde tiek veikta atsevišķās partijās saskaņā ar Pasūtītāja pasūtījumiem. </w:t>
      </w:r>
    </w:p>
    <w:p w14:paraId="786521D0" w14:textId="77777777" w:rsidR="00AD27C7" w:rsidRPr="00407BF0" w:rsidRDefault="00AD27C7" w:rsidP="00140E43">
      <w:pPr>
        <w:tabs>
          <w:tab w:val="left" w:pos="360"/>
        </w:tabs>
        <w:spacing w:before="120" w:after="0"/>
        <w:ind w:left="851"/>
        <w:jc w:val="both"/>
      </w:pPr>
      <w:r w:rsidRPr="00407BF0">
        <w:rPr>
          <w:b/>
        </w:rPr>
        <w:t>IESNIEDZAMIE DOKUMENTI:</w:t>
      </w:r>
    </w:p>
    <w:p w14:paraId="574AA529" w14:textId="79BAEB97" w:rsidR="00AD27C7" w:rsidRPr="00407BF0" w:rsidRDefault="00AD27C7" w:rsidP="00140E43">
      <w:pPr>
        <w:tabs>
          <w:tab w:val="left" w:pos="360"/>
        </w:tabs>
        <w:ind w:left="851"/>
      </w:pPr>
      <w:r w:rsidRPr="002E6C68">
        <w:t xml:space="preserve">Pretendenta parakstīts </w:t>
      </w:r>
      <w:r>
        <w:t>p</w:t>
      </w:r>
      <w:r w:rsidRPr="002E6C68">
        <w:t xml:space="preserve">iedāvājums saskaņā ar </w:t>
      </w:r>
      <w:r>
        <w:t>Pielikumu</w:t>
      </w:r>
      <w:r w:rsidR="00CE676F">
        <w:t xml:space="preserve"> Nr.1 un Pielikumu Nr.2</w:t>
      </w:r>
      <w:r>
        <w:t>.</w:t>
      </w:r>
    </w:p>
    <w:p w14:paraId="65AEF726" w14:textId="77777777" w:rsidR="00AD27C7" w:rsidRPr="00407BF0" w:rsidRDefault="00AD27C7" w:rsidP="00140E43">
      <w:pPr>
        <w:tabs>
          <w:tab w:val="left" w:pos="360"/>
        </w:tabs>
        <w:spacing w:before="120" w:after="0"/>
        <w:ind w:left="851"/>
        <w:rPr>
          <w:b/>
        </w:rPr>
      </w:pPr>
      <w:r w:rsidRPr="00407BF0">
        <w:rPr>
          <w:b/>
        </w:rPr>
        <w:t>PIEDĀVĀJUMU VĒRTĒŠANA</w:t>
      </w:r>
      <w:r>
        <w:rPr>
          <w:b/>
        </w:rPr>
        <w:t xml:space="preserve"> UN LĪGUMA SLĒGŠANA</w:t>
      </w:r>
      <w:r w:rsidRPr="00407BF0">
        <w:rPr>
          <w:b/>
        </w:rPr>
        <w:t>:</w:t>
      </w:r>
    </w:p>
    <w:p w14:paraId="044C642B" w14:textId="219D076A" w:rsidR="00AD27C7" w:rsidRDefault="00AD27C7" w:rsidP="00140E43">
      <w:pPr>
        <w:tabs>
          <w:tab w:val="left" w:pos="360"/>
        </w:tabs>
        <w:spacing w:after="120"/>
        <w:ind w:left="851"/>
        <w:jc w:val="both"/>
      </w:pPr>
      <w:r w:rsidRPr="00407BF0">
        <w:t>Vērtēšanas rezultātā tiks izvēlēts piedāvājums ar zemāko cenu</w:t>
      </w:r>
      <w:r>
        <w:t xml:space="preserve"> atbilstoši Tehniskajā specifikācijā </w:t>
      </w:r>
      <w:r w:rsidR="00F93E7F">
        <w:t xml:space="preserve">(Pielikums Nr.1) norādītajām precēm un </w:t>
      </w:r>
      <w:r>
        <w:t xml:space="preserve"> </w:t>
      </w:r>
      <w:r w:rsidR="00F93E7F">
        <w:t xml:space="preserve">Finanšu </w:t>
      </w:r>
      <w:r>
        <w:t>piedāvājuma</w:t>
      </w:r>
      <w:r w:rsidRPr="002D4ABA">
        <w:t xml:space="preserve"> </w:t>
      </w:r>
      <w:r>
        <w:t>formā (Pielikums Nr.</w:t>
      </w:r>
      <w:r w:rsidR="00F93E7F">
        <w:t>2</w:t>
      </w:r>
      <w:r>
        <w:t>)</w:t>
      </w:r>
      <w:r w:rsidR="00F93E7F">
        <w:t xml:space="preserve"> norādītajām </w:t>
      </w:r>
      <w:r w:rsidR="00DD1081">
        <w:t>cenām</w:t>
      </w:r>
      <w:r>
        <w:t>.</w:t>
      </w:r>
    </w:p>
    <w:p w14:paraId="01AB86AA" w14:textId="314502EA" w:rsidR="00AD27C7" w:rsidRDefault="00AD27C7" w:rsidP="00A97B8E">
      <w:pPr>
        <w:spacing w:before="120" w:after="120"/>
        <w:ind w:left="851"/>
        <w:jc w:val="both"/>
      </w:pPr>
      <w:r>
        <w:t>Pasūtītājam ir tiesības pasūtīt līdzīgas preces no pretendenta preču kataloga internetā, kuras nav uzskaitītas Tehniskajā specifikācij</w:t>
      </w:r>
      <w:r w:rsidR="00A97B8E">
        <w:t>as formā (Pielikums Nr.1)</w:t>
      </w:r>
      <w:r>
        <w:t xml:space="preserve"> </w:t>
      </w:r>
      <w:r w:rsidR="00DD1081">
        <w:t>un</w:t>
      </w:r>
      <w:r>
        <w:t xml:space="preserve"> </w:t>
      </w:r>
      <w:r w:rsidR="00A97B8E">
        <w:t>F</w:t>
      </w:r>
      <w:r w:rsidR="00DD1081">
        <w:t>inanšu</w:t>
      </w:r>
      <w:r>
        <w:t xml:space="preserve"> piedāvājuma</w:t>
      </w:r>
      <w:r w:rsidR="00A97B8E">
        <w:t xml:space="preserve"> </w:t>
      </w:r>
      <w:r>
        <w:t>formā (Pielikums Nr.</w:t>
      </w:r>
      <w:r w:rsidR="00A97B8E">
        <w:t>2</w:t>
      </w:r>
      <w:r>
        <w:t>).</w:t>
      </w:r>
    </w:p>
    <w:p w14:paraId="3F8D95A3" w14:textId="754511FC" w:rsidR="0080290E" w:rsidRPr="0080290E" w:rsidRDefault="0080290E" w:rsidP="0080290E">
      <w:pPr>
        <w:spacing w:after="120" w:line="20" w:lineRule="atLeast"/>
        <w:ind w:left="851"/>
        <w:jc w:val="both"/>
        <w:rPr>
          <w:rFonts w:eastAsia="Times New Roman" w:cs="Times New Roman"/>
          <w:szCs w:val="24"/>
          <w:lang w:eastAsia="ru-RU"/>
        </w:rPr>
      </w:pPr>
      <w:r>
        <w:rPr>
          <w:rFonts w:eastAsia="Times New Roman" w:cs="Times New Roman"/>
          <w:szCs w:val="24"/>
          <w:lang w:eastAsia="ru-RU"/>
        </w:rPr>
        <w:t xml:space="preserve">Apmaksas noteikumi – apmaksa par </w:t>
      </w:r>
      <w:r>
        <w:rPr>
          <w:rFonts w:eastAsia="Times New Roman" w:cs="Times New Roman"/>
          <w:szCs w:val="24"/>
          <w:lang w:eastAsia="ru-RU"/>
        </w:rPr>
        <w:t>saņemtajām precēm</w:t>
      </w:r>
      <w:r>
        <w:rPr>
          <w:rFonts w:eastAsia="Times New Roman" w:cs="Times New Roman"/>
          <w:szCs w:val="24"/>
          <w:lang w:eastAsia="ru-RU"/>
        </w:rPr>
        <w:t xml:space="preserve"> tiks veikta 30 (trīsdesmit) dienu laikā no preču pavadzīmes abpusējas parakstīšanas, pamatojoties uz saņemto rēķinu.</w:t>
      </w:r>
    </w:p>
    <w:p w14:paraId="25B1ECCB" w14:textId="681CA76B" w:rsidR="00AD27C7" w:rsidRDefault="0080290E" w:rsidP="00140E43">
      <w:pPr>
        <w:tabs>
          <w:tab w:val="left" w:pos="360"/>
        </w:tabs>
        <w:spacing w:before="120" w:after="120"/>
        <w:ind w:left="851"/>
        <w:jc w:val="both"/>
      </w:pPr>
      <w:r>
        <w:t xml:space="preserve">Pretendenta </w:t>
      </w:r>
      <w:r w:rsidR="00AD27C7" w:rsidRPr="00407BF0">
        <w:t xml:space="preserve">piedāvājumam jābūt spēkā vismaz </w:t>
      </w:r>
      <w:r w:rsidR="00AD27C7">
        <w:t>30</w:t>
      </w:r>
      <w:r w:rsidR="00AD27C7" w:rsidRPr="00407BF0">
        <w:t xml:space="preserve"> (</w:t>
      </w:r>
      <w:r w:rsidR="00AD27C7">
        <w:t>trīsdesmit</w:t>
      </w:r>
      <w:r w:rsidR="00AD27C7" w:rsidRPr="00407BF0">
        <w:t>) dienas no tā iesniegšanas brīža.</w:t>
      </w:r>
    </w:p>
    <w:p w14:paraId="35D5F932" w14:textId="77777777" w:rsidR="00AD27C7" w:rsidRPr="00AF30AA" w:rsidRDefault="00AD27C7" w:rsidP="00140E43">
      <w:pPr>
        <w:spacing w:after="0"/>
        <w:ind w:left="851"/>
        <w:jc w:val="both"/>
        <w:rPr>
          <w:b/>
        </w:rPr>
      </w:pPr>
      <w:r w:rsidRPr="00AF30AA">
        <w:rPr>
          <w:b/>
        </w:rPr>
        <w:t>PIELIKUMĀ:</w:t>
      </w:r>
    </w:p>
    <w:p w14:paraId="6CC5B7A5" w14:textId="0F19AD3A" w:rsidR="00AD27C7" w:rsidRDefault="00AD27C7" w:rsidP="00AD27C7">
      <w:pPr>
        <w:ind w:left="851"/>
        <w:jc w:val="both"/>
      </w:pPr>
      <w:r w:rsidRPr="00B97A11">
        <w:t>Pretendenta piedāvājuma dalībai tirgus izpētē “</w:t>
      </w:r>
      <w:r w:rsidRPr="00C332BB">
        <w:t>Biroja krēslu piegāde</w:t>
      </w:r>
      <w:r w:rsidRPr="00B97A11">
        <w:t xml:space="preserve">” veidne uz </w:t>
      </w:r>
      <w:r w:rsidR="006E3847">
        <w:t>3</w:t>
      </w:r>
      <w:r w:rsidRPr="00B97A11">
        <w:t xml:space="preserve"> (</w:t>
      </w:r>
      <w:r w:rsidR="003E6F7C">
        <w:t>trīs</w:t>
      </w:r>
      <w:r w:rsidRPr="00B97A11">
        <w:t>) lapām.</w:t>
      </w:r>
    </w:p>
    <w:p w14:paraId="782335E4" w14:textId="77777777" w:rsidR="00AD27C7" w:rsidRDefault="00AD27C7" w:rsidP="00AD27C7">
      <w:pPr>
        <w:spacing w:line="360" w:lineRule="auto"/>
        <w:jc w:val="both"/>
      </w:pPr>
    </w:p>
    <w:p w14:paraId="14E950D7" w14:textId="029C4928" w:rsidR="00AD27C7" w:rsidRDefault="00AD27C7">
      <w:pPr>
        <w:rPr>
          <w:b/>
        </w:rPr>
        <w:sectPr w:rsidR="00AD27C7" w:rsidSect="00F47106">
          <w:pgSz w:w="11906" w:h="16838"/>
          <w:pgMar w:top="720" w:right="720" w:bottom="720" w:left="720" w:header="709" w:footer="709" w:gutter="0"/>
          <w:cols w:space="708"/>
          <w:docGrid w:linePitch="360"/>
        </w:sectPr>
      </w:pPr>
    </w:p>
    <w:p w14:paraId="4A4D781B" w14:textId="4192F2AB" w:rsidR="00140E43" w:rsidRDefault="00140E43" w:rsidP="00140E43">
      <w:pPr>
        <w:jc w:val="right"/>
        <w:rPr>
          <w:b/>
        </w:rPr>
      </w:pPr>
      <w:r>
        <w:lastRenderedPageBreak/>
        <w:t>Pielikums Nr.1</w:t>
      </w:r>
    </w:p>
    <w:p w14:paraId="658C1BF6" w14:textId="5AD7F11C" w:rsidR="0010735C" w:rsidRDefault="00423D74" w:rsidP="002A573D">
      <w:pPr>
        <w:jc w:val="center"/>
        <w:rPr>
          <w:b/>
        </w:rPr>
      </w:pPr>
      <w:r w:rsidRPr="00FF71B5">
        <w:rPr>
          <w:b/>
        </w:rPr>
        <w:t xml:space="preserve">Tehniskā specifikācija  </w:t>
      </w:r>
      <w:r w:rsidR="009776EB">
        <w:rPr>
          <w:b/>
        </w:rPr>
        <w:t>-</w:t>
      </w:r>
      <w:r w:rsidR="00543097">
        <w:rPr>
          <w:b/>
        </w:rPr>
        <w:t xml:space="preserve"> </w:t>
      </w:r>
      <w:r w:rsidR="00FA1282">
        <w:rPr>
          <w:b/>
        </w:rPr>
        <w:t>“B</w:t>
      </w:r>
      <w:r w:rsidRPr="00FF71B5">
        <w:rPr>
          <w:b/>
        </w:rPr>
        <w:t>iroja krēsl</w:t>
      </w:r>
      <w:r w:rsidR="0080290E">
        <w:rPr>
          <w:b/>
        </w:rPr>
        <w:t>u piegāde</w:t>
      </w:r>
      <w:r w:rsidR="00FA1282">
        <w:rPr>
          <w:b/>
        </w:rPr>
        <w:t>”</w:t>
      </w:r>
    </w:p>
    <w:p w14:paraId="64882918" w14:textId="234EEDB4" w:rsidR="00532788" w:rsidRDefault="00E061FE" w:rsidP="007D5877">
      <w:pPr>
        <w:tabs>
          <w:tab w:val="left" w:pos="284"/>
        </w:tabs>
        <w:ind w:left="709"/>
        <w:jc w:val="both"/>
        <w:rPr>
          <w:i/>
        </w:rPr>
      </w:pPr>
      <w:r>
        <w:tab/>
      </w:r>
      <w:r w:rsidR="00532788" w:rsidRPr="00835998">
        <w:t xml:space="preserve">Ar šo, </w:t>
      </w:r>
      <w:r w:rsidR="00532788" w:rsidRPr="00835998">
        <w:rPr>
          <w:highlight w:val="lightGray"/>
        </w:rPr>
        <w:t>&lt;pretendenta nosaukums&gt;</w:t>
      </w:r>
      <w:r w:rsidR="00532788" w:rsidRPr="00835998">
        <w:t xml:space="preserve">, </w:t>
      </w:r>
      <w:proofErr w:type="spellStart"/>
      <w:r w:rsidR="00532788" w:rsidRPr="00835998">
        <w:t>reģ.Nr</w:t>
      </w:r>
      <w:proofErr w:type="spellEnd"/>
      <w:r w:rsidR="00532788" w:rsidRPr="00835998">
        <w:rPr>
          <w:highlight w:val="lightGray"/>
        </w:rPr>
        <w:t>.&lt;reģistrācijas numurs&gt;</w:t>
      </w:r>
      <w:r w:rsidR="00532788" w:rsidRPr="00835998">
        <w:t>, iesniedz piedāvājumu tirgus izpētei “</w:t>
      </w:r>
      <w:r w:rsidR="00532788" w:rsidRPr="00B82D91">
        <w:t>Biroja krēslu piegāde</w:t>
      </w:r>
      <w:r w:rsidR="00532788" w:rsidRPr="00835998">
        <w:t>” (turpmāk – Tirgus izpēte) a</w:t>
      </w:r>
      <w:r w:rsidR="00532788" w:rsidRPr="00835998">
        <w:rPr>
          <w:i/>
        </w:rPr>
        <w:t xml:space="preserve">pliecina, ka spēj veikt preču piegādi atbilstoši uzaicinājuma nosacījumiem un  saskaņā ar Tehniskajā specifikācijā </w:t>
      </w:r>
      <w:r w:rsidR="009776EB">
        <w:rPr>
          <w:i/>
        </w:rPr>
        <w:t>un F</w:t>
      </w:r>
      <w:r w:rsidR="00532788" w:rsidRPr="00835998">
        <w:rPr>
          <w:i/>
        </w:rPr>
        <w:t>inanšu piedāvājumā  minēto.</w:t>
      </w:r>
    </w:p>
    <w:p w14:paraId="34D99951" w14:textId="310FC604" w:rsidR="002B7942" w:rsidRDefault="002B7942" w:rsidP="007D5877">
      <w:pPr>
        <w:pStyle w:val="Sarakstarindkopa"/>
        <w:widowControl w:val="0"/>
        <w:tabs>
          <w:tab w:val="left" w:pos="284"/>
        </w:tabs>
        <w:spacing w:after="120" w:line="240" w:lineRule="auto"/>
        <w:ind w:left="641"/>
        <w:contextualSpacing w:val="0"/>
        <w:jc w:val="both"/>
      </w:pPr>
      <w:r w:rsidRPr="00835998">
        <w:t>Pretendents piedāvā nodrošināt  Tehniskajā spefikācijā</w:t>
      </w:r>
      <w:r>
        <w:t xml:space="preserve"> un </w:t>
      </w:r>
      <w:r w:rsidR="00DB2CFD">
        <w:t>F</w:t>
      </w:r>
      <w:r w:rsidRPr="00835998">
        <w:t>inanšu piedāvājumā</w:t>
      </w:r>
      <w:r w:rsidR="00DB2CFD">
        <w:t>,</w:t>
      </w:r>
      <w:r w:rsidRPr="00835998">
        <w:t xml:space="preserve"> norādīto Preču piegādi par šādām izmaksām, kas ietver visas ar Preču piegādi un ar garantijas nosacījumu izpildi saistītās izmaksas, tai skaitā transporta izmaksas:</w:t>
      </w:r>
    </w:p>
    <w:tbl>
      <w:tblPr>
        <w:tblpPr w:leftFromText="180" w:rightFromText="180" w:vertAnchor="text" w:tblpXSpec="center"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591"/>
        <w:gridCol w:w="1803"/>
        <w:gridCol w:w="7577"/>
        <w:gridCol w:w="2963"/>
      </w:tblGrid>
      <w:tr w:rsidR="00E97F81" w:rsidRPr="00320129" w14:paraId="6BED76FF" w14:textId="77777777" w:rsidTr="00140E43">
        <w:trPr>
          <w:trHeight w:val="1007"/>
        </w:trPr>
        <w:tc>
          <w:tcPr>
            <w:tcW w:w="808" w:type="dxa"/>
            <w:tcBorders>
              <w:top w:val="single" w:sz="4" w:space="0" w:color="auto"/>
              <w:left w:val="single" w:sz="4" w:space="0" w:color="auto"/>
              <w:bottom w:val="single" w:sz="4" w:space="0" w:color="auto"/>
              <w:right w:val="single" w:sz="4" w:space="0" w:color="auto"/>
            </w:tcBorders>
            <w:vAlign w:val="center"/>
            <w:hideMark/>
          </w:tcPr>
          <w:p w14:paraId="2D67B5E8" w14:textId="77777777" w:rsidR="00E97F81" w:rsidRPr="00320129" w:rsidRDefault="00E97F81" w:rsidP="00801B71">
            <w:pPr>
              <w:jc w:val="center"/>
              <w:rPr>
                <w:b/>
                <w:bCs/>
              </w:rPr>
            </w:pPr>
            <w:proofErr w:type="spellStart"/>
            <w:r w:rsidRPr="00320129">
              <w:rPr>
                <w:b/>
                <w:bCs/>
              </w:rPr>
              <w:t>N.p.k</w:t>
            </w:r>
            <w:proofErr w:type="spellEnd"/>
          </w:p>
        </w:tc>
        <w:tc>
          <w:tcPr>
            <w:tcW w:w="1591" w:type="dxa"/>
            <w:tcBorders>
              <w:top w:val="single" w:sz="4" w:space="0" w:color="auto"/>
              <w:left w:val="single" w:sz="4" w:space="0" w:color="auto"/>
              <w:bottom w:val="single" w:sz="4" w:space="0" w:color="auto"/>
              <w:right w:val="single" w:sz="4" w:space="0" w:color="auto"/>
            </w:tcBorders>
            <w:vAlign w:val="center"/>
            <w:hideMark/>
          </w:tcPr>
          <w:p w14:paraId="7EBA4963" w14:textId="77777777" w:rsidR="00E97F81" w:rsidRPr="00320129" w:rsidRDefault="00E97F81" w:rsidP="00801B71">
            <w:pPr>
              <w:jc w:val="center"/>
              <w:rPr>
                <w:b/>
                <w:bCs/>
              </w:rPr>
            </w:pPr>
            <w:r w:rsidRPr="00320129">
              <w:rPr>
                <w:b/>
                <w:bCs/>
              </w:rPr>
              <w:t>Nosaukums</w:t>
            </w:r>
          </w:p>
        </w:tc>
        <w:tc>
          <w:tcPr>
            <w:tcW w:w="1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9E5F70" w14:textId="0C139554" w:rsidR="00E97F81" w:rsidRPr="00320129" w:rsidRDefault="00CB4657" w:rsidP="00801B71">
            <w:pPr>
              <w:jc w:val="center"/>
              <w:rPr>
                <w:b/>
                <w:bCs/>
              </w:rPr>
            </w:pPr>
            <w:r>
              <w:rPr>
                <w:b/>
                <w:bCs/>
              </w:rPr>
              <w:t xml:space="preserve">Provizoriskais </w:t>
            </w:r>
            <w:r w:rsidR="00E97F81" w:rsidRPr="00320129">
              <w:rPr>
                <w:b/>
                <w:bCs/>
              </w:rPr>
              <w:t xml:space="preserve"> skaits</w:t>
            </w:r>
            <w:r w:rsidR="0080290E">
              <w:rPr>
                <w:b/>
                <w:bCs/>
              </w:rPr>
              <w:t>*</w:t>
            </w:r>
          </w:p>
        </w:tc>
        <w:tc>
          <w:tcPr>
            <w:tcW w:w="7577" w:type="dxa"/>
            <w:tcBorders>
              <w:top w:val="single" w:sz="4" w:space="0" w:color="auto"/>
              <w:left w:val="single" w:sz="4" w:space="0" w:color="auto"/>
              <w:bottom w:val="single" w:sz="4" w:space="0" w:color="auto"/>
              <w:right w:val="single" w:sz="4" w:space="0" w:color="auto"/>
            </w:tcBorders>
            <w:vAlign w:val="center"/>
            <w:hideMark/>
          </w:tcPr>
          <w:p w14:paraId="15C02AED" w14:textId="77777777" w:rsidR="00E97F81" w:rsidRPr="00320129" w:rsidRDefault="00E97F81" w:rsidP="00801B71">
            <w:pPr>
              <w:jc w:val="center"/>
              <w:rPr>
                <w:b/>
                <w:bCs/>
              </w:rPr>
            </w:pPr>
            <w:r w:rsidRPr="00320129">
              <w:rPr>
                <w:b/>
                <w:bCs/>
              </w:rPr>
              <w:t>Specifikācija/ apraksts</w:t>
            </w:r>
          </w:p>
        </w:tc>
        <w:tc>
          <w:tcPr>
            <w:tcW w:w="2963" w:type="dxa"/>
            <w:tcBorders>
              <w:top w:val="single" w:sz="4" w:space="0" w:color="auto"/>
              <w:left w:val="single" w:sz="4" w:space="0" w:color="auto"/>
              <w:bottom w:val="single" w:sz="4" w:space="0" w:color="auto"/>
              <w:right w:val="single" w:sz="4" w:space="0" w:color="auto"/>
            </w:tcBorders>
            <w:vAlign w:val="center"/>
            <w:hideMark/>
          </w:tcPr>
          <w:p w14:paraId="083B7468" w14:textId="77777777" w:rsidR="00E97F81" w:rsidRPr="00320129" w:rsidRDefault="00E97F81" w:rsidP="00801B71">
            <w:pPr>
              <w:jc w:val="center"/>
              <w:rPr>
                <w:b/>
                <w:bCs/>
                <w:highlight w:val="yellow"/>
              </w:rPr>
            </w:pPr>
            <w:r w:rsidRPr="00320129">
              <w:rPr>
                <w:b/>
                <w:bCs/>
              </w:rPr>
              <w:t>Pretendenta tehniskais piedāvājums/ ar vizuālu attēlu</w:t>
            </w:r>
          </w:p>
        </w:tc>
      </w:tr>
      <w:tr w:rsidR="00E97F81" w14:paraId="1BFE805D" w14:textId="77777777" w:rsidTr="00140E43">
        <w:trPr>
          <w:trHeight w:val="5656"/>
        </w:trPr>
        <w:tc>
          <w:tcPr>
            <w:tcW w:w="808" w:type="dxa"/>
            <w:tcBorders>
              <w:top w:val="single" w:sz="4" w:space="0" w:color="auto"/>
              <w:left w:val="single" w:sz="4" w:space="0" w:color="auto"/>
              <w:bottom w:val="single" w:sz="4" w:space="0" w:color="auto"/>
              <w:right w:val="single" w:sz="4" w:space="0" w:color="auto"/>
            </w:tcBorders>
            <w:hideMark/>
          </w:tcPr>
          <w:p w14:paraId="0FFAFDD7" w14:textId="77777777" w:rsidR="00E97F81" w:rsidRDefault="00E97F81" w:rsidP="00801B71">
            <w:pPr>
              <w:jc w:val="center"/>
            </w:pPr>
            <w:r>
              <w:t>1.</w:t>
            </w:r>
          </w:p>
        </w:tc>
        <w:tc>
          <w:tcPr>
            <w:tcW w:w="1591" w:type="dxa"/>
            <w:tcBorders>
              <w:top w:val="single" w:sz="4" w:space="0" w:color="auto"/>
              <w:left w:val="single" w:sz="4" w:space="0" w:color="auto"/>
              <w:bottom w:val="single" w:sz="4" w:space="0" w:color="auto"/>
              <w:right w:val="single" w:sz="4" w:space="0" w:color="auto"/>
            </w:tcBorders>
          </w:tcPr>
          <w:p w14:paraId="2AE8D57B" w14:textId="77777777" w:rsidR="00E97F81" w:rsidRDefault="00E97F81" w:rsidP="00FA1282">
            <w:pPr>
              <w:jc w:val="center"/>
            </w:pPr>
            <w:r>
              <w:t>Ergonomisks biroja krēsls</w:t>
            </w:r>
          </w:p>
          <w:p w14:paraId="4152A840" w14:textId="77777777" w:rsidR="00E97F81" w:rsidRDefault="00E97F81" w:rsidP="00FA1282">
            <w:pPr>
              <w:jc w:val="center"/>
            </w:pPr>
          </w:p>
        </w:tc>
        <w:tc>
          <w:tcPr>
            <w:tcW w:w="1803" w:type="dxa"/>
            <w:tcBorders>
              <w:top w:val="single" w:sz="4" w:space="0" w:color="auto"/>
              <w:left w:val="single" w:sz="4" w:space="0" w:color="auto"/>
              <w:bottom w:val="single" w:sz="4" w:space="0" w:color="auto"/>
              <w:right w:val="single" w:sz="4" w:space="0" w:color="auto"/>
            </w:tcBorders>
            <w:hideMark/>
          </w:tcPr>
          <w:p w14:paraId="1B0D6D8D" w14:textId="0338CA34" w:rsidR="00E97F81" w:rsidRDefault="00E97F81" w:rsidP="006C6961">
            <w:pPr>
              <w:jc w:val="center"/>
            </w:pPr>
            <w:r>
              <w:t>3</w:t>
            </w:r>
            <w:r w:rsidR="00410E42">
              <w:t>5</w:t>
            </w:r>
            <w:r>
              <w:t xml:space="preserve"> gab.</w:t>
            </w:r>
          </w:p>
        </w:tc>
        <w:tc>
          <w:tcPr>
            <w:tcW w:w="7577" w:type="dxa"/>
            <w:tcBorders>
              <w:top w:val="single" w:sz="4" w:space="0" w:color="auto"/>
              <w:left w:val="single" w:sz="4" w:space="0" w:color="auto"/>
              <w:bottom w:val="single" w:sz="4" w:space="0" w:color="auto"/>
              <w:right w:val="single" w:sz="4" w:space="0" w:color="auto"/>
            </w:tcBorders>
          </w:tcPr>
          <w:p w14:paraId="6D308CF1" w14:textId="6F72A625" w:rsidR="00E97F81" w:rsidRDefault="00E97F81" w:rsidP="00FA1282">
            <w:pPr>
              <w:pStyle w:val="Sarakstarindkopa"/>
              <w:numPr>
                <w:ilvl w:val="0"/>
                <w:numId w:val="5"/>
              </w:numPr>
              <w:spacing w:after="0" w:line="240" w:lineRule="auto"/>
            </w:pPr>
            <w:r>
              <w:t xml:space="preserve">Darba krēsls uz riteņiem ar roku balstiem. Gabarīta izmēri (pieļaujamā atšķirība +/- 50mm) ne mazāki kā: P -650x Dz-650 x A – vismaz 960mm. </w:t>
            </w:r>
          </w:p>
          <w:p w14:paraId="7A9BE7C4" w14:textId="77777777" w:rsidR="00E97F81" w:rsidRDefault="00E97F81" w:rsidP="00FA1282">
            <w:pPr>
              <w:pStyle w:val="Sarakstarindkopa"/>
              <w:numPr>
                <w:ilvl w:val="0"/>
                <w:numId w:val="5"/>
              </w:numPr>
              <w:spacing w:after="0" w:line="240" w:lineRule="auto"/>
            </w:pPr>
            <w:r>
              <w:t>Regulējams atzveltnes augstums- ne mazāk kā 70mm amplitūdā. Bīdāmā sēdīte ne mazāk kā 50 mm amplitūdā.</w:t>
            </w:r>
          </w:p>
          <w:p w14:paraId="4A1751E6" w14:textId="21B54DD7" w:rsidR="00E97F81" w:rsidRDefault="00E97F81" w:rsidP="00FA1282">
            <w:pPr>
              <w:pStyle w:val="Sarakstarindkopa"/>
              <w:numPr>
                <w:ilvl w:val="0"/>
                <w:numId w:val="5"/>
              </w:numPr>
              <w:spacing w:after="0" w:line="240" w:lineRule="auto"/>
            </w:pPr>
            <w:r>
              <w:t xml:space="preserve">Regulējams sēdekļa augstums –ne mazāk kā 100mm amplitūdā. </w:t>
            </w:r>
          </w:p>
          <w:p w14:paraId="7BADBC98" w14:textId="77777777" w:rsidR="00E97F81" w:rsidRDefault="00E97F81" w:rsidP="00FA1282">
            <w:pPr>
              <w:pStyle w:val="Sarakstarindkopa"/>
              <w:numPr>
                <w:ilvl w:val="0"/>
                <w:numId w:val="5"/>
              </w:numPr>
              <w:spacing w:after="0" w:line="240" w:lineRule="auto"/>
            </w:pPr>
            <w:r>
              <w:t>Regulējams roku balstu augstums un platums. Regulācija -5 fiksētos stāvokļos.</w:t>
            </w:r>
          </w:p>
          <w:p w14:paraId="5328FD77" w14:textId="77777777" w:rsidR="00E97F81" w:rsidRDefault="00E97F81" w:rsidP="00FA1282">
            <w:pPr>
              <w:pStyle w:val="Sarakstarindkopa"/>
              <w:numPr>
                <w:ilvl w:val="0"/>
                <w:numId w:val="5"/>
              </w:numPr>
              <w:spacing w:after="0" w:line="240" w:lineRule="auto"/>
              <w:rPr>
                <w:color w:val="000000"/>
              </w:rPr>
            </w:pPr>
            <w:r>
              <w:t xml:space="preserve">Muguras balsts ar regulējamu jostas daļas atbalstu </w:t>
            </w:r>
            <w:r>
              <w:rPr>
                <w:color w:val="000000"/>
              </w:rPr>
              <w:t>(atzveltnes pamatfunkcija ir nodrošināt jostas vietas atbalstu, mugurkaula izliekumu no vidukļa līdz muguras vidum. Atzveltnes konfigurācijai jāatbilst mugurkaula izliekumam jo īpaši jostas vietā).</w:t>
            </w:r>
          </w:p>
          <w:p w14:paraId="6690ADF2" w14:textId="77777777" w:rsidR="00E97F81" w:rsidRDefault="00E97F81" w:rsidP="00FA1282">
            <w:pPr>
              <w:pStyle w:val="Sarakstarindkopa"/>
              <w:numPr>
                <w:ilvl w:val="0"/>
                <w:numId w:val="5"/>
              </w:numPr>
              <w:spacing w:after="0" w:line="240" w:lineRule="auto"/>
            </w:pPr>
            <w:r>
              <w:t xml:space="preserve">Atzveltnes </w:t>
            </w:r>
            <w:proofErr w:type="spellStart"/>
            <w:r>
              <w:t>atgāzuma</w:t>
            </w:r>
            <w:proofErr w:type="spellEnd"/>
            <w:r>
              <w:t xml:space="preserve"> fiksācija 4 pozīcijās</w:t>
            </w:r>
          </w:p>
          <w:p w14:paraId="576E1672" w14:textId="77777777" w:rsidR="00E97F81" w:rsidRDefault="00E97F81" w:rsidP="00FA1282">
            <w:pPr>
              <w:pStyle w:val="Sarakstarindkopa"/>
              <w:numPr>
                <w:ilvl w:val="0"/>
                <w:numId w:val="5"/>
              </w:numPr>
              <w:spacing w:after="0" w:line="240" w:lineRule="auto"/>
            </w:pPr>
            <w:r>
              <w:t>Krēsla atzveltne un sēdīte  tapsēta ar audumu.</w:t>
            </w:r>
          </w:p>
          <w:p w14:paraId="35600515" w14:textId="77777777" w:rsidR="00E97F81" w:rsidRDefault="00E97F81" w:rsidP="00FA1282">
            <w:pPr>
              <w:pStyle w:val="Sarakstarindkopa"/>
              <w:numPr>
                <w:ilvl w:val="0"/>
                <w:numId w:val="5"/>
              </w:numPr>
              <w:spacing w:after="0" w:line="240" w:lineRule="auto"/>
            </w:pPr>
            <w:r>
              <w:t xml:space="preserve">Metāla </w:t>
            </w:r>
            <w:proofErr w:type="spellStart"/>
            <w:r>
              <w:t>piecstaru</w:t>
            </w:r>
            <w:proofErr w:type="spellEnd"/>
            <w:r>
              <w:t xml:space="preserve"> pamatne.</w:t>
            </w:r>
          </w:p>
          <w:p w14:paraId="3FAFBF29" w14:textId="77777777" w:rsidR="00E97F81" w:rsidRDefault="00E97F81" w:rsidP="00FA1282">
            <w:pPr>
              <w:pStyle w:val="Sarakstarindkopa"/>
              <w:numPr>
                <w:ilvl w:val="0"/>
                <w:numId w:val="5"/>
              </w:numPr>
              <w:spacing w:after="0" w:line="240" w:lineRule="auto"/>
            </w:pPr>
            <w:r>
              <w:t>Krēsla nestspēja ne mazāka kā 110kg</w:t>
            </w:r>
          </w:p>
          <w:p w14:paraId="54455B24" w14:textId="77777777" w:rsidR="00E97F81" w:rsidRDefault="00E97F81" w:rsidP="00FA1282">
            <w:pPr>
              <w:pStyle w:val="Sarakstarindkopa"/>
              <w:numPr>
                <w:ilvl w:val="0"/>
                <w:numId w:val="5"/>
              </w:numPr>
              <w:spacing w:after="0" w:line="240" w:lineRule="auto"/>
            </w:pPr>
            <w:r>
              <w:t>Atbilstība Drošības Noteikumiem EN 1335, EN 1728, EN 15373.</w:t>
            </w:r>
          </w:p>
          <w:p w14:paraId="03C6465A" w14:textId="77777777" w:rsidR="00E97F81" w:rsidRDefault="00E97F81" w:rsidP="00FA1282">
            <w:pPr>
              <w:pStyle w:val="Sarakstarindkopa"/>
              <w:numPr>
                <w:ilvl w:val="0"/>
                <w:numId w:val="5"/>
              </w:numPr>
              <w:spacing w:after="0" w:line="240" w:lineRule="auto"/>
            </w:pPr>
            <w:r>
              <w:t xml:space="preserve">Jāatbilst </w:t>
            </w:r>
            <w:proofErr w:type="spellStart"/>
            <w:r>
              <w:t>antistatikas</w:t>
            </w:r>
            <w:proofErr w:type="spellEnd"/>
            <w:r>
              <w:t xml:space="preserve"> un ugunsdrošības noteikumiem.</w:t>
            </w:r>
          </w:p>
          <w:p w14:paraId="6885AF1A" w14:textId="77777777" w:rsidR="00E97F81" w:rsidRDefault="00E97F81" w:rsidP="00FA1282">
            <w:pPr>
              <w:pStyle w:val="Sarakstarindkopa"/>
              <w:numPr>
                <w:ilvl w:val="0"/>
                <w:numId w:val="5"/>
              </w:numPr>
              <w:spacing w:after="0" w:line="240" w:lineRule="auto"/>
            </w:pPr>
            <w:r>
              <w:t>Krēsla riteņiem jābūt aprīkotiem ar automātisko bremzi,  ar grīdas segumu saudzējoša gumijas pārklājuma riteņiem.</w:t>
            </w:r>
          </w:p>
          <w:p w14:paraId="6B9B726D" w14:textId="77777777" w:rsidR="00E97F81" w:rsidRDefault="00E97F81" w:rsidP="00FA1282"/>
        </w:tc>
        <w:tc>
          <w:tcPr>
            <w:tcW w:w="2963" w:type="dxa"/>
            <w:tcBorders>
              <w:top w:val="single" w:sz="4" w:space="0" w:color="auto"/>
              <w:left w:val="single" w:sz="4" w:space="0" w:color="auto"/>
              <w:bottom w:val="single" w:sz="4" w:space="0" w:color="auto"/>
              <w:right w:val="single" w:sz="4" w:space="0" w:color="auto"/>
            </w:tcBorders>
          </w:tcPr>
          <w:p w14:paraId="4581B4B6" w14:textId="77777777" w:rsidR="00E97F81" w:rsidRDefault="00E97F81" w:rsidP="00FA1282"/>
        </w:tc>
      </w:tr>
      <w:tr w:rsidR="00E97F81" w14:paraId="2D88EA20" w14:textId="77777777" w:rsidTr="00140E43">
        <w:trPr>
          <w:trHeight w:val="5714"/>
        </w:trPr>
        <w:tc>
          <w:tcPr>
            <w:tcW w:w="808" w:type="dxa"/>
            <w:tcBorders>
              <w:top w:val="single" w:sz="4" w:space="0" w:color="auto"/>
              <w:left w:val="single" w:sz="4" w:space="0" w:color="auto"/>
              <w:bottom w:val="single" w:sz="4" w:space="0" w:color="auto"/>
              <w:right w:val="single" w:sz="4" w:space="0" w:color="auto"/>
            </w:tcBorders>
            <w:hideMark/>
          </w:tcPr>
          <w:p w14:paraId="0D8F25E3" w14:textId="77777777" w:rsidR="00E97F81" w:rsidRDefault="00E97F81" w:rsidP="00801B71">
            <w:pPr>
              <w:jc w:val="center"/>
            </w:pPr>
            <w:r>
              <w:lastRenderedPageBreak/>
              <w:t>2.</w:t>
            </w:r>
          </w:p>
        </w:tc>
        <w:tc>
          <w:tcPr>
            <w:tcW w:w="1591" w:type="dxa"/>
            <w:tcBorders>
              <w:top w:val="single" w:sz="4" w:space="0" w:color="auto"/>
              <w:left w:val="single" w:sz="4" w:space="0" w:color="auto"/>
              <w:bottom w:val="single" w:sz="4" w:space="0" w:color="auto"/>
              <w:right w:val="single" w:sz="4" w:space="0" w:color="auto"/>
            </w:tcBorders>
          </w:tcPr>
          <w:p w14:paraId="47AD2E7C" w14:textId="77777777" w:rsidR="00E97F81" w:rsidRDefault="00E97F81" w:rsidP="00FA1282">
            <w:r>
              <w:t>Vadītāja darba krēsls</w:t>
            </w:r>
          </w:p>
          <w:p w14:paraId="59DD2DA7" w14:textId="77777777" w:rsidR="00E97F81" w:rsidRDefault="00E97F81" w:rsidP="00FA1282"/>
        </w:tc>
        <w:tc>
          <w:tcPr>
            <w:tcW w:w="1803" w:type="dxa"/>
            <w:tcBorders>
              <w:top w:val="single" w:sz="4" w:space="0" w:color="auto"/>
              <w:left w:val="single" w:sz="4" w:space="0" w:color="auto"/>
              <w:bottom w:val="single" w:sz="4" w:space="0" w:color="auto"/>
              <w:right w:val="single" w:sz="4" w:space="0" w:color="auto"/>
            </w:tcBorders>
            <w:hideMark/>
          </w:tcPr>
          <w:p w14:paraId="152D3B02" w14:textId="289D191F" w:rsidR="00E97F81" w:rsidRDefault="00410E42" w:rsidP="006C6961">
            <w:pPr>
              <w:jc w:val="center"/>
            </w:pPr>
            <w:r>
              <w:t>6</w:t>
            </w:r>
            <w:r w:rsidR="00E97F81">
              <w:t xml:space="preserve"> gab.</w:t>
            </w:r>
          </w:p>
        </w:tc>
        <w:tc>
          <w:tcPr>
            <w:tcW w:w="7577" w:type="dxa"/>
            <w:tcBorders>
              <w:top w:val="single" w:sz="4" w:space="0" w:color="auto"/>
              <w:left w:val="single" w:sz="4" w:space="0" w:color="auto"/>
              <w:bottom w:val="single" w:sz="4" w:space="0" w:color="auto"/>
              <w:right w:val="single" w:sz="4" w:space="0" w:color="auto"/>
            </w:tcBorders>
          </w:tcPr>
          <w:p w14:paraId="033D7F51" w14:textId="77777777" w:rsidR="00E97F81" w:rsidRDefault="00E97F81" w:rsidP="00FA1282">
            <w:pPr>
              <w:pStyle w:val="Sarakstarindkopa"/>
              <w:numPr>
                <w:ilvl w:val="0"/>
                <w:numId w:val="6"/>
              </w:numPr>
              <w:spacing w:after="0" w:line="240" w:lineRule="auto"/>
            </w:pPr>
            <w:r>
              <w:t>Auduma vadītāja krēsls uz riteņiem.</w:t>
            </w:r>
          </w:p>
          <w:p w14:paraId="6949F3C1" w14:textId="57A17459" w:rsidR="00E97F81" w:rsidRDefault="00E97F81" w:rsidP="00FA1282">
            <w:pPr>
              <w:pStyle w:val="Sarakstarindkopa"/>
              <w:numPr>
                <w:ilvl w:val="0"/>
                <w:numId w:val="6"/>
              </w:numPr>
              <w:spacing w:after="0" w:line="240" w:lineRule="auto"/>
            </w:pPr>
            <w:r>
              <w:t xml:space="preserve">Gabarīta izmēri (pieļaujamā atšķirība +/- 50mm) P -670, </w:t>
            </w:r>
            <w:proofErr w:type="spellStart"/>
            <w:r>
              <w:t>Dz</w:t>
            </w:r>
            <w:proofErr w:type="spellEnd"/>
            <w:r>
              <w:t xml:space="preserve"> -670mm, A-1170-1270mm</w:t>
            </w:r>
            <w:r w:rsidR="00140E43">
              <w:t>.</w:t>
            </w:r>
          </w:p>
          <w:p w14:paraId="55192F32" w14:textId="67F95BBD" w:rsidR="00E97F81" w:rsidRDefault="00E97F81" w:rsidP="00FA1282">
            <w:pPr>
              <w:pStyle w:val="Sarakstarindkopa"/>
              <w:numPr>
                <w:ilvl w:val="0"/>
                <w:numId w:val="6"/>
              </w:numPr>
              <w:spacing w:after="0" w:line="240" w:lineRule="auto"/>
            </w:pPr>
            <w:r>
              <w:t xml:space="preserve">Sēdekļa izmēri(pieļaujamā atšķirība +/-50mm) P-480mm, </w:t>
            </w:r>
            <w:proofErr w:type="spellStart"/>
            <w:r>
              <w:t>Dz</w:t>
            </w:r>
            <w:proofErr w:type="spellEnd"/>
            <w:r>
              <w:t xml:space="preserve"> -450mm</w:t>
            </w:r>
            <w:r w:rsidR="00140E43">
              <w:t>.</w:t>
            </w:r>
          </w:p>
          <w:p w14:paraId="42347A37" w14:textId="77777777" w:rsidR="00E97F81" w:rsidRDefault="00E97F81" w:rsidP="00FA1282">
            <w:pPr>
              <w:pStyle w:val="Sarakstarindkopa"/>
              <w:numPr>
                <w:ilvl w:val="0"/>
                <w:numId w:val="5"/>
              </w:numPr>
              <w:spacing w:after="0" w:line="240" w:lineRule="auto"/>
            </w:pPr>
            <w:r>
              <w:t>Regulējams atzveltnes augstums- ne mazāk kā 70mm amplitūdā. Bīdāmā sēdīte ne mazāk kā 50 mm amplitūdā.</w:t>
            </w:r>
          </w:p>
          <w:p w14:paraId="72415CC7" w14:textId="61E39D31" w:rsidR="00E97F81" w:rsidRDefault="00E97F81" w:rsidP="00FA1282">
            <w:pPr>
              <w:pStyle w:val="Sarakstarindkopa"/>
              <w:numPr>
                <w:ilvl w:val="0"/>
                <w:numId w:val="5"/>
              </w:numPr>
              <w:spacing w:after="0" w:line="240" w:lineRule="auto"/>
            </w:pPr>
            <w:r>
              <w:t xml:space="preserve">Regulējams sēdekļa augstums –ne mazāk kā 100mm amplitūdā. </w:t>
            </w:r>
          </w:p>
          <w:p w14:paraId="50914577" w14:textId="77777777" w:rsidR="00E97F81" w:rsidRDefault="00E97F81" w:rsidP="00FA1282">
            <w:pPr>
              <w:pStyle w:val="Sarakstarindkopa"/>
              <w:numPr>
                <w:ilvl w:val="0"/>
                <w:numId w:val="5"/>
              </w:numPr>
              <w:spacing w:after="0" w:line="240" w:lineRule="auto"/>
            </w:pPr>
            <w:r>
              <w:t>Regulējams roku balstu augstums un platums. Regulācija -5 fiksētos stāvokļos.</w:t>
            </w:r>
          </w:p>
          <w:p w14:paraId="7022B3C7" w14:textId="77777777" w:rsidR="00E97F81" w:rsidRDefault="00E97F81" w:rsidP="00FA1282">
            <w:pPr>
              <w:pStyle w:val="Sarakstarindkopa"/>
              <w:numPr>
                <w:ilvl w:val="0"/>
                <w:numId w:val="5"/>
              </w:numPr>
              <w:spacing w:after="0" w:line="240" w:lineRule="auto"/>
            </w:pPr>
            <w:r>
              <w:t>Muguras balsts ar regulējamu jostas daļas atbalstu.</w:t>
            </w:r>
          </w:p>
          <w:p w14:paraId="7E57D96B" w14:textId="64414098" w:rsidR="00E97F81" w:rsidRDefault="00E97F81" w:rsidP="00FA1282">
            <w:pPr>
              <w:pStyle w:val="Sarakstarindkopa"/>
              <w:numPr>
                <w:ilvl w:val="0"/>
                <w:numId w:val="5"/>
              </w:numPr>
              <w:spacing w:after="0" w:line="240" w:lineRule="auto"/>
            </w:pPr>
            <w:r>
              <w:t xml:space="preserve">Atzveltnes </w:t>
            </w:r>
            <w:proofErr w:type="spellStart"/>
            <w:r>
              <w:t>atgāzuma</w:t>
            </w:r>
            <w:proofErr w:type="spellEnd"/>
            <w:r>
              <w:t xml:space="preserve"> fiksācija 4 pozīcijās</w:t>
            </w:r>
            <w:r w:rsidR="00140E43">
              <w:t>.</w:t>
            </w:r>
          </w:p>
          <w:p w14:paraId="0B3CCF17" w14:textId="3657E661" w:rsidR="00E97F81" w:rsidRDefault="00E97F81" w:rsidP="00FA1282">
            <w:pPr>
              <w:pStyle w:val="Sarakstarindkopa"/>
              <w:numPr>
                <w:ilvl w:val="0"/>
                <w:numId w:val="5"/>
              </w:numPr>
              <w:spacing w:after="0" w:line="240" w:lineRule="auto"/>
            </w:pPr>
            <w:r>
              <w:t>Tapsēts galvas atbalsts</w:t>
            </w:r>
            <w:r w:rsidR="00140E43">
              <w:t>.</w:t>
            </w:r>
          </w:p>
          <w:p w14:paraId="36E16A84" w14:textId="74124DBE" w:rsidR="00E97F81" w:rsidRDefault="00E97F81" w:rsidP="00FA1282">
            <w:pPr>
              <w:pStyle w:val="Sarakstarindkopa"/>
              <w:numPr>
                <w:ilvl w:val="0"/>
                <w:numId w:val="5"/>
              </w:numPr>
              <w:spacing w:after="0" w:line="240" w:lineRule="auto"/>
            </w:pPr>
            <w:r>
              <w:t>Krēsla atzveltne un sēdīte tapsēta ar audumu.</w:t>
            </w:r>
          </w:p>
          <w:p w14:paraId="00C01689" w14:textId="77777777" w:rsidR="00E97F81" w:rsidRDefault="00E97F81" w:rsidP="00FA1282">
            <w:pPr>
              <w:pStyle w:val="Sarakstarindkopa"/>
              <w:numPr>
                <w:ilvl w:val="0"/>
                <w:numId w:val="5"/>
              </w:numPr>
              <w:spacing w:after="0" w:line="240" w:lineRule="auto"/>
            </w:pPr>
            <w:r>
              <w:t xml:space="preserve">Metāla </w:t>
            </w:r>
            <w:proofErr w:type="spellStart"/>
            <w:r>
              <w:t>piecstaru</w:t>
            </w:r>
            <w:proofErr w:type="spellEnd"/>
            <w:r>
              <w:t xml:space="preserve"> pamatne.</w:t>
            </w:r>
          </w:p>
          <w:p w14:paraId="642D2B4F" w14:textId="2CB4B2E4" w:rsidR="00E97F81" w:rsidRDefault="00E97F81" w:rsidP="00FA1282">
            <w:pPr>
              <w:pStyle w:val="Sarakstarindkopa"/>
              <w:numPr>
                <w:ilvl w:val="0"/>
                <w:numId w:val="5"/>
              </w:numPr>
              <w:spacing w:after="0" w:line="240" w:lineRule="auto"/>
            </w:pPr>
            <w:r>
              <w:t>Krēsla nestspēja ne mazāka kā 110kg</w:t>
            </w:r>
            <w:r w:rsidR="00140E43">
              <w:t>.</w:t>
            </w:r>
          </w:p>
          <w:p w14:paraId="2B3F974B" w14:textId="68BEFB49" w:rsidR="00140E43" w:rsidRDefault="00140E43" w:rsidP="00FA1282">
            <w:pPr>
              <w:pStyle w:val="Sarakstarindkopa"/>
              <w:numPr>
                <w:ilvl w:val="0"/>
                <w:numId w:val="5"/>
              </w:numPr>
              <w:spacing w:after="0" w:line="240" w:lineRule="auto"/>
            </w:pPr>
            <w:r>
              <w:t>Piemērots lietošanai 24/7.</w:t>
            </w:r>
          </w:p>
          <w:p w14:paraId="33E34F9E" w14:textId="77777777" w:rsidR="00E97F81" w:rsidRDefault="00E97F81" w:rsidP="00FA1282">
            <w:pPr>
              <w:pStyle w:val="Sarakstarindkopa"/>
              <w:numPr>
                <w:ilvl w:val="0"/>
                <w:numId w:val="5"/>
              </w:numPr>
              <w:spacing w:after="0" w:line="240" w:lineRule="auto"/>
            </w:pPr>
            <w:r>
              <w:t>Atbilstība Drošības Noteikumiem EN 1335, EN 1728, EN 15373.</w:t>
            </w:r>
          </w:p>
          <w:p w14:paraId="32721E24" w14:textId="77777777" w:rsidR="00E97F81" w:rsidRDefault="00E97F81" w:rsidP="00FA1282">
            <w:pPr>
              <w:pStyle w:val="Sarakstarindkopa"/>
              <w:numPr>
                <w:ilvl w:val="0"/>
                <w:numId w:val="5"/>
              </w:numPr>
              <w:spacing w:after="0" w:line="240" w:lineRule="auto"/>
            </w:pPr>
            <w:r>
              <w:t xml:space="preserve">Jāatbilst </w:t>
            </w:r>
            <w:proofErr w:type="spellStart"/>
            <w:r>
              <w:t>antistatikas</w:t>
            </w:r>
            <w:proofErr w:type="spellEnd"/>
            <w:r>
              <w:t xml:space="preserve"> un ugunsdrošības noteikumiem.</w:t>
            </w:r>
          </w:p>
          <w:p w14:paraId="61E132C5" w14:textId="17D206B1" w:rsidR="00E97F81" w:rsidRDefault="00E97F81" w:rsidP="00FE13CE">
            <w:pPr>
              <w:pStyle w:val="Sarakstarindkopa"/>
              <w:numPr>
                <w:ilvl w:val="0"/>
                <w:numId w:val="5"/>
              </w:numPr>
              <w:spacing w:after="0" w:line="240" w:lineRule="auto"/>
            </w:pPr>
            <w:r>
              <w:t>Krēsla riteņiem jābūt aprīkotiem ar automātisko bremzi,  ar grīdas segumu saudzējoša gumijas pārklājuma riteņiem.</w:t>
            </w:r>
          </w:p>
        </w:tc>
        <w:tc>
          <w:tcPr>
            <w:tcW w:w="2963" w:type="dxa"/>
            <w:tcBorders>
              <w:top w:val="single" w:sz="4" w:space="0" w:color="auto"/>
              <w:left w:val="single" w:sz="4" w:space="0" w:color="auto"/>
              <w:bottom w:val="single" w:sz="4" w:space="0" w:color="auto"/>
              <w:right w:val="single" w:sz="4" w:space="0" w:color="auto"/>
            </w:tcBorders>
          </w:tcPr>
          <w:p w14:paraId="17658AC2" w14:textId="77777777" w:rsidR="00E97F81" w:rsidRDefault="00E97F81" w:rsidP="00FA1282"/>
        </w:tc>
      </w:tr>
      <w:tr w:rsidR="00E97F81" w14:paraId="56460A95" w14:textId="77777777" w:rsidTr="00140E43">
        <w:trPr>
          <w:trHeight w:val="3424"/>
        </w:trPr>
        <w:tc>
          <w:tcPr>
            <w:tcW w:w="808" w:type="dxa"/>
            <w:tcBorders>
              <w:top w:val="single" w:sz="4" w:space="0" w:color="auto"/>
              <w:left w:val="single" w:sz="4" w:space="0" w:color="auto"/>
              <w:bottom w:val="single" w:sz="4" w:space="0" w:color="auto"/>
              <w:right w:val="single" w:sz="4" w:space="0" w:color="auto"/>
            </w:tcBorders>
            <w:hideMark/>
          </w:tcPr>
          <w:p w14:paraId="788AA98F" w14:textId="77777777" w:rsidR="00E97F81" w:rsidRDefault="00E97F81" w:rsidP="00801B71">
            <w:pPr>
              <w:jc w:val="center"/>
            </w:pPr>
            <w:r>
              <w:t>3.</w:t>
            </w:r>
          </w:p>
        </w:tc>
        <w:tc>
          <w:tcPr>
            <w:tcW w:w="1591" w:type="dxa"/>
            <w:tcBorders>
              <w:top w:val="single" w:sz="4" w:space="0" w:color="auto"/>
              <w:left w:val="single" w:sz="4" w:space="0" w:color="auto"/>
              <w:bottom w:val="single" w:sz="4" w:space="0" w:color="auto"/>
              <w:right w:val="single" w:sz="4" w:space="0" w:color="auto"/>
            </w:tcBorders>
          </w:tcPr>
          <w:p w14:paraId="7A97CE47" w14:textId="223C4523" w:rsidR="00E97F81" w:rsidRDefault="00E97F81" w:rsidP="00866385">
            <w:r>
              <w:t>Apmeklētāju krēsls</w:t>
            </w:r>
          </w:p>
          <w:p w14:paraId="2CD17966" w14:textId="77777777" w:rsidR="00E97F81" w:rsidRDefault="00E97F81" w:rsidP="00FA1282">
            <w:pPr>
              <w:jc w:val="center"/>
            </w:pPr>
          </w:p>
        </w:tc>
        <w:tc>
          <w:tcPr>
            <w:tcW w:w="1803" w:type="dxa"/>
            <w:tcBorders>
              <w:top w:val="single" w:sz="4" w:space="0" w:color="auto"/>
              <w:left w:val="single" w:sz="4" w:space="0" w:color="auto"/>
              <w:bottom w:val="single" w:sz="4" w:space="0" w:color="auto"/>
              <w:right w:val="single" w:sz="4" w:space="0" w:color="auto"/>
            </w:tcBorders>
            <w:hideMark/>
          </w:tcPr>
          <w:p w14:paraId="7B2AFE6A" w14:textId="09FBE5C5" w:rsidR="00E97F81" w:rsidRDefault="00E97F81" w:rsidP="00140E43">
            <w:pPr>
              <w:jc w:val="center"/>
            </w:pPr>
            <w:r>
              <w:t>1</w:t>
            </w:r>
            <w:r w:rsidR="00410E42">
              <w:t>4</w:t>
            </w:r>
            <w:r>
              <w:t xml:space="preserve"> gab.</w:t>
            </w:r>
          </w:p>
        </w:tc>
        <w:tc>
          <w:tcPr>
            <w:tcW w:w="7577" w:type="dxa"/>
            <w:tcBorders>
              <w:top w:val="single" w:sz="4" w:space="0" w:color="auto"/>
              <w:left w:val="single" w:sz="4" w:space="0" w:color="auto"/>
              <w:bottom w:val="single" w:sz="4" w:space="0" w:color="auto"/>
              <w:right w:val="single" w:sz="4" w:space="0" w:color="auto"/>
            </w:tcBorders>
          </w:tcPr>
          <w:p w14:paraId="32A4BE00" w14:textId="77777777" w:rsidR="00E97F81" w:rsidRDefault="00E97F81" w:rsidP="00FA1282">
            <w:pPr>
              <w:pStyle w:val="Sarakstarindkopa"/>
              <w:numPr>
                <w:ilvl w:val="0"/>
                <w:numId w:val="7"/>
              </w:numPr>
              <w:spacing w:after="0" w:line="240" w:lineRule="auto"/>
            </w:pPr>
            <w:r>
              <w:t xml:space="preserve">Gabarīta izmēri: </w:t>
            </w:r>
            <w:proofErr w:type="spellStart"/>
            <w:r>
              <w:t>sēdvirsmas</w:t>
            </w:r>
            <w:proofErr w:type="spellEnd"/>
            <w:r>
              <w:t xml:space="preserve"> platums 480mm (+/- 30mm), dziļums 430 mm (+/- 30mm), atzveltnes augstums no </w:t>
            </w:r>
            <w:proofErr w:type="spellStart"/>
            <w:r>
              <w:t>sēdvirsmas</w:t>
            </w:r>
            <w:proofErr w:type="spellEnd"/>
            <w:r>
              <w:t xml:space="preserve"> ne mazāk kā 370mm (+/- 30mm), </w:t>
            </w:r>
            <w:proofErr w:type="spellStart"/>
            <w:r>
              <w:t>sēdvirsmas</w:t>
            </w:r>
            <w:proofErr w:type="spellEnd"/>
            <w:r>
              <w:t xml:space="preserve"> augstums no zemes 480mm (+/- 20mm).</w:t>
            </w:r>
          </w:p>
          <w:p w14:paraId="7519D5DF" w14:textId="77777777" w:rsidR="00E97F81" w:rsidRDefault="00E97F81" w:rsidP="00FA1282">
            <w:pPr>
              <w:pStyle w:val="Sarakstarindkopa"/>
              <w:numPr>
                <w:ilvl w:val="0"/>
                <w:numId w:val="7"/>
              </w:numPr>
              <w:spacing w:after="0" w:line="240" w:lineRule="auto"/>
            </w:pPr>
            <w:r>
              <w:t xml:space="preserve">Apmeklētāju krēslam ar tapsētu sēdekli un atzveltni jābūt bez roku balstiem, ar melnas plastmasas sēdekļa un atzveltnes pamatnēm uz hromēta metāla rāmja ar četrām kājām. </w:t>
            </w:r>
          </w:p>
          <w:p w14:paraId="7B2EBDF9" w14:textId="77777777" w:rsidR="00E97F81" w:rsidRDefault="00E97F81" w:rsidP="00FA1282">
            <w:pPr>
              <w:pStyle w:val="Sarakstarindkopa"/>
              <w:numPr>
                <w:ilvl w:val="0"/>
                <w:numId w:val="7"/>
              </w:numPr>
              <w:spacing w:after="0" w:line="240" w:lineRule="auto"/>
            </w:pPr>
            <w:r>
              <w:t>Kāju galos ievietots grīdas virsmu saudzējošs materiāla pēdas.</w:t>
            </w:r>
          </w:p>
          <w:p w14:paraId="3220C7C7" w14:textId="72017E0F" w:rsidR="00E97F81" w:rsidRDefault="00E97F81" w:rsidP="006C6961">
            <w:pPr>
              <w:pStyle w:val="Sarakstarindkopa"/>
              <w:numPr>
                <w:ilvl w:val="0"/>
                <w:numId w:val="7"/>
              </w:numPr>
              <w:spacing w:after="0" w:line="240" w:lineRule="auto"/>
              <w:ind w:left="714" w:hanging="357"/>
            </w:pPr>
            <w:r>
              <w:t>Atzveltnei jābūt izgatavotai no melnas krāsas auduma materiāla. Sēdeklim  jābūt tapsētiem, profilēti šūtiem ar tumši pelēku vai melnu, rupjas struktūras audumu, toni saskaņojot ar pasūtītāju. Krēslus jāvar salikt vienu virs otra vienā kolonnā</w:t>
            </w:r>
          </w:p>
        </w:tc>
        <w:tc>
          <w:tcPr>
            <w:tcW w:w="2963" w:type="dxa"/>
            <w:tcBorders>
              <w:top w:val="single" w:sz="4" w:space="0" w:color="auto"/>
              <w:left w:val="single" w:sz="4" w:space="0" w:color="auto"/>
              <w:bottom w:val="single" w:sz="4" w:space="0" w:color="auto"/>
              <w:right w:val="single" w:sz="4" w:space="0" w:color="auto"/>
            </w:tcBorders>
          </w:tcPr>
          <w:p w14:paraId="2E9CF3E9" w14:textId="77777777" w:rsidR="00E97F81" w:rsidRDefault="00E97F81" w:rsidP="00FA1282"/>
        </w:tc>
      </w:tr>
    </w:tbl>
    <w:p w14:paraId="213AF677" w14:textId="797520D6" w:rsidR="00DB0172" w:rsidRDefault="007E733A" w:rsidP="00C549CA">
      <w:pPr>
        <w:spacing w:after="0" w:line="240" w:lineRule="auto"/>
      </w:pPr>
      <w:r>
        <w:rPr>
          <w:rFonts w:cs="Times New Roman"/>
          <w:szCs w:val="24"/>
        </w:rPr>
        <w:br w:type="textWrapping" w:clear="all"/>
      </w:r>
      <w:r w:rsidR="00CB4657">
        <w:rPr>
          <w:rFonts w:eastAsia="Times New Roman" w:cs="Times New Roman"/>
          <w:sz w:val="21"/>
          <w:szCs w:val="21"/>
          <w:lang w:eastAsia="lv-LV"/>
        </w:rPr>
        <w:t>*</w:t>
      </w:r>
      <w:r w:rsidR="00CB4657" w:rsidRPr="00CB4657">
        <w:rPr>
          <w:rFonts w:eastAsia="Times New Roman" w:cs="Times New Roman"/>
          <w:sz w:val="21"/>
          <w:szCs w:val="21"/>
          <w:lang w:eastAsia="lv-LV"/>
        </w:rPr>
        <w:t>Norādītajiem apjomiem ir informatīvs raksturs, kas tiks ņemts vērā pretendentu piedāvājumu vērtēšanā (līguma darbības laikā Pasūtītājs tiesīgs pasūtīt mazāku vai lielāku Preču apjomu un atsevišķas Preču pozīcijas vispār nepasūtīt).</w:t>
      </w:r>
      <w:r w:rsidR="00DB0172">
        <w:br w:type="page"/>
      </w:r>
    </w:p>
    <w:p w14:paraId="357CA533" w14:textId="77777777" w:rsidR="002A1D90" w:rsidRDefault="002A1D90" w:rsidP="004A76EC">
      <w:pPr>
        <w:ind w:left="1418" w:hanging="709"/>
        <w:jc w:val="right"/>
        <w:rPr>
          <w:bCs/>
        </w:rPr>
        <w:sectPr w:rsidR="002A1D90" w:rsidSect="00ED1193">
          <w:pgSz w:w="16838" w:h="11906" w:orient="landscape"/>
          <w:pgMar w:top="720" w:right="720" w:bottom="720" w:left="720" w:header="708" w:footer="708" w:gutter="0"/>
          <w:cols w:space="708"/>
          <w:docGrid w:linePitch="360"/>
        </w:sectPr>
      </w:pPr>
    </w:p>
    <w:p w14:paraId="3EFA6BF1" w14:textId="2F67A048" w:rsidR="004A76EC" w:rsidRPr="00E10F6E" w:rsidRDefault="004A76EC" w:rsidP="004A76EC">
      <w:pPr>
        <w:ind w:left="1418" w:hanging="709"/>
        <w:jc w:val="right"/>
        <w:rPr>
          <w:bCs/>
        </w:rPr>
      </w:pPr>
      <w:r w:rsidRPr="00E10F6E">
        <w:rPr>
          <w:bCs/>
        </w:rPr>
        <w:lastRenderedPageBreak/>
        <w:t>Pielikums Nr. 2</w:t>
      </w:r>
    </w:p>
    <w:p w14:paraId="280BDA96" w14:textId="53E173E6" w:rsidR="004A76EC" w:rsidRPr="00FC02AB" w:rsidRDefault="004A76EC" w:rsidP="004A76EC">
      <w:pPr>
        <w:spacing w:before="120" w:after="120"/>
        <w:jc w:val="center"/>
        <w:rPr>
          <w:b/>
          <w:lang w:val="fi-FI" w:eastAsia="fi-FI"/>
        </w:rPr>
      </w:pPr>
      <w:r w:rsidRPr="004F31C6">
        <w:rPr>
          <w:b/>
          <w:highlight w:val="lightGray"/>
        </w:rPr>
        <w:t>&lt;Pretendenta nosaukums&gt;</w:t>
      </w:r>
      <w:r w:rsidR="008A3453">
        <w:rPr>
          <w:b/>
        </w:rPr>
        <w:t xml:space="preserve"> Finanšu</w:t>
      </w:r>
      <w:r w:rsidRPr="00FC02AB">
        <w:rPr>
          <w:b/>
        </w:rPr>
        <w:t xml:space="preserve"> piedāvājums dalībai </w:t>
      </w:r>
      <w:r>
        <w:rPr>
          <w:b/>
        </w:rPr>
        <w:t>tirgus izpētē</w:t>
      </w:r>
    </w:p>
    <w:p w14:paraId="69CD84C1" w14:textId="5B52A253" w:rsidR="004A76EC" w:rsidRPr="00313BF0" w:rsidRDefault="00313BF0" w:rsidP="004A76EC">
      <w:pPr>
        <w:jc w:val="center"/>
        <w:rPr>
          <w:b/>
          <w:bCs/>
        </w:rPr>
      </w:pPr>
      <w:r>
        <w:rPr>
          <w:rFonts w:eastAsia="Calibri"/>
          <w:b/>
          <w:bCs/>
        </w:rPr>
        <w:t>“Biroja krēslu piegāde”</w:t>
      </w:r>
    </w:p>
    <w:p w14:paraId="0C6ADF45" w14:textId="68DF5C27" w:rsidR="004A76EC" w:rsidRPr="00FC02AB" w:rsidRDefault="004A76EC" w:rsidP="006C6961">
      <w:pPr>
        <w:spacing w:before="120" w:after="120"/>
      </w:pPr>
      <w:r w:rsidRPr="00FC02AB">
        <w:t>202</w:t>
      </w:r>
      <w:r w:rsidR="00410E42">
        <w:t>2</w:t>
      </w:r>
      <w:r w:rsidRPr="00FC02AB">
        <w:t>.gada ___.___________</w:t>
      </w:r>
    </w:p>
    <w:p w14:paraId="66EFAF00" w14:textId="7C2C20DE" w:rsidR="004A76EC" w:rsidRDefault="004A76EC" w:rsidP="00430F39">
      <w:pPr>
        <w:pStyle w:val="Sarakstarindkopa"/>
        <w:widowControl w:val="0"/>
        <w:numPr>
          <w:ilvl w:val="0"/>
          <w:numId w:val="11"/>
        </w:numPr>
        <w:tabs>
          <w:tab w:val="left" w:pos="0"/>
          <w:tab w:val="left" w:pos="284"/>
        </w:tabs>
        <w:spacing w:before="120" w:after="120" w:line="240" w:lineRule="auto"/>
        <w:jc w:val="both"/>
      </w:pPr>
      <w:r w:rsidRPr="00FC02AB">
        <w:t xml:space="preserve">Ar šo, </w:t>
      </w:r>
      <w:r w:rsidRPr="00430F39">
        <w:rPr>
          <w:highlight w:val="lightGray"/>
        </w:rPr>
        <w:t>&lt;pretendenta nosaukums&gt;</w:t>
      </w:r>
      <w:r w:rsidRPr="00FC02AB">
        <w:t xml:space="preserve">, </w:t>
      </w:r>
      <w:proofErr w:type="spellStart"/>
      <w:r w:rsidRPr="00FC02AB">
        <w:t>reģ.Nr</w:t>
      </w:r>
      <w:proofErr w:type="spellEnd"/>
      <w:r w:rsidRPr="00430F39">
        <w:rPr>
          <w:highlight w:val="lightGray"/>
        </w:rPr>
        <w:t>.&lt;reģistrācijas numurs&gt;</w:t>
      </w:r>
      <w:r>
        <w:t xml:space="preserve"> (turpmāk - Pretendents)</w:t>
      </w:r>
      <w:r w:rsidRPr="00FC02AB">
        <w:t xml:space="preserve">, iesniedz piedāvājumu </w:t>
      </w:r>
      <w:r>
        <w:t>tirgus izpētei</w:t>
      </w:r>
      <w:r w:rsidRPr="00FC02AB">
        <w:t xml:space="preserve"> </w:t>
      </w:r>
      <w:r>
        <w:t>“</w:t>
      </w:r>
      <w:r w:rsidR="00313BF0" w:rsidRPr="00430F39">
        <w:rPr>
          <w:rFonts w:eastAsia="Calibri"/>
        </w:rPr>
        <w:t>Biroja krēslu piegāde</w:t>
      </w:r>
      <w:r>
        <w:t>” (turpmāk – P</w:t>
      </w:r>
      <w:r w:rsidR="00313BF0">
        <w:t>rece</w:t>
      </w:r>
      <w:r>
        <w:t>)</w:t>
      </w:r>
      <w:r w:rsidRPr="00FC02AB">
        <w:t>.</w:t>
      </w:r>
    </w:p>
    <w:tbl>
      <w:tblPr>
        <w:tblW w:w="8930" w:type="dxa"/>
        <w:jc w:val="center"/>
        <w:tblLayout w:type="fixed"/>
        <w:tblCellMar>
          <w:left w:w="0" w:type="dxa"/>
          <w:right w:w="0" w:type="dxa"/>
        </w:tblCellMar>
        <w:tblLook w:val="04A0" w:firstRow="1" w:lastRow="0" w:firstColumn="1" w:lastColumn="0" w:noHBand="0" w:noVBand="1"/>
      </w:tblPr>
      <w:tblGrid>
        <w:gridCol w:w="851"/>
        <w:gridCol w:w="3402"/>
        <w:gridCol w:w="1417"/>
        <w:gridCol w:w="1559"/>
        <w:gridCol w:w="1701"/>
      </w:tblGrid>
      <w:tr w:rsidR="004A76EC" w:rsidRPr="00835998" w14:paraId="2BC0A08B" w14:textId="77777777" w:rsidTr="004A76EC">
        <w:trPr>
          <w:trHeight w:val="471"/>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923D91" w14:textId="77777777" w:rsidR="004A76EC" w:rsidRPr="00835998" w:rsidRDefault="004A76EC" w:rsidP="003628A7">
            <w:pPr>
              <w:jc w:val="center"/>
              <w:rPr>
                <w:b/>
                <w:bCs/>
                <w:color w:val="000000"/>
              </w:rPr>
            </w:pPr>
            <w:r w:rsidRPr="00835998">
              <w:rPr>
                <w:b/>
                <w:bCs/>
                <w:color w:val="000000"/>
              </w:rPr>
              <w:t>Nr.</w:t>
            </w:r>
          </w:p>
          <w:p w14:paraId="0350AE62" w14:textId="77777777" w:rsidR="004A76EC" w:rsidRPr="00835998" w:rsidRDefault="004A76EC" w:rsidP="003628A7">
            <w:pPr>
              <w:jc w:val="center"/>
              <w:rPr>
                <w:b/>
                <w:bCs/>
                <w:color w:val="000000"/>
              </w:rPr>
            </w:pPr>
            <w:r w:rsidRPr="00835998">
              <w:rPr>
                <w:b/>
                <w:bCs/>
                <w:color w:val="000000"/>
              </w:rPr>
              <w:t>p.k.</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E9CC0" w14:textId="77777777" w:rsidR="004A76EC" w:rsidRPr="00835998" w:rsidRDefault="004A76EC" w:rsidP="003628A7">
            <w:pPr>
              <w:jc w:val="center"/>
              <w:rPr>
                <w:b/>
                <w:bCs/>
                <w:color w:val="000000"/>
              </w:rPr>
            </w:pPr>
            <w:r w:rsidRPr="00835998">
              <w:rPr>
                <w:b/>
                <w:bCs/>
                <w:color w:val="000000"/>
              </w:rPr>
              <w:t>Nosaukums</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03F9B" w14:textId="77777777" w:rsidR="004A76EC" w:rsidRPr="00835998" w:rsidRDefault="004A76EC" w:rsidP="003628A7">
            <w:pPr>
              <w:jc w:val="center"/>
              <w:rPr>
                <w:b/>
                <w:bCs/>
                <w:color w:val="000000"/>
              </w:rPr>
            </w:pPr>
            <w:r w:rsidRPr="00835998">
              <w:rPr>
                <w:b/>
                <w:bCs/>
                <w:color w:val="000000"/>
              </w:rPr>
              <w:t>Daudzums, gab.</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464DD39" w14:textId="77777777" w:rsidR="004A76EC" w:rsidRPr="00835998" w:rsidRDefault="004A76EC" w:rsidP="003628A7">
            <w:pPr>
              <w:jc w:val="center"/>
              <w:rPr>
                <w:b/>
                <w:bCs/>
                <w:color w:val="000000"/>
              </w:rPr>
            </w:pPr>
            <w:r w:rsidRPr="00835998">
              <w:rPr>
                <w:b/>
                <w:bCs/>
                <w:color w:val="000000"/>
              </w:rPr>
              <w:t>Cena par  vienību, EUR bez PVN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7AB39" w14:textId="77777777" w:rsidR="004A76EC" w:rsidRPr="00835998" w:rsidRDefault="004A76EC" w:rsidP="003628A7">
            <w:pPr>
              <w:jc w:val="center"/>
            </w:pPr>
            <w:r w:rsidRPr="00835998">
              <w:rPr>
                <w:b/>
                <w:bCs/>
                <w:color w:val="000000"/>
              </w:rPr>
              <w:t>Cena kopā, EUR bez PVN</w:t>
            </w:r>
          </w:p>
        </w:tc>
      </w:tr>
      <w:tr w:rsidR="004A76EC" w:rsidRPr="00835998" w14:paraId="6568A281" w14:textId="77777777" w:rsidTr="004A76EC">
        <w:trPr>
          <w:trHeight w:val="465"/>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7DBD1A2" w14:textId="77777777" w:rsidR="004A76EC" w:rsidRPr="00835998" w:rsidRDefault="004A76EC" w:rsidP="003628A7">
            <w:pPr>
              <w:snapToGrid w:val="0"/>
              <w:jc w:val="center"/>
              <w:rPr>
                <w:bCs/>
                <w:color w:val="000000"/>
              </w:rPr>
            </w:pPr>
            <w:r>
              <w:rPr>
                <w:bCs/>
                <w:color w:val="000000"/>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7060539" w14:textId="77777777" w:rsidR="004A76EC" w:rsidRPr="00835998" w:rsidRDefault="004A76EC" w:rsidP="003628A7">
            <w:pPr>
              <w:jc w:val="both"/>
              <w:rPr>
                <w:bCs/>
                <w:color w:val="000000"/>
              </w:rPr>
            </w:pPr>
            <w:r>
              <w:t>Ergonomisks biroja krēsls</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D033F96" w14:textId="77777777" w:rsidR="004A76EC" w:rsidRPr="00835998" w:rsidRDefault="004A76EC" w:rsidP="003628A7">
            <w:pPr>
              <w:jc w:val="center"/>
              <w:rPr>
                <w:b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0AB3C34" w14:textId="77777777" w:rsidR="004A76EC" w:rsidRPr="00835998" w:rsidRDefault="004A76EC" w:rsidP="003628A7"/>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4316125" w14:textId="77777777" w:rsidR="004A76EC" w:rsidRPr="00835998" w:rsidRDefault="004A76EC" w:rsidP="003628A7"/>
        </w:tc>
      </w:tr>
      <w:tr w:rsidR="004A76EC" w:rsidRPr="00835998" w14:paraId="25D20BA2" w14:textId="77777777" w:rsidTr="004A76EC">
        <w:trPr>
          <w:trHeight w:val="465"/>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A2F1570" w14:textId="77777777" w:rsidR="004A76EC" w:rsidRPr="00835998" w:rsidRDefault="004A76EC" w:rsidP="003628A7">
            <w:pPr>
              <w:snapToGrid w:val="0"/>
              <w:jc w:val="center"/>
              <w:rPr>
                <w:bCs/>
                <w:color w:val="000000"/>
              </w:rPr>
            </w:pPr>
            <w:r>
              <w:rPr>
                <w:bCs/>
                <w:color w:val="000000"/>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B565D13" w14:textId="77777777" w:rsidR="004A76EC" w:rsidRPr="00B97A11" w:rsidRDefault="004A76EC" w:rsidP="003628A7">
            <w:pPr>
              <w:jc w:val="both"/>
              <w:rPr>
                <w:bCs/>
                <w:color w:val="000000"/>
              </w:rPr>
            </w:pPr>
            <w:r>
              <w:t>Vadītāja krēsls (auduma apdare)</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3D979E" w14:textId="77777777" w:rsidR="004A76EC" w:rsidRDefault="004A76EC" w:rsidP="003628A7">
            <w:pPr>
              <w:jc w:val="center"/>
              <w:rPr>
                <w:b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4EE49A9" w14:textId="77777777" w:rsidR="004A76EC" w:rsidRPr="00835998" w:rsidRDefault="004A76EC" w:rsidP="003628A7"/>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8CBA41" w14:textId="77777777" w:rsidR="004A76EC" w:rsidRPr="00835998" w:rsidRDefault="004A76EC" w:rsidP="003628A7"/>
        </w:tc>
      </w:tr>
      <w:tr w:rsidR="004A76EC" w:rsidRPr="00835998" w14:paraId="1A956AE2" w14:textId="77777777" w:rsidTr="004A76EC">
        <w:trPr>
          <w:trHeight w:val="465"/>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6150C4A" w14:textId="77777777" w:rsidR="004A76EC" w:rsidRPr="00835998" w:rsidRDefault="004A76EC" w:rsidP="003628A7">
            <w:pPr>
              <w:snapToGrid w:val="0"/>
              <w:jc w:val="center"/>
              <w:rPr>
                <w:bCs/>
                <w:color w:val="000000"/>
              </w:rPr>
            </w:pPr>
            <w:r>
              <w:rPr>
                <w:bCs/>
                <w:color w:val="000000"/>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0851C77" w14:textId="77777777" w:rsidR="004A76EC" w:rsidRPr="00B97A11" w:rsidRDefault="004A76EC" w:rsidP="003628A7">
            <w:pPr>
              <w:jc w:val="both"/>
              <w:rPr>
                <w:bCs/>
                <w:color w:val="000000"/>
              </w:rPr>
            </w:pPr>
            <w:r>
              <w:t>Apmeklētāju krēsls</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DA1FA2A" w14:textId="77777777" w:rsidR="004A76EC" w:rsidRDefault="004A76EC" w:rsidP="003628A7">
            <w:pPr>
              <w:jc w:val="center"/>
              <w:rPr>
                <w:b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A06FDB2" w14:textId="77777777" w:rsidR="004A76EC" w:rsidRPr="00835998" w:rsidRDefault="004A76EC" w:rsidP="003628A7"/>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3F405F" w14:textId="77777777" w:rsidR="004A76EC" w:rsidRPr="00835998" w:rsidRDefault="004A76EC" w:rsidP="003628A7"/>
        </w:tc>
      </w:tr>
      <w:tr w:rsidR="004A76EC" w:rsidRPr="00835998" w14:paraId="6A676726" w14:textId="77777777" w:rsidTr="004A76EC">
        <w:trPr>
          <w:trHeight w:val="55"/>
          <w:jc w:val="center"/>
        </w:trPr>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3228EE" w14:textId="24BB1C7C" w:rsidR="004A76EC" w:rsidRPr="00835998" w:rsidRDefault="004A76EC" w:rsidP="003628A7">
            <w:pPr>
              <w:jc w:val="right"/>
              <w:rPr>
                <w:color w:val="000000"/>
              </w:rPr>
            </w:pPr>
            <w:r w:rsidRPr="00835998">
              <w:rPr>
                <w:color w:val="000000"/>
              </w:rPr>
              <w:t>Summa kopā, EUR bez PVN</w:t>
            </w:r>
            <w:r w:rsidR="008443DF">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C592195" w14:textId="77777777" w:rsidR="004A76EC" w:rsidRPr="00835998" w:rsidRDefault="004A76EC" w:rsidP="003628A7"/>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6A12FD" w14:textId="77777777" w:rsidR="004A76EC" w:rsidRPr="00835998" w:rsidRDefault="004A76EC" w:rsidP="003628A7"/>
        </w:tc>
      </w:tr>
      <w:tr w:rsidR="004A76EC" w:rsidRPr="00835998" w14:paraId="7488DB04" w14:textId="77777777" w:rsidTr="004A76EC">
        <w:trPr>
          <w:trHeight w:val="55"/>
          <w:jc w:val="center"/>
        </w:trPr>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BED04BC" w14:textId="0F27F7E9" w:rsidR="004A76EC" w:rsidRPr="00835998" w:rsidRDefault="004A76EC" w:rsidP="003628A7">
            <w:pPr>
              <w:jc w:val="right"/>
            </w:pPr>
            <w:r w:rsidRPr="00835998">
              <w:rPr>
                <w:color w:val="000000"/>
              </w:rPr>
              <w:t>PVN 21%</w:t>
            </w:r>
            <w:r w:rsidR="00DF0393">
              <w:rPr>
                <w:color w:val="000000"/>
              </w:rPr>
              <w:t xml:space="preserve"> </w:t>
            </w:r>
            <w:r w:rsidRPr="00835998">
              <w:rPr>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EDB514C" w14:textId="77777777" w:rsidR="004A76EC" w:rsidRPr="00835998" w:rsidRDefault="004A76EC" w:rsidP="003628A7"/>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ECAC8DE" w14:textId="77777777" w:rsidR="004A76EC" w:rsidRPr="00835998" w:rsidRDefault="004A76EC" w:rsidP="003628A7"/>
        </w:tc>
      </w:tr>
      <w:tr w:rsidR="004A76EC" w:rsidRPr="00835998" w14:paraId="1BB3E2F3" w14:textId="77777777" w:rsidTr="004A76EC">
        <w:trPr>
          <w:trHeight w:val="55"/>
          <w:jc w:val="center"/>
        </w:trPr>
        <w:tc>
          <w:tcPr>
            <w:tcW w:w="567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14717B9" w14:textId="525482BA" w:rsidR="004A76EC" w:rsidRPr="00835998" w:rsidRDefault="004A76EC" w:rsidP="003628A7">
            <w:pPr>
              <w:jc w:val="right"/>
            </w:pPr>
            <w:r w:rsidRPr="00835998">
              <w:rPr>
                <w:color w:val="000000"/>
              </w:rPr>
              <w:t>Summa kopā ar PVN</w:t>
            </w:r>
            <w:r w:rsidR="00DF0393">
              <w:rPr>
                <w:color w:val="000000"/>
              </w:rPr>
              <w:t xml:space="preserve"> </w:t>
            </w:r>
            <w:r w:rsidRPr="00835998">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F65E401" w14:textId="77777777" w:rsidR="004A76EC" w:rsidRPr="00835998" w:rsidRDefault="004A76EC" w:rsidP="003628A7"/>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E8E55C" w14:textId="77777777" w:rsidR="004A76EC" w:rsidRPr="00835998" w:rsidRDefault="004A76EC" w:rsidP="003628A7"/>
        </w:tc>
      </w:tr>
    </w:tbl>
    <w:p w14:paraId="508F5016" w14:textId="02530B00" w:rsidR="00022BD0" w:rsidRPr="00835998" w:rsidRDefault="00022BD0" w:rsidP="008F3CAB">
      <w:pPr>
        <w:pStyle w:val="Sarakstarindkopa"/>
        <w:numPr>
          <w:ilvl w:val="0"/>
          <w:numId w:val="11"/>
        </w:numPr>
        <w:spacing w:before="60"/>
        <w:jc w:val="both"/>
      </w:pPr>
      <w:r w:rsidRPr="00835998">
        <w:t>Apmaksas noteikumi: 30 (trīsdesmit) dienas pēc Preces piegādi apliecinošu dokumentu parakstīšanas.</w:t>
      </w:r>
    </w:p>
    <w:p w14:paraId="25003E9A" w14:textId="7EDD31E7" w:rsidR="00022BD0" w:rsidRPr="00835998" w:rsidRDefault="00022BD0" w:rsidP="008F3CAB">
      <w:pPr>
        <w:pStyle w:val="Sarakstarindkopa"/>
        <w:numPr>
          <w:ilvl w:val="0"/>
          <w:numId w:val="11"/>
        </w:numPr>
        <w:jc w:val="both"/>
      </w:pPr>
      <w:r w:rsidRPr="00835998">
        <w:t xml:space="preserve">Preces piegādes termiņš: </w:t>
      </w:r>
      <w:r w:rsidRPr="008F3CAB">
        <w:rPr>
          <w:highlight w:val="lightGray"/>
        </w:rPr>
        <w:t>&lt;dienu skaits&gt;</w:t>
      </w:r>
      <w:r w:rsidRPr="00835998">
        <w:t>.</w:t>
      </w:r>
    </w:p>
    <w:p w14:paraId="156E4EEC" w14:textId="2FAEE8CD" w:rsidR="00022BD0" w:rsidRPr="00835998" w:rsidRDefault="00430F39" w:rsidP="008F3CAB">
      <w:pPr>
        <w:pStyle w:val="Sarakstarindkopa"/>
        <w:widowControl w:val="0"/>
        <w:numPr>
          <w:ilvl w:val="0"/>
          <w:numId w:val="11"/>
        </w:numPr>
        <w:tabs>
          <w:tab w:val="left" w:pos="284"/>
        </w:tabs>
        <w:jc w:val="both"/>
      </w:pPr>
      <w:r>
        <w:t>A</w:t>
      </w:r>
      <w:r w:rsidR="00022BD0" w:rsidRPr="00835998">
        <w:t>pliecinām, ka:</w:t>
      </w:r>
    </w:p>
    <w:p w14:paraId="43D67752" w14:textId="1EA64C1C" w:rsidR="00022BD0" w:rsidRPr="00835998" w:rsidRDefault="00DF2071" w:rsidP="00DF2071">
      <w:pPr>
        <w:pStyle w:val="Sarakstarindkopa"/>
        <w:widowControl w:val="0"/>
        <w:numPr>
          <w:ilvl w:val="1"/>
          <w:numId w:val="11"/>
        </w:numPr>
        <w:ind w:left="1134" w:hanging="425"/>
        <w:jc w:val="both"/>
      </w:pPr>
      <w:r>
        <w:t>V</w:t>
      </w:r>
      <w:r w:rsidR="00022BD0" w:rsidRPr="00835998">
        <w:t>isa Tirgus izpētei iesniegtā informācija ir patiesa;</w:t>
      </w:r>
    </w:p>
    <w:p w14:paraId="61865606" w14:textId="4287B767" w:rsidR="008F3CAB" w:rsidRDefault="00DF2071" w:rsidP="00DF2071">
      <w:pPr>
        <w:pStyle w:val="Sarakstarindkopa"/>
        <w:widowControl w:val="0"/>
        <w:numPr>
          <w:ilvl w:val="1"/>
          <w:numId w:val="11"/>
        </w:numPr>
        <w:ind w:left="1134" w:hanging="425"/>
        <w:jc w:val="both"/>
      </w:pPr>
      <w:r>
        <w:t>U</w:t>
      </w:r>
      <w:r w:rsidR="00022BD0" w:rsidRPr="00835998">
        <w:t xml:space="preserve">z </w:t>
      </w:r>
      <w:r w:rsidR="00022BD0" w:rsidRPr="0059455E">
        <w:rPr>
          <w:highlight w:val="lightGray"/>
        </w:rPr>
        <w:t>&lt;pretendenta nosaukums&gt;</w:t>
      </w:r>
      <w:r w:rsidR="00022BD0" w:rsidRPr="00835998">
        <w:t xml:space="preserve"> neattiecas Sabiedrisko pakalpojumu sniedzēju iepirkumu likuma 48.panta</w:t>
      </w:r>
      <w:r w:rsidR="00022BD0">
        <w:t xml:space="preserve"> pirmās daļas</w:t>
      </w:r>
      <w:r w:rsidR="00022BD0" w:rsidRPr="00835998">
        <w:t xml:space="preserve"> izslēgšanas nosacījumi;</w:t>
      </w:r>
    </w:p>
    <w:p w14:paraId="0FCB62C5" w14:textId="493C66BC" w:rsidR="00022BD0" w:rsidRPr="00835998" w:rsidRDefault="00022BD0" w:rsidP="00DF2071">
      <w:pPr>
        <w:pStyle w:val="Sarakstarindkopa"/>
        <w:widowControl w:val="0"/>
        <w:numPr>
          <w:ilvl w:val="1"/>
          <w:numId w:val="11"/>
        </w:numPr>
        <w:ind w:left="1134" w:hanging="425"/>
        <w:jc w:val="both"/>
      </w:pPr>
      <w:r w:rsidRPr="00835998">
        <w:t>Tirgus izpētes uzaicinājuma prasības un nosacījumi ir skaidri un saprotami;</w:t>
      </w:r>
    </w:p>
    <w:p w14:paraId="0898CB41" w14:textId="558AFB15" w:rsidR="00022BD0" w:rsidRPr="00835998" w:rsidRDefault="0059455E" w:rsidP="00DF2071">
      <w:pPr>
        <w:pStyle w:val="Sarakstarindkopa"/>
        <w:widowControl w:val="0"/>
        <w:numPr>
          <w:ilvl w:val="1"/>
          <w:numId w:val="11"/>
        </w:numPr>
        <w:tabs>
          <w:tab w:val="left" w:pos="426"/>
        </w:tabs>
        <w:spacing w:after="0" w:line="240" w:lineRule="auto"/>
        <w:ind w:left="1134" w:hanging="425"/>
        <w:jc w:val="both"/>
      </w:pPr>
      <w:r>
        <w:t>P</w:t>
      </w:r>
      <w:r w:rsidR="00022BD0" w:rsidRPr="00835998">
        <w:t xml:space="preserve">retendents </w:t>
      </w:r>
      <w:r w:rsidR="00022BD0" w:rsidRPr="0059455E">
        <w:rPr>
          <w:highlight w:val="lightGray"/>
        </w:rPr>
        <w:t>&lt;pretendenta nosaukums&gt;</w:t>
      </w:r>
      <w:r w:rsidR="00022BD0" w:rsidRPr="00835998">
        <w:t xml:space="preserve"> spēj veikt Preces piegādi saskaņā ar minēto tehnisko specifikāciju un nodrošināt Preces garantijas termiņu 24 (divdesmit četrus) mēnešus no Preces piegādi apliecinošu dokumentu parakstīšanas.</w:t>
      </w:r>
    </w:p>
    <w:p w14:paraId="68BA2C1E" w14:textId="750E5285" w:rsidR="00022BD0" w:rsidRPr="00835998" w:rsidRDefault="0080143E" w:rsidP="00DF2071">
      <w:pPr>
        <w:pStyle w:val="Sarakstarindkopa"/>
        <w:widowControl w:val="0"/>
        <w:numPr>
          <w:ilvl w:val="1"/>
          <w:numId w:val="11"/>
        </w:numPr>
        <w:tabs>
          <w:tab w:val="left" w:pos="426"/>
          <w:tab w:val="left" w:pos="993"/>
        </w:tabs>
        <w:spacing w:after="0" w:line="240" w:lineRule="auto"/>
        <w:ind w:left="1134" w:hanging="425"/>
        <w:jc w:val="both"/>
      </w:pPr>
      <w:r>
        <w:t>Š</w:t>
      </w:r>
      <w:r w:rsidR="00022BD0" w:rsidRPr="00835998">
        <w:t xml:space="preserve">ī piedāvājuma derīguma termiņš ir </w:t>
      </w:r>
      <w:r w:rsidR="0080290E">
        <w:t>3</w:t>
      </w:r>
      <w:r w:rsidR="00022BD0" w:rsidRPr="00835998">
        <w:t>0 (</w:t>
      </w:r>
      <w:r w:rsidR="0080290E">
        <w:t>trīs</w:t>
      </w:r>
      <w:r w:rsidR="00022BD0" w:rsidRPr="00835998">
        <w:t>desmit) dienas skaitot no piedāvājumu iesniegšanas termiņa beigu datuma.</w:t>
      </w:r>
    </w:p>
    <w:p w14:paraId="493B5AE2" w14:textId="1E616AEF" w:rsidR="00022BD0" w:rsidRPr="00835998" w:rsidRDefault="00022BD0" w:rsidP="00005840">
      <w:pPr>
        <w:pStyle w:val="Sarakstarindkopa"/>
        <w:widowControl w:val="0"/>
        <w:numPr>
          <w:ilvl w:val="0"/>
          <w:numId w:val="11"/>
        </w:numPr>
        <w:tabs>
          <w:tab w:val="left" w:pos="426"/>
        </w:tabs>
        <w:spacing w:after="0" w:line="240" w:lineRule="auto"/>
        <w:jc w:val="both"/>
      </w:pPr>
      <w:r w:rsidRPr="00835998">
        <w:t>Esam iepazinušies ar informāciju, kas nepieciešama piedāvājuma sagatavošanai un Tirgus izpētes uzaicinājumā norādītās preces piegādei.</w:t>
      </w:r>
    </w:p>
    <w:p w14:paraId="051A5DBB" w14:textId="4BD22E0A" w:rsidR="00022BD0" w:rsidRPr="0015040A" w:rsidRDefault="00022BD0" w:rsidP="00005840">
      <w:pPr>
        <w:pStyle w:val="Sarakstarindkopa"/>
        <w:widowControl w:val="0"/>
        <w:numPr>
          <w:ilvl w:val="0"/>
          <w:numId w:val="11"/>
        </w:numPr>
        <w:tabs>
          <w:tab w:val="left" w:pos="426"/>
        </w:tabs>
        <w:spacing w:after="0" w:line="240" w:lineRule="auto"/>
        <w:jc w:val="both"/>
      </w:pPr>
      <w:r w:rsidRPr="00835998">
        <w:t xml:space="preserve">Pretendenta kontaktpersona: </w:t>
      </w:r>
      <w:r w:rsidRPr="00005840">
        <w:rPr>
          <w:i/>
        </w:rPr>
        <w:t>(</w:t>
      </w:r>
      <w:r w:rsidRPr="00005840">
        <w:rPr>
          <w:i/>
          <w:highlight w:val="lightGray"/>
        </w:rPr>
        <w:t>vārds, uzvārds, amats, tālrunis, e-pasta adrese</w:t>
      </w:r>
      <w:r w:rsidRPr="00005840">
        <w:rPr>
          <w:i/>
        </w:rPr>
        <w:t>).</w:t>
      </w:r>
    </w:p>
    <w:p w14:paraId="593D0D4C" w14:textId="77777777" w:rsidR="0015040A" w:rsidRPr="00835998" w:rsidRDefault="0015040A" w:rsidP="0015040A">
      <w:pPr>
        <w:pStyle w:val="Sarakstarindkopa"/>
        <w:widowControl w:val="0"/>
        <w:tabs>
          <w:tab w:val="left" w:pos="426"/>
        </w:tabs>
        <w:spacing w:after="0" w:line="240" w:lineRule="auto"/>
        <w:ind w:left="644"/>
        <w:jc w:val="both"/>
      </w:pPr>
    </w:p>
    <w:tbl>
      <w:tblPr>
        <w:tblpPr w:leftFromText="180" w:rightFromText="180" w:vertAnchor="text" w:horzAnchor="margin" w:tblpY="182"/>
        <w:tblW w:w="10065" w:type="dxa"/>
        <w:tblLook w:val="0000" w:firstRow="0" w:lastRow="0" w:firstColumn="0" w:lastColumn="0" w:noHBand="0" w:noVBand="0"/>
      </w:tblPr>
      <w:tblGrid>
        <w:gridCol w:w="5529"/>
        <w:gridCol w:w="1430"/>
        <w:gridCol w:w="3106"/>
      </w:tblGrid>
      <w:tr w:rsidR="00022BD0" w:rsidRPr="00835998" w14:paraId="01BBA24F" w14:textId="77777777" w:rsidTr="00C12E7D">
        <w:tc>
          <w:tcPr>
            <w:tcW w:w="5529" w:type="dxa"/>
          </w:tcPr>
          <w:p w14:paraId="5F8A894D" w14:textId="77777777" w:rsidR="00022BD0" w:rsidRPr="00835998" w:rsidRDefault="00022BD0" w:rsidP="00C12E7D">
            <w:pPr>
              <w:tabs>
                <w:tab w:val="left" w:pos="284"/>
                <w:tab w:val="left" w:pos="426"/>
                <w:tab w:val="center" w:pos="4320"/>
                <w:tab w:val="right" w:pos="8640"/>
                <w:tab w:val="left" w:pos="9000"/>
              </w:tabs>
              <w:ind w:left="1134" w:hanging="425"/>
            </w:pPr>
            <w:r w:rsidRPr="00835998">
              <w:t>Pretendenta nosaukums un reģistrācijas numurs</w:t>
            </w:r>
          </w:p>
        </w:tc>
        <w:tc>
          <w:tcPr>
            <w:tcW w:w="1430" w:type="dxa"/>
            <w:tcBorders>
              <w:top w:val="dotted" w:sz="4" w:space="0" w:color="auto"/>
              <w:bottom w:val="dotted" w:sz="4" w:space="0" w:color="auto"/>
            </w:tcBorders>
            <w:vAlign w:val="bottom"/>
          </w:tcPr>
          <w:p w14:paraId="60C23BEB" w14:textId="77777777" w:rsidR="00022BD0" w:rsidRPr="00835998" w:rsidRDefault="00022BD0" w:rsidP="003628A7">
            <w:pPr>
              <w:tabs>
                <w:tab w:val="left" w:pos="284"/>
                <w:tab w:val="left" w:pos="426"/>
                <w:tab w:val="center" w:pos="4320"/>
                <w:tab w:val="right" w:pos="8640"/>
                <w:tab w:val="left" w:pos="9000"/>
              </w:tabs>
              <w:ind w:left="1134" w:hanging="425"/>
            </w:pPr>
          </w:p>
        </w:tc>
        <w:tc>
          <w:tcPr>
            <w:tcW w:w="3106" w:type="dxa"/>
            <w:tcBorders>
              <w:top w:val="dotted" w:sz="4" w:space="0" w:color="auto"/>
              <w:bottom w:val="dotted" w:sz="4" w:space="0" w:color="auto"/>
            </w:tcBorders>
          </w:tcPr>
          <w:p w14:paraId="16818442" w14:textId="77777777" w:rsidR="00022BD0" w:rsidRPr="00835998" w:rsidRDefault="00022BD0" w:rsidP="003628A7">
            <w:pPr>
              <w:tabs>
                <w:tab w:val="left" w:pos="284"/>
                <w:tab w:val="left" w:pos="426"/>
                <w:tab w:val="center" w:pos="4320"/>
                <w:tab w:val="right" w:pos="8640"/>
                <w:tab w:val="left" w:pos="9000"/>
              </w:tabs>
              <w:ind w:left="1134" w:hanging="425"/>
            </w:pPr>
          </w:p>
        </w:tc>
      </w:tr>
      <w:tr w:rsidR="00022BD0" w:rsidRPr="00835998" w14:paraId="711FE43D" w14:textId="77777777" w:rsidTr="00C12E7D">
        <w:tc>
          <w:tcPr>
            <w:tcW w:w="5529" w:type="dxa"/>
          </w:tcPr>
          <w:p w14:paraId="164E6B5F" w14:textId="77777777" w:rsidR="00022BD0" w:rsidRPr="00835998" w:rsidRDefault="00022BD0" w:rsidP="00C12E7D">
            <w:pPr>
              <w:tabs>
                <w:tab w:val="left" w:pos="426"/>
                <w:tab w:val="center" w:pos="4320"/>
                <w:tab w:val="right" w:pos="8640"/>
                <w:tab w:val="left" w:pos="9000"/>
              </w:tabs>
              <w:ind w:left="1134" w:hanging="425"/>
            </w:pPr>
            <w:r w:rsidRPr="00835998">
              <w:t>Pretendenta bankas rekvizīti</w:t>
            </w:r>
          </w:p>
        </w:tc>
        <w:tc>
          <w:tcPr>
            <w:tcW w:w="1430" w:type="dxa"/>
            <w:tcBorders>
              <w:top w:val="dotted" w:sz="4" w:space="0" w:color="auto"/>
              <w:bottom w:val="dotted" w:sz="4" w:space="0" w:color="auto"/>
            </w:tcBorders>
            <w:vAlign w:val="bottom"/>
          </w:tcPr>
          <w:p w14:paraId="5979D79B" w14:textId="77777777" w:rsidR="00022BD0" w:rsidRPr="00835998" w:rsidRDefault="00022BD0" w:rsidP="003628A7">
            <w:pPr>
              <w:tabs>
                <w:tab w:val="left" w:pos="426"/>
                <w:tab w:val="center" w:pos="4320"/>
                <w:tab w:val="right" w:pos="8640"/>
                <w:tab w:val="left" w:pos="9000"/>
              </w:tabs>
              <w:ind w:left="1134" w:hanging="425"/>
            </w:pPr>
          </w:p>
        </w:tc>
        <w:tc>
          <w:tcPr>
            <w:tcW w:w="3106" w:type="dxa"/>
            <w:tcBorders>
              <w:top w:val="dotted" w:sz="4" w:space="0" w:color="auto"/>
              <w:bottom w:val="dotted" w:sz="4" w:space="0" w:color="auto"/>
            </w:tcBorders>
          </w:tcPr>
          <w:p w14:paraId="325139B7" w14:textId="77777777" w:rsidR="00022BD0" w:rsidRPr="00835998" w:rsidRDefault="00022BD0" w:rsidP="003628A7">
            <w:pPr>
              <w:tabs>
                <w:tab w:val="left" w:pos="426"/>
                <w:tab w:val="center" w:pos="4320"/>
                <w:tab w:val="right" w:pos="8640"/>
                <w:tab w:val="left" w:pos="9000"/>
              </w:tabs>
              <w:ind w:left="1134" w:hanging="425"/>
            </w:pPr>
          </w:p>
        </w:tc>
      </w:tr>
      <w:tr w:rsidR="00022BD0" w:rsidRPr="00835998" w14:paraId="7FDB10A4" w14:textId="77777777" w:rsidTr="00C12E7D">
        <w:tc>
          <w:tcPr>
            <w:tcW w:w="5529" w:type="dxa"/>
          </w:tcPr>
          <w:p w14:paraId="6F83F24A" w14:textId="77777777" w:rsidR="00022BD0" w:rsidRPr="00835998" w:rsidRDefault="00022BD0" w:rsidP="00C12E7D">
            <w:pPr>
              <w:tabs>
                <w:tab w:val="left" w:pos="426"/>
                <w:tab w:val="center" w:pos="4320"/>
                <w:tab w:val="right" w:pos="8640"/>
                <w:tab w:val="left" w:pos="9000"/>
              </w:tabs>
              <w:ind w:left="1134" w:hanging="425"/>
            </w:pPr>
            <w:r w:rsidRPr="00835998">
              <w:t>Pretendenta paraksttiesīgās vai pilnvarotās personas vārds, uzvārds, amats:</w:t>
            </w:r>
          </w:p>
        </w:tc>
        <w:tc>
          <w:tcPr>
            <w:tcW w:w="1430" w:type="dxa"/>
            <w:tcBorders>
              <w:top w:val="dotted" w:sz="4" w:space="0" w:color="auto"/>
              <w:bottom w:val="dotted" w:sz="4" w:space="0" w:color="auto"/>
            </w:tcBorders>
            <w:vAlign w:val="bottom"/>
          </w:tcPr>
          <w:p w14:paraId="33F30415" w14:textId="77777777" w:rsidR="00022BD0" w:rsidRPr="00835998" w:rsidRDefault="00022BD0" w:rsidP="003628A7">
            <w:pPr>
              <w:tabs>
                <w:tab w:val="left" w:pos="426"/>
                <w:tab w:val="center" w:pos="4320"/>
                <w:tab w:val="right" w:pos="8640"/>
                <w:tab w:val="left" w:pos="9000"/>
              </w:tabs>
              <w:ind w:left="1134" w:hanging="425"/>
            </w:pPr>
          </w:p>
        </w:tc>
        <w:tc>
          <w:tcPr>
            <w:tcW w:w="3106" w:type="dxa"/>
            <w:tcBorders>
              <w:top w:val="dotted" w:sz="4" w:space="0" w:color="auto"/>
              <w:bottom w:val="dotted" w:sz="4" w:space="0" w:color="auto"/>
            </w:tcBorders>
          </w:tcPr>
          <w:p w14:paraId="0CF07592" w14:textId="77777777" w:rsidR="00022BD0" w:rsidRPr="00835998" w:rsidRDefault="00022BD0" w:rsidP="003628A7">
            <w:pPr>
              <w:tabs>
                <w:tab w:val="left" w:pos="426"/>
                <w:tab w:val="center" w:pos="4320"/>
                <w:tab w:val="right" w:pos="8640"/>
                <w:tab w:val="left" w:pos="9000"/>
              </w:tabs>
              <w:ind w:left="1134" w:hanging="425"/>
            </w:pPr>
          </w:p>
        </w:tc>
      </w:tr>
      <w:tr w:rsidR="00022BD0" w:rsidRPr="00835998" w14:paraId="39C8B65F" w14:textId="77777777" w:rsidTr="00C12E7D">
        <w:tc>
          <w:tcPr>
            <w:tcW w:w="5529" w:type="dxa"/>
          </w:tcPr>
          <w:p w14:paraId="121A6309" w14:textId="77777777" w:rsidR="00022BD0" w:rsidRPr="00835998" w:rsidRDefault="00022BD0" w:rsidP="00C12E7D">
            <w:pPr>
              <w:tabs>
                <w:tab w:val="left" w:pos="426"/>
                <w:tab w:val="center" w:pos="4320"/>
                <w:tab w:val="right" w:pos="8640"/>
                <w:tab w:val="left" w:pos="9000"/>
              </w:tabs>
              <w:ind w:left="1134" w:hanging="425"/>
            </w:pPr>
            <w:r w:rsidRPr="00835998">
              <w:t>Paraksts:</w:t>
            </w:r>
          </w:p>
        </w:tc>
        <w:tc>
          <w:tcPr>
            <w:tcW w:w="1430" w:type="dxa"/>
            <w:tcBorders>
              <w:top w:val="dotted" w:sz="4" w:space="0" w:color="auto"/>
              <w:bottom w:val="dotted" w:sz="4" w:space="0" w:color="auto"/>
            </w:tcBorders>
          </w:tcPr>
          <w:p w14:paraId="195602B3" w14:textId="77777777" w:rsidR="00022BD0" w:rsidRPr="00835998" w:rsidRDefault="00022BD0" w:rsidP="003628A7">
            <w:pPr>
              <w:tabs>
                <w:tab w:val="left" w:pos="426"/>
                <w:tab w:val="center" w:pos="4320"/>
                <w:tab w:val="right" w:pos="8640"/>
                <w:tab w:val="left" w:pos="9000"/>
              </w:tabs>
              <w:ind w:left="1134" w:hanging="425"/>
              <w:jc w:val="both"/>
            </w:pPr>
          </w:p>
        </w:tc>
        <w:tc>
          <w:tcPr>
            <w:tcW w:w="3106" w:type="dxa"/>
            <w:tcBorders>
              <w:top w:val="dotted" w:sz="4" w:space="0" w:color="auto"/>
              <w:bottom w:val="dotted" w:sz="4" w:space="0" w:color="auto"/>
            </w:tcBorders>
          </w:tcPr>
          <w:p w14:paraId="13B249DF" w14:textId="77777777" w:rsidR="00022BD0" w:rsidRPr="00835998" w:rsidRDefault="00022BD0" w:rsidP="003628A7">
            <w:pPr>
              <w:tabs>
                <w:tab w:val="left" w:pos="426"/>
                <w:tab w:val="center" w:pos="4320"/>
                <w:tab w:val="right" w:pos="8640"/>
                <w:tab w:val="left" w:pos="9000"/>
              </w:tabs>
              <w:ind w:left="1134" w:hanging="425"/>
              <w:jc w:val="both"/>
            </w:pPr>
          </w:p>
        </w:tc>
      </w:tr>
      <w:tr w:rsidR="00022BD0" w:rsidRPr="00835998" w14:paraId="735D13BC" w14:textId="77777777" w:rsidTr="00C12E7D">
        <w:tc>
          <w:tcPr>
            <w:tcW w:w="5529" w:type="dxa"/>
          </w:tcPr>
          <w:p w14:paraId="6409237D" w14:textId="77777777" w:rsidR="00022BD0" w:rsidRPr="00835998" w:rsidRDefault="00022BD0" w:rsidP="00C12E7D">
            <w:pPr>
              <w:tabs>
                <w:tab w:val="left" w:pos="426"/>
                <w:tab w:val="center" w:pos="4320"/>
                <w:tab w:val="right" w:pos="8640"/>
                <w:tab w:val="left" w:pos="9000"/>
              </w:tabs>
              <w:ind w:left="1134" w:hanging="425"/>
            </w:pPr>
            <w:r w:rsidRPr="00835998">
              <w:t>Datums, vieta</w:t>
            </w:r>
          </w:p>
        </w:tc>
        <w:tc>
          <w:tcPr>
            <w:tcW w:w="1430" w:type="dxa"/>
            <w:tcBorders>
              <w:top w:val="dotted" w:sz="4" w:space="0" w:color="auto"/>
              <w:bottom w:val="dotted" w:sz="4" w:space="0" w:color="auto"/>
            </w:tcBorders>
          </w:tcPr>
          <w:p w14:paraId="4DA36F77" w14:textId="77777777" w:rsidR="00022BD0" w:rsidRPr="00835998" w:rsidRDefault="00022BD0" w:rsidP="003628A7">
            <w:pPr>
              <w:tabs>
                <w:tab w:val="left" w:pos="426"/>
                <w:tab w:val="center" w:pos="4320"/>
                <w:tab w:val="right" w:pos="8640"/>
                <w:tab w:val="left" w:pos="9000"/>
              </w:tabs>
              <w:ind w:left="1134" w:hanging="425"/>
              <w:jc w:val="both"/>
            </w:pPr>
          </w:p>
        </w:tc>
        <w:tc>
          <w:tcPr>
            <w:tcW w:w="3106" w:type="dxa"/>
            <w:tcBorders>
              <w:top w:val="dotted" w:sz="4" w:space="0" w:color="auto"/>
              <w:bottom w:val="dotted" w:sz="4" w:space="0" w:color="auto"/>
            </w:tcBorders>
          </w:tcPr>
          <w:p w14:paraId="11F80824" w14:textId="77777777" w:rsidR="00022BD0" w:rsidRPr="00835998" w:rsidRDefault="00022BD0" w:rsidP="003628A7">
            <w:pPr>
              <w:tabs>
                <w:tab w:val="left" w:pos="426"/>
                <w:tab w:val="center" w:pos="4320"/>
                <w:tab w:val="right" w:pos="8640"/>
                <w:tab w:val="left" w:pos="9000"/>
              </w:tabs>
              <w:ind w:left="1134" w:hanging="425"/>
              <w:jc w:val="both"/>
            </w:pPr>
          </w:p>
        </w:tc>
      </w:tr>
      <w:tr w:rsidR="00022BD0" w:rsidRPr="00835998" w14:paraId="609F16DF" w14:textId="77777777" w:rsidTr="00C12E7D">
        <w:trPr>
          <w:trHeight w:val="409"/>
        </w:trPr>
        <w:tc>
          <w:tcPr>
            <w:tcW w:w="5529" w:type="dxa"/>
          </w:tcPr>
          <w:p w14:paraId="54CAF826" w14:textId="77777777" w:rsidR="00022BD0" w:rsidRPr="00835998" w:rsidRDefault="00022BD0" w:rsidP="00C12E7D">
            <w:pPr>
              <w:tabs>
                <w:tab w:val="left" w:pos="426"/>
                <w:tab w:val="center" w:pos="4320"/>
                <w:tab w:val="right" w:pos="8640"/>
                <w:tab w:val="left" w:pos="9000"/>
              </w:tabs>
              <w:ind w:left="1134" w:hanging="425"/>
            </w:pPr>
            <w:r w:rsidRPr="00835998">
              <w:t>Juridiskā un pasta adreses, tālruņu un faksa numuri, e-pasta adreses</w:t>
            </w:r>
          </w:p>
        </w:tc>
        <w:tc>
          <w:tcPr>
            <w:tcW w:w="1430" w:type="dxa"/>
            <w:tcBorders>
              <w:top w:val="dotted" w:sz="4" w:space="0" w:color="auto"/>
              <w:bottom w:val="dotted" w:sz="4" w:space="0" w:color="auto"/>
            </w:tcBorders>
          </w:tcPr>
          <w:p w14:paraId="099EB687" w14:textId="77777777" w:rsidR="00022BD0" w:rsidRPr="00835998" w:rsidRDefault="00022BD0" w:rsidP="003628A7">
            <w:pPr>
              <w:tabs>
                <w:tab w:val="left" w:pos="426"/>
                <w:tab w:val="center" w:pos="4320"/>
                <w:tab w:val="right" w:pos="8640"/>
                <w:tab w:val="left" w:pos="9000"/>
              </w:tabs>
              <w:ind w:left="1134" w:hanging="425"/>
              <w:jc w:val="both"/>
            </w:pPr>
          </w:p>
        </w:tc>
        <w:tc>
          <w:tcPr>
            <w:tcW w:w="3106" w:type="dxa"/>
            <w:tcBorders>
              <w:top w:val="dotted" w:sz="4" w:space="0" w:color="auto"/>
              <w:bottom w:val="dotted" w:sz="4" w:space="0" w:color="auto"/>
            </w:tcBorders>
          </w:tcPr>
          <w:p w14:paraId="28CD2206" w14:textId="77777777" w:rsidR="00022BD0" w:rsidRPr="00835998" w:rsidRDefault="00022BD0" w:rsidP="003628A7">
            <w:pPr>
              <w:tabs>
                <w:tab w:val="left" w:pos="426"/>
                <w:tab w:val="center" w:pos="4320"/>
                <w:tab w:val="right" w:pos="8640"/>
                <w:tab w:val="left" w:pos="9000"/>
              </w:tabs>
              <w:ind w:left="1134" w:hanging="425"/>
              <w:jc w:val="both"/>
            </w:pPr>
          </w:p>
        </w:tc>
      </w:tr>
    </w:tbl>
    <w:p w14:paraId="657F090C" w14:textId="77777777" w:rsidR="0015040A" w:rsidRDefault="0015040A" w:rsidP="00022BD0">
      <w:pPr>
        <w:tabs>
          <w:tab w:val="left" w:pos="426"/>
          <w:tab w:val="left" w:pos="9000"/>
        </w:tabs>
        <w:suppressAutoHyphens/>
        <w:spacing w:before="60"/>
        <w:ind w:left="1134" w:hanging="425"/>
        <w:jc w:val="both"/>
        <w:rPr>
          <w:i/>
          <w:lang w:eastAsia="ar-SA"/>
        </w:rPr>
      </w:pPr>
    </w:p>
    <w:p w14:paraId="523D48EB" w14:textId="16340A62" w:rsidR="00022BD0" w:rsidRDefault="00022BD0" w:rsidP="00022BD0">
      <w:pPr>
        <w:tabs>
          <w:tab w:val="left" w:pos="426"/>
          <w:tab w:val="left" w:pos="9000"/>
        </w:tabs>
        <w:suppressAutoHyphens/>
        <w:spacing w:before="60"/>
        <w:ind w:left="1134" w:hanging="425"/>
        <w:jc w:val="both"/>
        <w:rPr>
          <w:b/>
        </w:rPr>
      </w:pPr>
      <w:r w:rsidRPr="00835998">
        <w:rPr>
          <w:i/>
          <w:lang w:eastAsia="ar-SA"/>
        </w:rPr>
        <w:t>Piezīme: Pretendenta rekvizīti var būt norādīti uz Pretendenta veidlapas</w:t>
      </w:r>
      <w:r>
        <w:rPr>
          <w:i/>
          <w:lang w:eastAsia="ar-SA"/>
        </w:rPr>
        <w:t>.</w:t>
      </w:r>
    </w:p>
    <w:sectPr w:rsidR="00022BD0" w:rsidSect="008C1A33">
      <w:pgSz w:w="11906" w:h="16838"/>
      <w:pgMar w:top="720" w:right="849"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20002A87" w:usb1="00000000"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7EAB"/>
    <w:multiLevelType w:val="multilevel"/>
    <w:tmpl w:val="67767D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3D9F3771"/>
    <w:multiLevelType w:val="hybridMultilevel"/>
    <w:tmpl w:val="04E4EC74"/>
    <w:lvl w:ilvl="0" w:tplc="E0E40974">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2" w15:restartNumberingAfterBreak="0">
    <w:nsid w:val="43F5484D"/>
    <w:multiLevelType w:val="multilevel"/>
    <w:tmpl w:val="06EC089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D5D261C"/>
    <w:multiLevelType w:val="hybridMultilevel"/>
    <w:tmpl w:val="6DF4A0BA"/>
    <w:lvl w:ilvl="0" w:tplc="7FFEDB70">
      <w:start w:val="1"/>
      <w:numFmt w:val="decimal"/>
      <w:lvlText w:val="%1."/>
      <w:lvlJc w:val="left"/>
      <w:pPr>
        <w:ind w:left="600" w:hanging="360"/>
      </w:pPr>
      <w:rPr>
        <w:rFonts w:hint="default"/>
        <w:b w:val="0"/>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4" w15:restartNumberingAfterBreak="0">
    <w:nsid w:val="53FC30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5A8E3396"/>
    <w:multiLevelType w:val="hybridMultilevel"/>
    <w:tmpl w:val="14DE0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422C83"/>
    <w:multiLevelType w:val="hybridMultilevel"/>
    <w:tmpl w:val="84842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E5C6C26"/>
    <w:multiLevelType w:val="hybridMultilevel"/>
    <w:tmpl w:val="F750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7"/>
  </w:num>
  <w:num w:numId="5">
    <w:abstractNumId w:val="10"/>
  </w:num>
  <w:num w:numId="6">
    <w:abstractNumId w:val="9"/>
  </w:num>
  <w:num w:numId="7">
    <w:abstractNumId w:val="7"/>
  </w:num>
  <w:num w:numId="8">
    <w:abstractNumId w:val="8"/>
  </w:num>
  <w:num w:numId="9">
    <w:abstractNumId w:val="5"/>
  </w:num>
  <w:num w:numId="10">
    <w:abstractNumId w:val="6"/>
  </w:num>
  <w:num w:numId="11">
    <w:abstractNumId w:val="2"/>
  </w:num>
  <w:num w:numId="12">
    <w:abstractNumId w:val="4"/>
  </w:num>
  <w:num w:numId="13">
    <w:abstractNumId w:val="0"/>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74"/>
    <w:rsid w:val="00005840"/>
    <w:rsid w:val="00022BD0"/>
    <w:rsid w:val="00031481"/>
    <w:rsid w:val="00042836"/>
    <w:rsid w:val="001040D8"/>
    <w:rsid w:val="0010735C"/>
    <w:rsid w:val="001154F7"/>
    <w:rsid w:val="00140E43"/>
    <w:rsid w:val="0015040A"/>
    <w:rsid w:val="0016380B"/>
    <w:rsid w:val="001759D6"/>
    <w:rsid w:val="001A11B0"/>
    <w:rsid w:val="001E1149"/>
    <w:rsid w:val="00215AC3"/>
    <w:rsid w:val="00253791"/>
    <w:rsid w:val="002A1D90"/>
    <w:rsid w:val="002A573D"/>
    <w:rsid w:val="002B7942"/>
    <w:rsid w:val="003118B8"/>
    <w:rsid w:val="00313BF0"/>
    <w:rsid w:val="00320129"/>
    <w:rsid w:val="00343D96"/>
    <w:rsid w:val="00365AD3"/>
    <w:rsid w:val="003C5E90"/>
    <w:rsid w:val="003D79FC"/>
    <w:rsid w:val="003E0E03"/>
    <w:rsid w:val="003E6F7C"/>
    <w:rsid w:val="003F6E39"/>
    <w:rsid w:val="00410E42"/>
    <w:rsid w:val="00423D74"/>
    <w:rsid w:val="00430F39"/>
    <w:rsid w:val="004726DA"/>
    <w:rsid w:val="004A76EC"/>
    <w:rsid w:val="004B374B"/>
    <w:rsid w:val="004B683D"/>
    <w:rsid w:val="004C0BD7"/>
    <w:rsid w:val="004E49A2"/>
    <w:rsid w:val="005055AF"/>
    <w:rsid w:val="00532788"/>
    <w:rsid w:val="00543097"/>
    <w:rsid w:val="00555BBA"/>
    <w:rsid w:val="00574F43"/>
    <w:rsid w:val="0057531F"/>
    <w:rsid w:val="0059455E"/>
    <w:rsid w:val="005E11B8"/>
    <w:rsid w:val="005F32EB"/>
    <w:rsid w:val="00665661"/>
    <w:rsid w:val="006C6961"/>
    <w:rsid w:val="006E3847"/>
    <w:rsid w:val="00723041"/>
    <w:rsid w:val="007636E7"/>
    <w:rsid w:val="0076765E"/>
    <w:rsid w:val="007D5877"/>
    <w:rsid w:val="007E733A"/>
    <w:rsid w:val="007F333E"/>
    <w:rsid w:val="0080143E"/>
    <w:rsid w:val="00801B71"/>
    <w:rsid w:val="0080290E"/>
    <w:rsid w:val="00811F87"/>
    <w:rsid w:val="008130F5"/>
    <w:rsid w:val="00834FAC"/>
    <w:rsid w:val="008443DF"/>
    <w:rsid w:val="00866385"/>
    <w:rsid w:val="008A3453"/>
    <w:rsid w:val="008B5F82"/>
    <w:rsid w:val="008C1A33"/>
    <w:rsid w:val="008D3028"/>
    <w:rsid w:val="008D72EC"/>
    <w:rsid w:val="008F2BAF"/>
    <w:rsid w:val="008F3CAB"/>
    <w:rsid w:val="00910D6C"/>
    <w:rsid w:val="009776EB"/>
    <w:rsid w:val="00982E13"/>
    <w:rsid w:val="00A0563F"/>
    <w:rsid w:val="00A47969"/>
    <w:rsid w:val="00A71CF2"/>
    <w:rsid w:val="00A82F49"/>
    <w:rsid w:val="00A97B8E"/>
    <w:rsid w:val="00AA35AB"/>
    <w:rsid w:val="00AC063C"/>
    <w:rsid w:val="00AD27C7"/>
    <w:rsid w:val="00AE1960"/>
    <w:rsid w:val="00B43468"/>
    <w:rsid w:val="00B868B8"/>
    <w:rsid w:val="00B96C31"/>
    <w:rsid w:val="00BB00ED"/>
    <w:rsid w:val="00BC519E"/>
    <w:rsid w:val="00BF5028"/>
    <w:rsid w:val="00C05D1F"/>
    <w:rsid w:val="00C12E7D"/>
    <w:rsid w:val="00C549CA"/>
    <w:rsid w:val="00C658BB"/>
    <w:rsid w:val="00C94E26"/>
    <w:rsid w:val="00CB4657"/>
    <w:rsid w:val="00CE676F"/>
    <w:rsid w:val="00D53359"/>
    <w:rsid w:val="00D559A4"/>
    <w:rsid w:val="00DB0172"/>
    <w:rsid w:val="00DB2CFD"/>
    <w:rsid w:val="00DC0AB0"/>
    <w:rsid w:val="00DD1081"/>
    <w:rsid w:val="00DD1721"/>
    <w:rsid w:val="00DF0393"/>
    <w:rsid w:val="00DF2071"/>
    <w:rsid w:val="00E061FE"/>
    <w:rsid w:val="00E13280"/>
    <w:rsid w:val="00E84347"/>
    <w:rsid w:val="00E97F81"/>
    <w:rsid w:val="00ED1193"/>
    <w:rsid w:val="00EF06CA"/>
    <w:rsid w:val="00F47106"/>
    <w:rsid w:val="00F61106"/>
    <w:rsid w:val="00F64144"/>
    <w:rsid w:val="00F93E7F"/>
    <w:rsid w:val="00FA1282"/>
    <w:rsid w:val="00FC20CB"/>
    <w:rsid w:val="00FE13CE"/>
    <w:rsid w:val="00FF38D3"/>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chartTrackingRefBased/>
  <w15:docId w15:val="{C07DB74E-E59B-4B67-8CF1-E1CFC356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basedOn w:val="Parasts"/>
    <w:uiPriority w:val="34"/>
    <w:qFormat/>
    <w:rsid w:val="00AC063C"/>
    <w:pPr>
      <w:ind w:left="720"/>
      <w:contextualSpacing/>
    </w:pPr>
  </w:style>
  <w:style w:type="character" w:styleId="Hipersaite">
    <w:name w:val="Hyperlink"/>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495456714">
      <w:bodyDiv w:val="1"/>
      <w:marLeft w:val="0"/>
      <w:marRight w:val="0"/>
      <w:marTop w:val="0"/>
      <w:marBottom w:val="0"/>
      <w:divBdr>
        <w:top w:val="none" w:sz="0" w:space="0" w:color="auto"/>
        <w:left w:val="none" w:sz="0" w:space="0" w:color="auto"/>
        <w:bottom w:val="none" w:sz="0" w:space="0" w:color="auto"/>
        <w:right w:val="none" w:sz="0" w:space="0" w:color="auto"/>
      </w:divBdr>
    </w:div>
    <w:div w:id="70583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irgusizpete@rigasuden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ga.lutere@rigasuden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4842</Words>
  <Characters>2761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SIA "Rīgas ūdens"</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Inga Lutere</cp:lastModifiedBy>
  <cp:revision>4</cp:revision>
  <cp:lastPrinted>2021-05-07T07:34:00Z</cp:lastPrinted>
  <dcterms:created xsi:type="dcterms:W3CDTF">2022-05-10T07:46:00Z</dcterms:created>
  <dcterms:modified xsi:type="dcterms:W3CDTF">2022-05-10T08:27:00Z</dcterms:modified>
</cp:coreProperties>
</file>