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EED94" w14:textId="77777777" w:rsidR="00CE1951" w:rsidRDefault="00CE1951" w:rsidP="007D2DB6">
      <w:pPr>
        <w:ind w:firstLine="720"/>
        <w:jc w:val="right"/>
        <w:rPr>
          <w:rFonts w:asciiTheme="minorHAnsi" w:hAnsiTheme="minorHAnsi" w:cstheme="minorHAnsi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6"/>
        <w:gridCol w:w="6153"/>
      </w:tblGrid>
      <w:tr w:rsidR="00CE1951" w14:paraId="3E813EED" w14:textId="77777777">
        <w:trPr>
          <w:trHeight w:val="513"/>
          <w:jc w:val="center"/>
        </w:trPr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06B5" w14:textId="77777777" w:rsidR="00CE1951" w:rsidRDefault="00CE1951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Uzaicinājuma apraksts: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2EC9" w14:textId="77777777" w:rsidR="00CE1951" w:rsidRDefault="00CE19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 “Rīgas ūdens” veic tirgus izpēti</w:t>
            </w:r>
          </w:p>
          <w:p w14:paraId="5887B78D" w14:textId="3BCD215A" w:rsidR="00CE1951" w:rsidRDefault="00CE195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bookmarkStart w:id="0" w:name="_Hlk71273960"/>
            <w:r w:rsidRPr="00CE1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Globālās navigācijas satelītu sistēmas (GNSS) uztvērēja piegāde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69997097" w14:textId="26B5B71F" w:rsidR="00CE1951" w:rsidRDefault="00CE195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(identifikācijas Nr. T.I.3</w:t>
            </w:r>
            <w:r w:rsidR="00A0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bookmarkEnd w:id="0"/>
          </w:p>
        </w:tc>
      </w:tr>
      <w:tr w:rsidR="00CE1951" w14:paraId="7B40B7E5" w14:textId="77777777">
        <w:trPr>
          <w:trHeight w:val="513"/>
          <w:jc w:val="center"/>
        </w:trPr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DD6A" w14:textId="77777777" w:rsidR="00CE1951" w:rsidRDefault="00CE1951">
            <w:pPr>
              <w:spacing w:before="120" w:after="12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Piedāvājuma iesniegšanas termiņš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2B1C" w14:textId="72080A28" w:rsidR="00CE1951" w:rsidRDefault="00CE1951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2022.gada </w:t>
            </w:r>
            <w:r w:rsidR="00A0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13.aprīlis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plkst.14:00</w:t>
            </w:r>
          </w:p>
        </w:tc>
      </w:tr>
      <w:tr w:rsidR="00CE1951" w14:paraId="317E1910" w14:textId="77777777">
        <w:trPr>
          <w:trHeight w:val="513"/>
          <w:jc w:val="center"/>
        </w:trPr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CD84" w14:textId="77777777" w:rsidR="00CE1951" w:rsidRDefault="00CE1951">
            <w:pPr>
              <w:spacing w:before="120" w:after="12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Kontaktpersonas: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BCF5" w14:textId="77777777" w:rsidR="00CE1951" w:rsidRDefault="00CE1951" w:rsidP="00CE1951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SIA “Rīgas ūdens” Apsaimniekošanas un resursu pārvaldības daļas Nekustamā īpašuma sektora nekustamā īpašuma un apsaimniekošanas speciāliste Inga Lutere, tālr. 67088365, </w:t>
            </w:r>
          </w:p>
          <w:p w14:paraId="3F6E8844" w14:textId="0EB340F1" w:rsidR="00CE1951" w:rsidRDefault="00CE1951" w:rsidP="00BC4D7F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e-pasta adrese: </w:t>
            </w:r>
            <w:hyperlink r:id="rId7" w:history="1">
              <w:r w:rsidRPr="008B2DBC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inga.l</w:t>
              </w:r>
              <w:r w:rsidRPr="008B2DBC">
                <w:rPr>
                  <w:rStyle w:val="Hipersaite"/>
                </w:rPr>
                <w:t>utere</w:t>
              </w:r>
              <w:r w:rsidRPr="008B2DBC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@rigasudens.lv</w:t>
              </w:r>
            </w:hyperlink>
          </w:p>
          <w:p w14:paraId="0DCF2243" w14:textId="77777777" w:rsidR="00BC4D7F" w:rsidRPr="00BC4D7F" w:rsidRDefault="00BC4D7F" w:rsidP="00BC4D7F">
            <w:pPr>
              <w:spacing w:after="0" w:line="257" w:lineRule="auto"/>
              <w:rPr>
                <w:rStyle w:val="Hipersaite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</w:p>
          <w:p w14:paraId="0E6E78FD" w14:textId="64D4CE0E" w:rsidR="00CE1951" w:rsidRDefault="00CE1951" w:rsidP="00CE1951">
            <w:pPr>
              <w:spacing w:after="0" w:line="256" w:lineRule="auto"/>
              <w:rPr>
                <w:color w:val="aut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Kontaktpersona jautājumos par iepirkuma priekšmetu:</w:t>
            </w:r>
          </w:p>
          <w:p w14:paraId="3F24450C" w14:textId="6AFBB12A" w:rsidR="00CE1951" w:rsidRDefault="00CE1951" w:rsidP="00CE1951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SIA “Rīgas ūdens” Tehniskās daļas ĢISG Vecākais ģeodēzijas inženieris </w:t>
            </w:r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Viktors Meškovskis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tālr. </w:t>
            </w:r>
            <w:hyperlink r:id="rId8" w:history="1">
              <w:r w:rsidRPr="00CE1951">
                <w:rPr>
                  <w:rFonts w:ascii="Times New Roman" w:hAnsi="Times New Roman" w:cs="Times New Roman"/>
                  <w:sz w:val="24"/>
                  <w:szCs w:val="24"/>
                </w:rPr>
                <w:t>28377447</w:t>
              </w:r>
            </w:hyperlink>
          </w:p>
          <w:p w14:paraId="700601C0" w14:textId="16999A62" w:rsidR="00CE1951" w:rsidRPr="00BC4D7F" w:rsidRDefault="00CE1951" w:rsidP="00BC4D7F">
            <w:pPr>
              <w:spacing w:after="0" w:line="257" w:lineRule="auto"/>
              <w:rPr>
                <w:rFonts w:ascii="Times New Roman" w:hAnsi="Times New Roman" w:cs="Times New Roman"/>
                <w:color w:val="1F497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e-pasta adrese:</w:t>
            </w:r>
            <w:r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 xml:space="preserve"> </w:t>
            </w:r>
            <w:hyperlink r:id="rId9" w:history="1">
              <w:r>
                <w:t xml:space="preserve"> </w:t>
              </w:r>
              <w:r>
                <w:br/>
              </w:r>
              <w:r w:rsidRPr="00CE1951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viktors.meskovskis</w:t>
              </w:r>
              <w:r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@rigasudens.lv</w:t>
              </w:r>
            </w:hyperlink>
          </w:p>
        </w:tc>
      </w:tr>
    </w:tbl>
    <w:p w14:paraId="4D6C68C1" w14:textId="77777777" w:rsidR="00CE1951" w:rsidRDefault="00CE1951" w:rsidP="00CE1951">
      <w:pPr>
        <w:rPr>
          <w:rFonts w:ascii="Times New Roman" w:hAnsi="Times New Roman" w:cs="Times New Roman"/>
        </w:rPr>
      </w:pPr>
    </w:p>
    <w:p w14:paraId="193C4766" w14:textId="3E58C58E" w:rsidR="00CE1951" w:rsidRDefault="00CE1951" w:rsidP="00CE1951">
      <w:pPr>
        <w:spacing w:before="6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Aicinām Jūs piedalīties tirgus izpētē un līdz </w:t>
      </w:r>
      <w:r>
        <w:rPr>
          <w:rFonts w:ascii="Times New Roman" w:hAnsi="Times New Roman" w:cs="Times New Roman"/>
          <w:b/>
          <w:sz w:val="24"/>
          <w:szCs w:val="24"/>
        </w:rPr>
        <w:t xml:space="preserve">2022.gada </w:t>
      </w:r>
      <w:r w:rsidR="00A074B1">
        <w:rPr>
          <w:rFonts w:ascii="Times New Roman" w:hAnsi="Times New Roman" w:cs="Times New Roman"/>
          <w:b/>
          <w:sz w:val="24"/>
          <w:szCs w:val="24"/>
        </w:rPr>
        <w:t>13.aprīlim</w:t>
      </w:r>
      <w:r>
        <w:rPr>
          <w:rFonts w:ascii="Times New Roman" w:hAnsi="Times New Roman" w:cs="Times New Roman"/>
          <w:b/>
          <w:sz w:val="24"/>
          <w:szCs w:val="24"/>
        </w:rPr>
        <w:t xml:space="preserve"> plkst.14.00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nosūtīt savu piedāvājumu uz e-pasta adresi: </w:t>
      </w:r>
      <w:hyperlink r:id="rId10" w:history="1">
        <w:r>
          <w:rPr>
            <w:rStyle w:val="Hipersaite"/>
            <w:rFonts w:ascii="Times New Roman" w:hAnsi="Times New Roman" w:cs="Times New Roman"/>
            <w:sz w:val="24"/>
            <w:szCs w:val="24"/>
          </w:rPr>
          <w:t>tirgusizpete@rigasudens.lv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5C9FB1" w14:textId="77777777" w:rsidR="00CE1951" w:rsidRPr="00CE1951" w:rsidRDefault="00CE1951" w:rsidP="00CE1951">
      <w:pPr>
        <w:spacing w:before="6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388BD89D" w14:textId="77777777" w:rsidR="00CE1951" w:rsidRDefault="00CE1951" w:rsidP="00CE19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IEPIRKUMA PRIEKŠMETS:</w:t>
      </w:r>
    </w:p>
    <w:p w14:paraId="6801E097" w14:textId="323E764A" w:rsidR="00CE1951" w:rsidRDefault="00CE1951" w:rsidP="00CE1951">
      <w:pPr>
        <w:jc w:val="both"/>
        <w:rPr>
          <w:rFonts w:ascii="Times New Roman" w:hAnsi="Times New Roman" w:cs="Times New Roman"/>
          <w:sz w:val="24"/>
          <w:szCs w:val="24"/>
        </w:rPr>
      </w:pPr>
      <w:r w:rsidRPr="00CE1951">
        <w:rPr>
          <w:rFonts w:ascii="Times New Roman" w:hAnsi="Times New Roman" w:cs="Times New Roman"/>
          <w:sz w:val="24"/>
          <w:szCs w:val="24"/>
        </w:rPr>
        <w:t>Globālās navigācijas satelītu sistēmas (GNSS) uztvērēja piegāde SIA</w:t>
      </w:r>
      <w:r>
        <w:rPr>
          <w:rFonts w:ascii="Times New Roman" w:hAnsi="Times New Roman" w:cs="Times New Roman"/>
          <w:sz w:val="24"/>
          <w:szCs w:val="24"/>
        </w:rPr>
        <w:t xml:space="preserve"> “Rīgas ūdens” Tehniskās daļas vajadzībām saskaņā ar uzaicinājuma un tā pielikumu prasībām.</w:t>
      </w:r>
    </w:p>
    <w:p w14:paraId="2B11EDBA" w14:textId="77777777" w:rsidR="00CE1951" w:rsidRDefault="00CE1951" w:rsidP="00CE1951">
      <w:pPr>
        <w:pStyle w:val="Bezatstarpm"/>
        <w:tabs>
          <w:tab w:val="left" w:pos="284"/>
        </w:tabs>
        <w:rPr>
          <w:szCs w:val="24"/>
        </w:rPr>
      </w:pPr>
    </w:p>
    <w:p w14:paraId="69D9CF7C" w14:textId="77777777" w:rsidR="00CE1951" w:rsidRDefault="00CE1951" w:rsidP="00CE19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IESNIEDZAMIE DOKUMENTI: </w:t>
      </w:r>
    </w:p>
    <w:p w14:paraId="63F9BCDC" w14:textId="77777777" w:rsidR="00CE1951" w:rsidRDefault="00CE1951" w:rsidP="00CE195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 parakstīta Tehniskā specifikācija – tehniskais piedāvājums saskaņā ar 1.pielikumu.</w:t>
      </w:r>
    </w:p>
    <w:p w14:paraId="7ECF2493" w14:textId="77777777" w:rsidR="00CE1951" w:rsidRDefault="00CE1951" w:rsidP="00CE195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Piedāvājumā jāpievieno preces specifikācija no ražotāja mājaslapas, kā arī jānorāda interneta adrese, kur to var lejupielādēt.</w:t>
      </w:r>
    </w:p>
    <w:p w14:paraId="6BBB27BE" w14:textId="77777777" w:rsidR="00CE1951" w:rsidRDefault="00CE1951" w:rsidP="00CE195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 parakstīts piedāvājums saskaņā ar 2.pielikumu.</w:t>
      </w:r>
    </w:p>
    <w:p w14:paraId="05F0861C" w14:textId="77777777" w:rsidR="00CE1951" w:rsidRDefault="00CE1951" w:rsidP="00CE195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 apstiprināta dokumenta, kurš apliecina, ka pretendents ir piedāvāto preču ražotāja pārstāvis Latvijā.</w:t>
      </w:r>
    </w:p>
    <w:p w14:paraId="77558ACE" w14:textId="77777777" w:rsidR="00CE1951" w:rsidRDefault="00CE1951" w:rsidP="00CE1951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7BAE83D" w14:textId="77777777" w:rsidR="00CE1951" w:rsidRDefault="00CE1951" w:rsidP="00CE1951">
      <w:pPr>
        <w:tabs>
          <w:tab w:val="left" w:pos="25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PIEGĀDES ORGANIZĀCIJA:</w:t>
      </w:r>
    </w:p>
    <w:p w14:paraId="486C391C" w14:textId="77777777" w:rsidR="00CE1951" w:rsidRDefault="00CE1951" w:rsidP="00CE19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Pretendentam jānodrošina preces piegādi uz SIA “Rīgas ūdens”, Rīga, Zigfrīda Annas </w:t>
      </w:r>
      <w:proofErr w:type="spellStart"/>
      <w:r>
        <w:rPr>
          <w:rFonts w:ascii="Times New Roman" w:hAnsi="Times New Roman" w:cs="Times New Roman"/>
          <w:sz w:val="24"/>
          <w:szCs w:val="24"/>
        </w:rPr>
        <w:t>Meierovica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bulvāris 1.</w:t>
      </w:r>
    </w:p>
    <w:p w14:paraId="7AD7D5EA" w14:textId="77777777" w:rsidR="00CE1951" w:rsidRDefault="00CE1951" w:rsidP="00CE19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365DAE" w14:textId="77777777" w:rsidR="00CE1951" w:rsidRDefault="00CE1951" w:rsidP="00CE19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PIEDĀVĀJUMU VĒRTĒŠANA:</w:t>
      </w:r>
    </w:p>
    <w:p w14:paraId="51B4B6CC" w14:textId="77777777" w:rsidR="00CE1951" w:rsidRDefault="00CE1951" w:rsidP="00CE1951">
      <w:pPr>
        <w:pStyle w:val="Sarakstarindkopa"/>
        <w:tabs>
          <w:tab w:val="left" w:pos="426"/>
        </w:tabs>
        <w:spacing w:after="120"/>
        <w:ind w:left="0"/>
        <w:jc w:val="both"/>
      </w:pPr>
      <w:r>
        <w:t>Vērtēšanas rezultātā tiks izvēlēts uzaicinājumā norādītajām prasībām atbilstošs piedāvājums ar viszemāko piedāvājuma cenu atsevišķā iepirkuma daļā.</w:t>
      </w:r>
    </w:p>
    <w:p w14:paraId="1CD5A11B" w14:textId="77777777" w:rsidR="00CE1951" w:rsidRDefault="00CE1951" w:rsidP="00CE19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9238FD" w14:textId="77777777" w:rsidR="00CE1951" w:rsidRDefault="00CE1951" w:rsidP="00CE19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PIELIKUMĀ:</w:t>
      </w:r>
    </w:p>
    <w:p w14:paraId="66A113E1" w14:textId="77777777" w:rsidR="00CE1951" w:rsidRDefault="00CE1951" w:rsidP="00CE19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1.pielikums - Tehniskā specifikācija - Tehniskais piedāvājums uz 2 (divām) lapām.</w:t>
      </w:r>
    </w:p>
    <w:p w14:paraId="4C849400" w14:textId="410FCF89" w:rsidR="00CE1951" w:rsidRDefault="00CE1951" w:rsidP="00CE19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2.pielikums - Piedāvājuma veidne uz </w:t>
      </w:r>
      <w:r w:rsidR="00BC4D7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C4D7F">
        <w:rPr>
          <w:rFonts w:ascii="Times New Roman" w:hAnsi="Times New Roman" w:cs="Times New Roman"/>
          <w:sz w:val="24"/>
          <w:szCs w:val="24"/>
        </w:rPr>
        <w:t>divām</w:t>
      </w:r>
      <w:r>
        <w:rPr>
          <w:rFonts w:ascii="Times New Roman" w:hAnsi="Times New Roman" w:cs="Times New Roman"/>
          <w:sz w:val="24"/>
          <w:szCs w:val="24"/>
        </w:rPr>
        <w:t>) lap</w:t>
      </w:r>
      <w:r w:rsidR="00BC4D7F">
        <w:rPr>
          <w:rFonts w:ascii="Times New Roman" w:hAnsi="Times New Roman" w:cs="Times New Roman"/>
          <w:sz w:val="24"/>
          <w:szCs w:val="24"/>
        </w:rPr>
        <w:t>ām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2EA81B" w14:textId="77777777" w:rsidR="00CE1951" w:rsidRDefault="00CE1951" w:rsidP="00CE19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F3E10F" w14:textId="77777777" w:rsidR="00CE1951" w:rsidRDefault="00CE1951" w:rsidP="00CE19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0DE0B4" w14:textId="77777777" w:rsidR="00CE1951" w:rsidRDefault="00CE1951" w:rsidP="00CE1951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EC37761" w14:textId="77777777" w:rsidR="00BC4D7F" w:rsidRDefault="00CE1951" w:rsidP="00CE1951">
      <w:pPr>
        <w:ind w:firstLine="720"/>
        <w:jc w:val="right"/>
        <w:rPr>
          <w:rFonts w:ascii="Times New Roman" w:hAnsi="Times New Roman" w:cs="Times New Roman"/>
          <w:sz w:val="24"/>
          <w:szCs w:val="24"/>
        </w:rPr>
        <w:sectPr w:rsidR="00BC4D7F" w:rsidSect="007D2DB6">
          <w:pgSz w:w="12240" w:h="15840"/>
          <w:pgMar w:top="851" w:right="1134" w:bottom="1701" w:left="1134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05EBE4B" w14:textId="779BCAE4" w:rsidR="009C5A20" w:rsidRDefault="007D2DB6" w:rsidP="00CE1951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CE1951">
        <w:rPr>
          <w:rFonts w:ascii="Times New Roman" w:hAnsi="Times New Roman" w:cs="Times New Roman"/>
          <w:sz w:val="24"/>
          <w:szCs w:val="24"/>
        </w:rPr>
        <w:lastRenderedPageBreak/>
        <w:t>Pielikums Nr.</w:t>
      </w:r>
      <w:r w:rsidR="00C413B6" w:rsidRPr="00CE1951">
        <w:rPr>
          <w:rFonts w:ascii="Times New Roman" w:hAnsi="Times New Roman" w:cs="Times New Roman"/>
          <w:sz w:val="24"/>
          <w:szCs w:val="24"/>
        </w:rPr>
        <w:t>1</w:t>
      </w:r>
    </w:p>
    <w:p w14:paraId="4289F5D1" w14:textId="77777777" w:rsidR="00CE1951" w:rsidRDefault="00CE1951" w:rsidP="00CE1951">
      <w:pPr>
        <w:spacing w:line="25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Tehniska specifikācija – Tehniskais piedāvājums</w:t>
      </w:r>
    </w:p>
    <w:p w14:paraId="1B252F92" w14:textId="31DF4937" w:rsidR="00A074B1" w:rsidRDefault="00CE1951" w:rsidP="00CE19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 šo, </w:t>
      </w:r>
      <w:r>
        <w:rPr>
          <w:rFonts w:ascii="Times New Roman" w:hAnsi="Times New Roman" w:cs="Times New Roman"/>
          <w:sz w:val="24"/>
          <w:szCs w:val="24"/>
          <w:highlight w:val="lightGray"/>
        </w:rPr>
        <w:t>&lt;pretendenta nosaukums&gt;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reģ.Nr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highlight w:val="lightGray"/>
        </w:rPr>
        <w:t>&lt;reģistrācijas numurs&gt;</w:t>
      </w:r>
      <w:r>
        <w:rPr>
          <w:rFonts w:ascii="Times New Roman" w:hAnsi="Times New Roman" w:cs="Times New Roman"/>
          <w:sz w:val="24"/>
          <w:szCs w:val="24"/>
        </w:rPr>
        <w:t xml:space="preserve">, iesniedzot piedāvājumu SIA “Rīgas ūdens” organizētajai tirgus izpētei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>GNSS uztvērēja piegāde</w:t>
      </w:r>
      <w:r>
        <w:rPr>
          <w:rFonts w:ascii="Times New Roman" w:hAnsi="Times New Roman" w:cs="Times New Roman"/>
          <w:b/>
          <w:bCs/>
        </w:rPr>
        <w:t>”</w:t>
      </w:r>
      <w:r>
        <w:rPr>
          <w:rFonts w:ascii="Times New Roman" w:hAnsi="Times New Roman" w:cs="Times New Roman"/>
          <w:sz w:val="24"/>
          <w:szCs w:val="24"/>
        </w:rPr>
        <w:t>, piedāvā nodrošināt GNSS uztvērēja piegādi saskaņā ar šādām prasībām:</w:t>
      </w:r>
    </w:p>
    <w:tbl>
      <w:tblPr>
        <w:tblW w:w="12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1960"/>
        <w:gridCol w:w="3430"/>
        <w:gridCol w:w="4111"/>
      </w:tblGrid>
      <w:tr w:rsidR="00A074B1" w:rsidRPr="00A074B1" w14:paraId="4430961A" w14:textId="77777777" w:rsidTr="00A074B1">
        <w:trPr>
          <w:tblHeader/>
          <w:jc w:val="center"/>
        </w:trPr>
        <w:tc>
          <w:tcPr>
            <w:tcW w:w="83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07AFD" w14:textId="77777777" w:rsidR="00A074B1" w:rsidRPr="00A074B1" w:rsidRDefault="00A074B1" w:rsidP="00A074B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4B1">
              <w:rPr>
                <w:rFonts w:ascii="Times New Roman" w:hAnsi="Times New Roman" w:cs="Times New Roman"/>
                <w:b/>
                <w:sz w:val="24"/>
                <w:szCs w:val="24"/>
              </w:rPr>
              <w:t>Tehniskā specifikācija</w:t>
            </w:r>
          </w:p>
          <w:p w14:paraId="1A3B2530" w14:textId="77777777" w:rsidR="00A074B1" w:rsidRPr="00A074B1" w:rsidRDefault="00A074B1" w:rsidP="00A074B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4B1">
              <w:rPr>
                <w:rFonts w:ascii="Times New Roman" w:hAnsi="Times New Roman" w:cs="Times New Roman"/>
                <w:b/>
                <w:sz w:val="24"/>
                <w:szCs w:val="24"/>
              </w:rPr>
              <w:t>Minimālas tehniskās un funkcionālās prasības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5DC7" w14:textId="1C85B77C" w:rsidR="00A074B1" w:rsidRPr="00A074B1" w:rsidRDefault="00A074B1" w:rsidP="00A074B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4B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Pretendenta piedāvātās preces ražotājs un modelis</w:t>
            </w:r>
          </w:p>
        </w:tc>
      </w:tr>
      <w:tr w:rsidR="00A074B1" w:rsidRPr="000336DF" w14:paraId="14B6C7D1" w14:textId="77777777" w:rsidTr="00A074B1">
        <w:trPr>
          <w:jc w:val="center"/>
        </w:trPr>
        <w:tc>
          <w:tcPr>
            <w:tcW w:w="2979" w:type="dxa"/>
            <w:shd w:val="clear" w:color="auto" w:fill="FFE599"/>
            <w:vAlign w:val="center"/>
          </w:tcPr>
          <w:p w14:paraId="16FB321F" w14:textId="77777777" w:rsidR="00A074B1" w:rsidRPr="000336DF" w:rsidRDefault="00A074B1" w:rsidP="00A00A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36DF">
              <w:rPr>
                <w:rFonts w:ascii="Times New Roman" w:hAnsi="Times New Roman" w:cs="Times New Roman"/>
                <w:b/>
              </w:rPr>
              <w:t>Komplekta daļa</w:t>
            </w:r>
          </w:p>
        </w:tc>
        <w:tc>
          <w:tcPr>
            <w:tcW w:w="5390" w:type="dxa"/>
            <w:gridSpan w:val="2"/>
            <w:shd w:val="clear" w:color="auto" w:fill="FFE599"/>
            <w:vAlign w:val="center"/>
          </w:tcPr>
          <w:p w14:paraId="3DBE9E76" w14:textId="77777777" w:rsidR="00A074B1" w:rsidRPr="000336DF" w:rsidRDefault="00A074B1" w:rsidP="00A00A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36DF">
              <w:rPr>
                <w:rFonts w:ascii="Times New Roman" w:hAnsi="Times New Roman" w:cs="Times New Roman"/>
                <w:b/>
              </w:rPr>
              <w:t>1. GNSS uztvērējs (</w:t>
            </w:r>
            <w:proofErr w:type="spellStart"/>
            <w:r w:rsidRPr="000336DF">
              <w:rPr>
                <w:rFonts w:ascii="Times New Roman" w:hAnsi="Times New Roman" w:cs="Times New Roman"/>
                <w:b/>
              </w:rPr>
              <w:t>roveris</w:t>
            </w:r>
            <w:proofErr w:type="spellEnd"/>
            <w:r w:rsidRPr="000336DF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 xml:space="preserve"> un kontrolieris</w:t>
            </w:r>
          </w:p>
        </w:tc>
        <w:tc>
          <w:tcPr>
            <w:tcW w:w="4111" w:type="dxa"/>
            <w:shd w:val="clear" w:color="auto" w:fill="FFE599"/>
            <w:vAlign w:val="center"/>
          </w:tcPr>
          <w:p w14:paraId="54D1EE7B" w14:textId="77777777" w:rsidR="00A074B1" w:rsidRPr="000336DF" w:rsidRDefault="00A074B1" w:rsidP="00A00A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36DF">
              <w:rPr>
                <w:rFonts w:ascii="Times New Roman" w:hAnsi="Times New Roman" w:cs="Times New Roman"/>
                <w:bCs/>
                <w:i/>
                <w:lang w:eastAsia="ar-SA"/>
              </w:rPr>
              <w:t>Piedāvātās preces specifikācija (pretendents norāda piedāvātās preces tehnisko specifikāciju)</w:t>
            </w:r>
          </w:p>
        </w:tc>
      </w:tr>
      <w:tr w:rsidR="00A074B1" w:rsidRPr="006E1E8B" w14:paraId="55112788" w14:textId="77777777" w:rsidTr="00A074B1">
        <w:trPr>
          <w:jc w:val="center"/>
        </w:trPr>
        <w:tc>
          <w:tcPr>
            <w:tcW w:w="2979" w:type="dxa"/>
            <w:vMerge w:val="restart"/>
            <w:shd w:val="clear" w:color="auto" w:fill="auto"/>
          </w:tcPr>
          <w:p w14:paraId="431C5C51" w14:textId="77777777" w:rsidR="00A074B1" w:rsidRPr="000336DF" w:rsidRDefault="00A074B1" w:rsidP="007E5EC7">
            <w:pPr>
              <w:rPr>
                <w:rFonts w:ascii="Times New Roman" w:hAnsi="Times New Roman" w:cs="Times New Roman"/>
                <w:b/>
              </w:rPr>
            </w:pPr>
            <w:r w:rsidRPr="000336DF">
              <w:rPr>
                <w:rFonts w:ascii="Times New Roman" w:hAnsi="Times New Roman" w:cs="Times New Roman"/>
                <w:b/>
              </w:rPr>
              <w:t>Mērījumu parametri</w:t>
            </w:r>
          </w:p>
        </w:tc>
        <w:tc>
          <w:tcPr>
            <w:tcW w:w="1960" w:type="dxa"/>
            <w:shd w:val="clear" w:color="auto" w:fill="auto"/>
          </w:tcPr>
          <w:p w14:paraId="320E5C87" w14:textId="77777777" w:rsidR="00A074B1" w:rsidRPr="000336DF" w:rsidRDefault="00A074B1" w:rsidP="007E5EC7">
            <w:pPr>
              <w:rPr>
                <w:rFonts w:ascii="Times New Roman" w:hAnsi="Times New Roman" w:cs="Times New Roman"/>
                <w:b/>
              </w:rPr>
            </w:pPr>
            <w:r w:rsidRPr="000336DF">
              <w:rPr>
                <w:rFonts w:ascii="Times New Roman" w:hAnsi="Times New Roman" w:cs="Times New Roman"/>
                <w:b/>
              </w:rPr>
              <w:t>Procesora kanālu skaits</w:t>
            </w:r>
          </w:p>
        </w:tc>
        <w:tc>
          <w:tcPr>
            <w:tcW w:w="3430" w:type="dxa"/>
            <w:shd w:val="clear" w:color="auto" w:fill="auto"/>
          </w:tcPr>
          <w:p w14:paraId="6C007D5C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  <w:r w:rsidRPr="000336DF">
              <w:rPr>
                <w:rFonts w:ascii="Times New Roman" w:hAnsi="Times New Roman" w:cs="Times New Roman"/>
              </w:rPr>
              <w:t>Jābūt ne mazāk par 800 paralēliem, universālas izsekošanas kanāliem</w:t>
            </w:r>
            <w:r w:rsidRPr="006E1E8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111" w:type="dxa"/>
            <w:shd w:val="clear" w:color="auto" w:fill="auto"/>
          </w:tcPr>
          <w:p w14:paraId="69D615D9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</w:p>
        </w:tc>
      </w:tr>
      <w:tr w:rsidR="00A074B1" w:rsidRPr="006E1E8B" w14:paraId="75B5F215" w14:textId="77777777" w:rsidTr="00A074B1">
        <w:trPr>
          <w:jc w:val="center"/>
        </w:trPr>
        <w:tc>
          <w:tcPr>
            <w:tcW w:w="2979" w:type="dxa"/>
            <w:vMerge/>
            <w:shd w:val="clear" w:color="auto" w:fill="auto"/>
          </w:tcPr>
          <w:p w14:paraId="0E26765C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shd w:val="clear" w:color="auto" w:fill="auto"/>
          </w:tcPr>
          <w:p w14:paraId="749754C0" w14:textId="77777777" w:rsidR="00A074B1" w:rsidRPr="006E1E8B" w:rsidRDefault="00A074B1" w:rsidP="007E5EC7">
            <w:pPr>
              <w:rPr>
                <w:rFonts w:ascii="Times New Roman" w:hAnsi="Times New Roman" w:cs="Times New Roman"/>
                <w:b/>
              </w:rPr>
            </w:pPr>
            <w:r w:rsidRPr="006E1E8B">
              <w:rPr>
                <w:rFonts w:ascii="Times New Roman" w:hAnsi="Times New Roman" w:cs="Times New Roman"/>
                <w:b/>
              </w:rPr>
              <w:t>Satelītu signālu vienlaicīga uztveršana</w:t>
            </w:r>
          </w:p>
        </w:tc>
        <w:tc>
          <w:tcPr>
            <w:tcW w:w="3430" w:type="dxa"/>
            <w:shd w:val="clear" w:color="auto" w:fill="auto"/>
          </w:tcPr>
          <w:p w14:paraId="6C9B45D4" w14:textId="77777777" w:rsidR="00A074B1" w:rsidRDefault="00A074B1" w:rsidP="007E5EC7">
            <w:pPr>
              <w:rPr>
                <w:rFonts w:ascii="Times New Roman" w:hAnsi="Times New Roman" w:cs="Times New Roman"/>
              </w:rPr>
            </w:pPr>
            <w:r w:rsidRPr="006E1E8B">
              <w:rPr>
                <w:rFonts w:ascii="Times New Roman" w:hAnsi="Times New Roman" w:cs="Times New Roman"/>
              </w:rPr>
              <w:t>Jāuztver GPS: L1 C/A, L1C,</w:t>
            </w:r>
            <w:r>
              <w:rPr>
                <w:rFonts w:ascii="Times New Roman" w:hAnsi="Times New Roman" w:cs="Times New Roman"/>
              </w:rPr>
              <w:t>L1P,</w:t>
            </w:r>
            <w:r w:rsidRPr="006E1E8B">
              <w:rPr>
                <w:rFonts w:ascii="Times New Roman" w:hAnsi="Times New Roman" w:cs="Times New Roman"/>
              </w:rPr>
              <w:t xml:space="preserve"> L2C, L2P(Y), L5 GLONASS: L1 L2 C/A, L1/L2 P, L3</w:t>
            </w:r>
            <w:r>
              <w:rPr>
                <w:rFonts w:ascii="Times New Roman" w:hAnsi="Times New Roman" w:cs="Times New Roman"/>
              </w:rPr>
              <w:t>,L1P</w:t>
            </w:r>
            <w:r w:rsidRPr="006E1E8B">
              <w:rPr>
                <w:rFonts w:ascii="Times New Roman" w:hAnsi="Times New Roman" w:cs="Times New Roman"/>
              </w:rPr>
              <w:br/>
              <w:t>GALILEO: E1, E5a, E5b, Al</w:t>
            </w:r>
            <w:r>
              <w:rPr>
                <w:rFonts w:ascii="Times New Roman" w:hAnsi="Times New Roman" w:cs="Times New Roman"/>
              </w:rPr>
              <w:t>T</w:t>
            </w:r>
            <w:r w:rsidRPr="006E1E8B">
              <w:rPr>
                <w:rFonts w:ascii="Times New Roman" w:hAnsi="Times New Roman" w:cs="Times New Roman"/>
              </w:rPr>
              <w:t>BOC</w:t>
            </w:r>
            <w:r>
              <w:rPr>
                <w:rFonts w:ascii="Times New Roman" w:hAnsi="Times New Roman" w:cs="Times New Roman"/>
              </w:rPr>
              <w:t>,E6</w:t>
            </w:r>
            <w:r w:rsidRPr="006E1E8B">
              <w:rPr>
                <w:rFonts w:ascii="Times New Roman" w:hAnsi="Times New Roman" w:cs="Times New Roman"/>
              </w:rPr>
              <w:br/>
              <w:t>B</w:t>
            </w:r>
            <w:r>
              <w:rPr>
                <w:rFonts w:ascii="Times New Roman" w:hAnsi="Times New Roman" w:cs="Times New Roman"/>
              </w:rPr>
              <w:t>EI</w:t>
            </w:r>
            <w:r w:rsidRPr="006E1E8B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OU</w:t>
            </w:r>
            <w:r w:rsidRPr="006E1E8B">
              <w:rPr>
                <w:rFonts w:ascii="Times New Roman" w:hAnsi="Times New Roman" w:cs="Times New Roman"/>
              </w:rPr>
              <w:t>: B1, B2</w:t>
            </w:r>
            <w:r>
              <w:rPr>
                <w:rFonts w:ascii="Times New Roman" w:hAnsi="Times New Roman" w:cs="Times New Roman"/>
              </w:rPr>
              <w:t>,B3,ACEBOC</w:t>
            </w:r>
          </w:p>
          <w:p w14:paraId="1BD2CE6E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QZS</w:t>
            </w:r>
            <w:r w:rsidRPr="006E1E8B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:L1C/A,L1C,L2C,L5,L6</w:t>
            </w:r>
            <w:r w:rsidRPr="006E1E8B">
              <w:rPr>
                <w:rFonts w:ascii="Times New Roman" w:hAnsi="Times New Roman" w:cs="Times New Roman"/>
              </w:rPr>
              <w:br/>
              <w:t xml:space="preserve"> IRNSS</w:t>
            </w:r>
            <w:r>
              <w:rPr>
                <w:rFonts w:ascii="Times New Roman" w:hAnsi="Times New Roman" w:cs="Times New Roman"/>
              </w:rPr>
              <w:t>:L5</w:t>
            </w:r>
            <w:r w:rsidRPr="006E1E8B">
              <w:rPr>
                <w:rFonts w:ascii="Times New Roman" w:hAnsi="Times New Roman" w:cs="Times New Roman"/>
              </w:rPr>
              <w:br/>
              <w:t xml:space="preserve"> SBAS: </w:t>
            </w:r>
            <w:r>
              <w:rPr>
                <w:rFonts w:ascii="Times New Roman" w:hAnsi="Times New Roman" w:cs="Times New Roman"/>
              </w:rPr>
              <w:t>L1,L5</w:t>
            </w:r>
          </w:p>
        </w:tc>
        <w:tc>
          <w:tcPr>
            <w:tcW w:w="4111" w:type="dxa"/>
            <w:shd w:val="clear" w:color="auto" w:fill="auto"/>
          </w:tcPr>
          <w:p w14:paraId="0146018B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</w:p>
        </w:tc>
      </w:tr>
      <w:tr w:rsidR="00A074B1" w:rsidRPr="006E1E8B" w14:paraId="26A684E0" w14:textId="77777777" w:rsidTr="00A074B1">
        <w:trPr>
          <w:jc w:val="center"/>
        </w:trPr>
        <w:tc>
          <w:tcPr>
            <w:tcW w:w="2979" w:type="dxa"/>
            <w:vMerge/>
            <w:shd w:val="clear" w:color="auto" w:fill="auto"/>
          </w:tcPr>
          <w:p w14:paraId="6014FF7F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shd w:val="clear" w:color="auto" w:fill="auto"/>
          </w:tcPr>
          <w:p w14:paraId="209A97DC" w14:textId="77777777" w:rsidR="00A074B1" w:rsidRPr="006E1E8B" w:rsidRDefault="00A074B1" w:rsidP="007E5EC7">
            <w:pPr>
              <w:rPr>
                <w:rFonts w:ascii="Times New Roman" w:hAnsi="Times New Roman" w:cs="Times New Roman"/>
                <w:b/>
              </w:rPr>
            </w:pPr>
            <w:r w:rsidRPr="006E1E8B">
              <w:rPr>
                <w:rFonts w:ascii="Times New Roman" w:hAnsi="Times New Roman" w:cs="Times New Roman"/>
                <w:b/>
              </w:rPr>
              <w:t>Diferenciālie GNSS kodu mērījumi</w:t>
            </w:r>
          </w:p>
        </w:tc>
        <w:tc>
          <w:tcPr>
            <w:tcW w:w="3430" w:type="dxa"/>
            <w:shd w:val="clear" w:color="auto" w:fill="auto"/>
          </w:tcPr>
          <w:p w14:paraId="65C09BE6" w14:textId="77777777" w:rsidR="00A074B1" w:rsidRDefault="00A074B1" w:rsidP="007E5EC7">
            <w:pPr>
              <w:rPr>
                <w:rFonts w:ascii="Times New Roman" w:hAnsi="Times New Roman" w:cs="Times New Roman"/>
              </w:rPr>
            </w:pPr>
            <w:r w:rsidRPr="006E1E8B">
              <w:rPr>
                <w:rFonts w:ascii="Times New Roman" w:hAnsi="Times New Roman" w:cs="Times New Roman"/>
              </w:rPr>
              <w:t>DGPS mērījumu precizitātei jābūt ne sliktākai par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929C39D" w14:textId="77777777" w:rsidR="00A074B1" w:rsidRDefault="00A074B1" w:rsidP="007E5E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Horizontāli: 0.25m + 1ppm RMS</w:t>
            </w:r>
          </w:p>
          <w:p w14:paraId="42421795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Vertikāli:0.45m + 1ppm RMS</w:t>
            </w:r>
          </w:p>
        </w:tc>
        <w:tc>
          <w:tcPr>
            <w:tcW w:w="4111" w:type="dxa"/>
            <w:shd w:val="clear" w:color="auto" w:fill="auto"/>
          </w:tcPr>
          <w:p w14:paraId="7C8F75C8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</w:p>
        </w:tc>
      </w:tr>
      <w:tr w:rsidR="00A074B1" w:rsidRPr="006E1E8B" w14:paraId="367A6FAA" w14:textId="77777777" w:rsidTr="00A074B1">
        <w:trPr>
          <w:jc w:val="center"/>
        </w:trPr>
        <w:tc>
          <w:tcPr>
            <w:tcW w:w="2979" w:type="dxa"/>
            <w:vMerge/>
            <w:shd w:val="clear" w:color="auto" w:fill="auto"/>
          </w:tcPr>
          <w:p w14:paraId="5D444BBB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Merge w:val="restart"/>
            <w:shd w:val="clear" w:color="auto" w:fill="auto"/>
          </w:tcPr>
          <w:p w14:paraId="201A3448" w14:textId="77777777" w:rsidR="00A074B1" w:rsidRPr="006E1E8B" w:rsidRDefault="00A074B1" w:rsidP="007E5EC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E1E8B">
              <w:rPr>
                <w:rFonts w:ascii="Times New Roman" w:hAnsi="Times New Roman" w:cs="Times New Roman"/>
                <w:b/>
              </w:rPr>
              <w:t>Static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RTK un</w:t>
            </w:r>
            <w:r w:rsidRPr="006E1E8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E1E8B">
              <w:rPr>
                <w:rFonts w:ascii="Times New Roman" w:hAnsi="Times New Roman" w:cs="Times New Roman"/>
                <w:b/>
              </w:rPr>
              <w:t>Fast</w:t>
            </w:r>
            <w:proofErr w:type="spellEnd"/>
            <w:r w:rsidRPr="006E1E8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E1E8B">
              <w:rPr>
                <w:rFonts w:ascii="Times New Roman" w:hAnsi="Times New Roman" w:cs="Times New Roman"/>
                <w:b/>
              </w:rPr>
              <w:t>Static</w:t>
            </w:r>
            <w:proofErr w:type="spellEnd"/>
            <w:r w:rsidRPr="006E1E8B">
              <w:rPr>
                <w:rFonts w:ascii="Times New Roman" w:hAnsi="Times New Roman" w:cs="Times New Roman"/>
                <w:b/>
              </w:rPr>
              <w:t xml:space="preserve"> GNSS mērījumi</w:t>
            </w:r>
          </w:p>
        </w:tc>
        <w:tc>
          <w:tcPr>
            <w:tcW w:w="3430" w:type="dxa"/>
            <w:shd w:val="clear" w:color="auto" w:fill="auto"/>
          </w:tcPr>
          <w:p w14:paraId="28545E7D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  <w:r w:rsidRPr="006E1E8B">
              <w:rPr>
                <w:rFonts w:ascii="Times New Roman" w:hAnsi="Times New Roman" w:cs="Times New Roman"/>
              </w:rPr>
              <w:t xml:space="preserve">RTK (L1+L2) mērījumu precizitāte ne sliktāka par </w:t>
            </w:r>
            <w:r w:rsidRPr="006E1E8B">
              <w:rPr>
                <w:rFonts w:ascii="Times New Roman" w:hAnsi="Times New Roman" w:cs="Times New Roman"/>
              </w:rPr>
              <w:br/>
              <w:t xml:space="preserve">H: </w:t>
            </w:r>
            <w:r>
              <w:rPr>
                <w:rFonts w:ascii="Times New Roman" w:hAnsi="Times New Roman" w:cs="Times New Roman"/>
              </w:rPr>
              <w:t>5</w:t>
            </w:r>
            <w:r w:rsidRPr="006E1E8B">
              <w:rPr>
                <w:rFonts w:ascii="Times New Roman" w:hAnsi="Times New Roman" w:cs="Times New Roman"/>
              </w:rPr>
              <w:t>mm + 0.5ppm</w:t>
            </w:r>
            <w:r>
              <w:rPr>
                <w:rFonts w:ascii="Times New Roman" w:hAnsi="Times New Roman" w:cs="Times New Roman"/>
              </w:rPr>
              <w:t xml:space="preserve"> RMS</w:t>
            </w:r>
            <w:r w:rsidRPr="006E1E8B">
              <w:rPr>
                <w:rFonts w:ascii="Times New Roman" w:hAnsi="Times New Roman" w:cs="Times New Roman"/>
              </w:rPr>
              <w:br/>
              <w:t xml:space="preserve">V: </w:t>
            </w:r>
            <w:r>
              <w:rPr>
                <w:rFonts w:ascii="Times New Roman" w:hAnsi="Times New Roman" w:cs="Times New Roman"/>
              </w:rPr>
              <w:t>10</w:t>
            </w:r>
            <w:r w:rsidRPr="006E1E8B">
              <w:rPr>
                <w:rFonts w:ascii="Times New Roman" w:hAnsi="Times New Roman" w:cs="Times New Roman"/>
              </w:rPr>
              <w:t>mm + 0.</w:t>
            </w:r>
            <w:r>
              <w:rPr>
                <w:rFonts w:ascii="Times New Roman" w:hAnsi="Times New Roman" w:cs="Times New Roman"/>
              </w:rPr>
              <w:t>5</w:t>
            </w:r>
            <w:r w:rsidRPr="006E1E8B">
              <w:rPr>
                <w:rFonts w:ascii="Times New Roman" w:hAnsi="Times New Roman" w:cs="Times New Roman"/>
              </w:rPr>
              <w:t>ppm</w:t>
            </w:r>
            <w:r>
              <w:rPr>
                <w:rFonts w:ascii="Times New Roman" w:hAnsi="Times New Roman" w:cs="Times New Roman"/>
              </w:rPr>
              <w:t xml:space="preserve"> RMS</w:t>
            </w:r>
          </w:p>
        </w:tc>
        <w:tc>
          <w:tcPr>
            <w:tcW w:w="4111" w:type="dxa"/>
            <w:shd w:val="clear" w:color="auto" w:fill="auto"/>
          </w:tcPr>
          <w:p w14:paraId="47B99AF4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</w:p>
        </w:tc>
      </w:tr>
      <w:tr w:rsidR="00A074B1" w:rsidRPr="006E1E8B" w14:paraId="256ACEED" w14:textId="77777777" w:rsidTr="00A074B1">
        <w:trPr>
          <w:jc w:val="center"/>
        </w:trPr>
        <w:tc>
          <w:tcPr>
            <w:tcW w:w="2979" w:type="dxa"/>
            <w:vMerge/>
            <w:shd w:val="clear" w:color="auto" w:fill="auto"/>
          </w:tcPr>
          <w:p w14:paraId="121A8B40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1F5CDC76" w14:textId="77777777" w:rsidR="00A074B1" w:rsidRPr="006E1E8B" w:rsidRDefault="00A074B1" w:rsidP="007E5E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0" w:type="dxa"/>
            <w:shd w:val="clear" w:color="auto" w:fill="auto"/>
          </w:tcPr>
          <w:p w14:paraId="488255E9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  <w:r w:rsidRPr="006E1E8B">
              <w:rPr>
                <w:rFonts w:ascii="Times New Roman" w:hAnsi="Times New Roman" w:cs="Times New Roman"/>
              </w:rPr>
              <w:t>Statisko mērījumu precizitāte ne sliktāka par H:3.0mm+0.5ppm</w:t>
            </w:r>
            <w:r>
              <w:rPr>
                <w:rFonts w:ascii="Times New Roman" w:hAnsi="Times New Roman" w:cs="Times New Roman"/>
              </w:rPr>
              <w:t xml:space="preserve"> RMS</w:t>
            </w:r>
            <w:r w:rsidRPr="006E1E8B">
              <w:rPr>
                <w:rFonts w:ascii="Times New Roman" w:hAnsi="Times New Roman" w:cs="Times New Roman"/>
              </w:rPr>
              <w:t xml:space="preserve"> V:5.0mm+0.5ppm</w:t>
            </w:r>
            <w:r>
              <w:rPr>
                <w:rFonts w:ascii="Times New Roman" w:hAnsi="Times New Roman" w:cs="Times New Roman"/>
              </w:rPr>
              <w:t xml:space="preserve"> RMS</w:t>
            </w:r>
          </w:p>
        </w:tc>
        <w:tc>
          <w:tcPr>
            <w:tcW w:w="4111" w:type="dxa"/>
            <w:shd w:val="clear" w:color="auto" w:fill="auto"/>
          </w:tcPr>
          <w:p w14:paraId="4B26AA94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</w:p>
        </w:tc>
      </w:tr>
      <w:tr w:rsidR="00A074B1" w:rsidRPr="006E1E8B" w14:paraId="63FCFBDB" w14:textId="77777777" w:rsidTr="00A074B1">
        <w:trPr>
          <w:jc w:val="center"/>
        </w:trPr>
        <w:tc>
          <w:tcPr>
            <w:tcW w:w="2979" w:type="dxa"/>
            <w:vMerge/>
            <w:shd w:val="clear" w:color="auto" w:fill="auto"/>
          </w:tcPr>
          <w:p w14:paraId="0D9127CD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14B0A4D0" w14:textId="77777777" w:rsidR="00A074B1" w:rsidRPr="006E1E8B" w:rsidRDefault="00A074B1" w:rsidP="007E5E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0" w:type="dxa"/>
            <w:shd w:val="clear" w:color="auto" w:fill="auto"/>
          </w:tcPr>
          <w:p w14:paraId="57AF8206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IMU sensora darbība </w:t>
            </w:r>
            <w:r w:rsidRPr="006E1E8B">
              <w:rPr>
                <w:rFonts w:ascii="Times New Roman" w:hAnsi="Times New Roman" w:cs="Times New Roman"/>
              </w:rPr>
              <w:t>0º</w:t>
            </w:r>
            <w:r>
              <w:rPr>
                <w:rFonts w:ascii="Times New Roman" w:hAnsi="Times New Roman" w:cs="Times New Roman"/>
              </w:rPr>
              <w:t>-6</w:t>
            </w:r>
            <w:r w:rsidRPr="006E1E8B">
              <w:rPr>
                <w:rFonts w:ascii="Times New Roman" w:hAnsi="Times New Roman" w:cs="Times New Roman"/>
              </w:rPr>
              <w:t>0º</w:t>
            </w:r>
          </w:p>
        </w:tc>
        <w:tc>
          <w:tcPr>
            <w:tcW w:w="4111" w:type="dxa"/>
            <w:shd w:val="clear" w:color="auto" w:fill="auto"/>
          </w:tcPr>
          <w:p w14:paraId="031BFE72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</w:p>
        </w:tc>
      </w:tr>
      <w:tr w:rsidR="00A074B1" w:rsidRPr="006E1E8B" w14:paraId="4424CDE1" w14:textId="77777777" w:rsidTr="00A074B1">
        <w:trPr>
          <w:jc w:val="center"/>
        </w:trPr>
        <w:tc>
          <w:tcPr>
            <w:tcW w:w="2979" w:type="dxa"/>
            <w:shd w:val="clear" w:color="auto" w:fill="auto"/>
          </w:tcPr>
          <w:p w14:paraId="7B56F359" w14:textId="77777777" w:rsidR="00A074B1" w:rsidRPr="006E1E8B" w:rsidRDefault="00A074B1" w:rsidP="007E5EC7">
            <w:pPr>
              <w:rPr>
                <w:rFonts w:ascii="Times New Roman" w:hAnsi="Times New Roman" w:cs="Times New Roman"/>
                <w:b/>
              </w:rPr>
            </w:pPr>
            <w:r w:rsidRPr="006E1E8B">
              <w:rPr>
                <w:rFonts w:ascii="Times New Roman" w:hAnsi="Times New Roman" w:cs="Times New Roman"/>
                <w:b/>
              </w:rPr>
              <w:t>Fiziskie parametri</w:t>
            </w:r>
          </w:p>
        </w:tc>
        <w:tc>
          <w:tcPr>
            <w:tcW w:w="1960" w:type="dxa"/>
            <w:shd w:val="clear" w:color="auto" w:fill="auto"/>
          </w:tcPr>
          <w:p w14:paraId="51C298AA" w14:textId="77777777" w:rsidR="00A074B1" w:rsidRPr="006E1E8B" w:rsidRDefault="00A074B1" w:rsidP="007E5EC7">
            <w:pPr>
              <w:rPr>
                <w:rFonts w:ascii="Times New Roman" w:hAnsi="Times New Roman" w:cs="Times New Roman"/>
                <w:b/>
              </w:rPr>
            </w:pPr>
            <w:r w:rsidRPr="006E1E8B">
              <w:rPr>
                <w:rFonts w:ascii="Times New Roman" w:hAnsi="Times New Roman" w:cs="Times New Roman"/>
                <w:b/>
              </w:rPr>
              <w:t>Svars</w:t>
            </w:r>
          </w:p>
        </w:tc>
        <w:tc>
          <w:tcPr>
            <w:tcW w:w="3430" w:type="dxa"/>
            <w:shd w:val="clear" w:color="auto" w:fill="auto"/>
          </w:tcPr>
          <w:p w14:paraId="31678B00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  <w:r w:rsidRPr="006E1E8B">
              <w:rPr>
                <w:rFonts w:ascii="Times New Roman" w:hAnsi="Times New Roman" w:cs="Times New Roman"/>
              </w:rPr>
              <w:t xml:space="preserve">Uztvērēja svars ar bateriju RTK mērījumu veikšanai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6E1E8B">
              <w:rPr>
                <w:rFonts w:ascii="Times New Roman" w:hAnsi="Times New Roman" w:cs="Times New Roman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1E8B">
              <w:rPr>
                <w:rFonts w:ascii="Times New Roman" w:hAnsi="Times New Roman" w:cs="Times New Roman"/>
              </w:rPr>
              <w:t>lielāks par 1.</w:t>
            </w:r>
            <w:r>
              <w:rPr>
                <w:rFonts w:ascii="Times New Roman" w:hAnsi="Times New Roman" w:cs="Times New Roman"/>
              </w:rPr>
              <w:t>40</w:t>
            </w:r>
            <w:r w:rsidRPr="006E1E8B">
              <w:rPr>
                <w:rFonts w:ascii="Times New Roman" w:hAnsi="Times New Roman" w:cs="Times New Roman"/>
              </w:rPr>
              <w:t xml:space="preserve"> kg</w:t>
            </w:r>
          </w:p>
        </w:tc>
        <w:tc>
          <w:tcPr>
            <w:tcW w:w="4111" w:type="dxa"/>
            <w:shd w:val="clear" w:color="auto" w:fill="auto"/>
          </w:tcPr>
          <w:p w14:paraId="6C4C3F49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</w:p>
        </w:tc>
      </w:tr>
      <w:tr w:rsidR="00A074B1" w:rsidRPr="006E1E8B" w14:paraId="57265371" w14:textId="77777777" w:rsidTr="00A074B1">
        <w:trPr>
          <w:jc w:val="center"/>
        </w:trPr>
        <w:tc>
          <w:tcPr>
            <w:tcW w:w="2979" w:type="dxa"/>
            <w:shd w:val="clear" w:color="auto" w:fill="auto"/>
          </w:tcPr>
          <w:p w14:paraId="52FAFC0A" w14:textId="77777777" w:rsidR="00A074B1" w:rsidRPr="006E1E8B" w:rsidRDefault="00A074B1" w:rsidP="007E5EC7">
            <w:pPr>
              <w:rPr>
                <w:rFonts w:ascii="Times New Roman" w:hAnsi="Times New Roman" w:cs="Times New Roman"/>
                <w:b/>
              </w:rPr>
            </w:pPr>
            <w:r w:rsidRPr="006E1E8B">
              <w:rPr>
                <w:rFonts w:ascii="Times New Roman" w:hAnsi="Times New Roman" w:cs="Times New Roman"/>
                <w:b/>
              </w:rPr>
              <w:t>Elektriskie parametri</w:t>
            </w:r>
          </w:p>
        </w:tc>
        <w:tc>
          <w:tcPr>
            <w:tcW w:w="1960" w:type="dxa"/>
            <w:shd w:val="clear" w:color="auto" w:fill="auto"/>
          </w:tcPr>
          <w:p w14:paraId="01A3FA88" w14:textId="77777777" w:rsidR="00A074B1" w:rsidRPr="006E1E8B" w:rsidRDefault="00A074B1" w:rsidP="007E5EC7">
            <w:pPr>
              <w:rPr>
                <w:rFonts w:ascii="Times New Roman" w:hAnsi="Times New Roman" w:cs="Times New Roman"/>
                <w:b/>
              </w:rPr>
            </w:pPr>
            <w:r w:rsidRPr="006E1E8B">
              <w:rPr>
                <w:rFonts w:ascii="Times New Roman" w:hAnsi="Times New Roman" w:cs="Times New Roman"/>
                <w:b/>
              </w:rPr>
              <w:t>Baterija</w:t>
            </w:r>
          </w:p>
        </w:tc>
        <w:tc>
          <w:tcPr>
            <w:tcW w:w="3430" w:type="dxa"/>
            <w:shd w:val="clear" w:color="auto" w:fill="auto"/>
          </w:tcPr>
          <w:p w14:paraId="0ACEE04B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  <w:r w:rsidRPr="006E1E8B">
              <w:rPr>
                <w:rFonts w:ascii="Times New Roman" w:hAnsi="Times New Roman" w:cs="Times New Roman"/>
              </w:rPr>
              <w:t>Darbības laiks ar baterijām ne mazāks par 10 stundām  ar vienu uzlādi</w:t>
            </w:r>
          </w:p>
        </w:tc>
        <w:tc>
          <w:tcPr>
            <w:tcW w:w="4111" w:type="dxa"/>
            <w:shd w:val="clear" w:color="auto" w:fill="auto"/>
          </w:tcPr>
          <w:p w14:paraId="3D7F4928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</w:p>
        </w:tc>
      </w:tr>
      <w:tr w:rsidR="00A074B1" w:rsidRPr="006E1E8B" w14:paraId="46AD5E6D" w14:textId="77777777" w:rsidTr="00A074B1">
        <w:trPr>
          <w:jc w:val="center"/>
        </w:trPr>
        <w:tc>
          <w:tcPr>
            <w:tcW w:w="2979" w:type="dxa"/>
            <w:vMerge w:val="restart"/>
            <w:shd w:val="clear" w:color="auto" w:fill="auto"/>
          </w:tcPr>
          <w:p w14:paraId="745BF85B" w14:textId="77777777" w:rsidR="00A074B1" w:rsidRPr="006E1E8B" w:rsidRDefault="00A074B1" w:rsidP="007E5EC7">
            <w:pPr>
              <w:rPr>
                <w:rFonts w:ascii="Times New Roman" w:hAnsi="Times New Roman" w:cs="Times New Roman"/>
                <w:b/>
              </w:rPr>
            </w:pPr>
            <w:r w:rsidRPr="006E1E8B">
              <w:rPr>
                <w:rFonts w:ascii="Times New Roman" w:hAnsi="Times New Roman" w:cs="Times New Roman"/>
                <w:b/>
              </w:rPr>
              <w:t>Komunikācija un datu glabāšana</w:t>
            </w:r>
          </w:p>
        </w:tc>
        <w:tc>
          <w:tcPr>
            <w:tcW w:w="1960" w:type="dxa"/>
            <w:vMerge w:val="restart"/>
            <w:shd w:val="clear" w:color="auto" w:fill="auto"/>
          </w:tcPr>
          <w:p w14:paraId="0753A0E4" w14:textId="77777777" w:rsidR="00A074B1" w:rsidRPr="006E1E8B" w:rsidRDefault="00A074B1" w:rsidP="007E5EC7">
            <w:pPr>
              <w:rPr>
                <w:rFonts w:ascii="Times New Roman" w:hAnsi="Times New Roman" w:cs="Times New Roman"/>
                <w:b/>
              </w:rPr>
            </w:pPr>
            <w:r w:rsidRPr="006E1E8B">
              <w:rPr>
                <w:rFonts w:ascii="Times New Roman" w:hAnsi="Times New Roman" w:cs="Times New Roman"/>
                <w:b/>
              </w:rPr>
              <w:t>Porti</w:t>
            </w:r>
          </w:p>
        </w:tc>
        <w:tc>
          <w:tcPr>
            <w:tcW w:w="3430" w:type="dxa"/>
            <w:shd w:val="clear" w:color="auto" w:fill="auto"/>
          </w:tcPr>
          <w:p w14:paraId="2E4FF89C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Mini </w:t>
            </w:r>
            <w:proofErr w:type="spellStart"/>
            <w:r w:rsidRPr="006E1E8B">
              <w:rPr>
                <w:rFonts w:ascii="Times New Roman" w:hAnsi="Times New Roman" w:cs="Times New Roman"/>
              </w:rPr>
              <w:t>usb</w:t>
            </w:r>
            <w:proofErr w:type="spellEnd"/>
            <w:r w:rsidRPr="006E1E8B">
              <w:rPr>
                <w:rFonts w:ascii="Times New Roman" w:hAnsi="Times New Roman" w:cs="Times New Roman"/>
              </w:rPr>
              <w:t xml:space="preserve"> ports datu izlādei</w:t>
            </w:r>
          </w:p>
        </w:tc>
        <w:tc>
          <w:tcPr>
            <w:tcW w:w="4111" w:type="dxa"/>
            <w:shd w:val="clear" w:color="auto" w:fill="auto"/>
          </w:tcPr>
          <w:p w14:paraId="4D0151D6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</w:p>
        </w:tc>
      </w:tr>
      <w:tr w:rsidR="00A074B1" w:rsidRPr="006E1E8B" w14:paraId="3252C5A6" w14:textId="77777777" w:rsidTr="00A074B1">
        <w:trPr>
          <w:jc w:val="center"/>
        </w:trPr>
        <w:tc>
          <w:tcPr>
            <w:tcW w:w="2979" w:type="dxa"/>
            <w:vMerge/>
            <w:shd w:val="clear" w:color="auto" w:fill="auto"/>
          </w:tcPr>
          <w:p w14:paraId="040C53B8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67F45E55" w14:textId="77777777" w:rsidR="00A074B1" w:rsidRPr="006E1E8B" w:rsidRDefault="00A074B1" w:rsidP="007E5E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0" w:type="dxa"/>
            <w:shd w:val="clear" w:color="auto" w:fill="auto"/>
          </w:tcPr>
          <w:p w14:paraId="24D3CE54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  <w:r w:rsidRPr="006E1E8B">
              <w:rPr>
                <w:rFonts w:ascii="Times New Roman" w:hAnsi="Times New Roman" w:cs="Times New Roman"/>
              </w:rPr>
              <w:t>Seriālais ports GNSS uztvērēja pieslēgšanai kontrolierim</w:t>
            </w:r>
          </w:p>
        </w:tc>
        <w:tc>
          <w:tcPr>
            <w:tcW w:w="4111" w:type="dxa"/>
            <w:shd w:val="clear" w:color="auto" w:fill="auto"/>
          </w:tcPr>
          <w:p w14:paraId="6C9F321F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</w:p>
        </w:tc>
      </w:tr>
      <w:tr w:rsidR="00A074B1" w:rsidRPr="006E1E8B" w14:paraId="71EF2D6D" w14:textId="77777777" w:rsidTr="00A074B1">
        <w:trPr>
          <w:jc w:val="center"/>
        </w:trPr>
        <w:tc>
          <w:tcPr>
            <w:tcW w:w="2979" w:type="dxa"/>
            <w:vMerge/>
            <w:shd w:val="clear" w:color="auto" w:fill="auto"/>
          </w:tcPr>
          <w:p w14:paraId="2C754AD8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2AC51CA2" w14:textId="77777777" w:rsidR="00A074B1" w:rsidRPr="006E1E8B" w:rsidRDefault="00A074B1" w:rsidP="007E5E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0" w:type="dxa"/>
            <w:shd w:val="clear" w:color="auto" w:fill="auto"/>
          </w:tcPr>
          <w:p w14:paraId="66E8365C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  <w:r w:rsidRPr="006E1E8B">
              <w:rPr>
                <w:rFonts w:ascii="Times New Roman" w:hAnsi="Times New Roman" w:cs="Times New Roman"/>
              </w:rPr>
              <w:t xml:space="preserve">Iebūvēta </w:t>
            </w:r>
            <w:proofErr w:type="spellStart"/>
            <w:r w:rsidRPr="006E1E8B">
              <w:rPr>
                <w:rFonts w:ascii="Times New Roman" w:hAnsi="Times New Roman" w:cs="Times New Roman"/>
              </w:rPr>
              <w:t>Bluetooth</w:t>
            </w:r>
            <w:proofErr w:type="spellEnd"/>
            <w:r w:rsidRPr="006E1E8B">
              <w:rPr>
                <w:rFonts w:ascii="Times New Roman" w:hAnsi="Times New Roman" w:cs="Times New Roman"/>
              </w:rPr>
              <w:t xml:space="preserve"> bezvadu komunikācija</w:t>
            </w:r>
          </w:p>
        </w:tc>
        <w:tc>
          <w:tcPr>
            <w:tcW w:w="4111" w:type="dxa"/>
            <w:shd w:val="clear" w:color="auto" w:fill="auto"/>
          </w:tcPr>
          <w:p w14:paraId="757A5A82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</w:p>
        </w:tc>
      </w:tr>
      <w:tr w:rsidR="00A074B1" w:rsidRPr="006E1E8B" w14:paraId="441D5D74" w14:textId="77777777" w:rsidTr="00A074B1">
        <w:trPr>
          <w:jc w:val="center"/>
        </w:trPr>
        <w:tc>
          <w:tcPr>
            <w:tcW w:w="2979" w:type="dxa"/>
            <w:vMerge/>
            <w:shd w:val="clear" w:color="auto" w:fill="auto"/>
          </w:tcPr>
          <w:p w14:paraId="7FAEA6B4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shd w:val="clear" w:color="auto" w:fill="auto"/>
          </w:tcPr>
          <w:p w14:paraId="6A3E4E2F" w14:textId="77777777" w:rsidR="00A074B1" w:rsidRPr="006E1E8B" w:rsidRDefault="00A074B1" w:rsidP="007E5EC7">
            <w:pPr>
              <w:rPr>
                <w:rFonts w:ascii="Times New Roman" w:hAnsi="Times New Roman" w:cs="Times New Roman"/>
                <w:b/>
              </w:rPr>
            </w:pPr>
            <w:r w:rsidRPr="006E1E8B">
              <w:rPr>
                <w:rFonts w:ascii="Times New Roman" w:hAnsi="Times New Roman" w:cs="Times New Roman"/>
                <w:b/>
              </w:rPr>
              <w:t>Datu glabāšana</w:t>
            </w:r>
          </w:p>
        </w:tc>
        <w:tc>
          <w:tcPr>
            <w:tcW w:w="3430" w:type="dxa"/>
            <w:shd w:val="clear" w:color="auto" w:fill="auto"/>
          </w:tcPr>
          <w:p w14:paraId="734A5895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  <w:r w:rsidRPr="006E1E8B">
              <w:rPr>
                <w:rFonts w:ascii="Times New Roman" w:hAnsi="Times New Roman" w:cs="Times New Roman"/>
              </w:rPr>
              <w:t xml:space="preserve">iekšējā atmiņa pēcapstrādes datu uzglabāšanai ne mazāk par </w:t>
            </w:r>
            <w:r>
              <w:rPr>
                <w:rFonts w:ascii="Times New Roman" w:hAnsi="Times New Roman" w:cs="Times New Roman"/>
              </w:rPr>
              <w:t>6</w:t>
            </w:r>
            <w:r w:rsidRPr="006E1E8B">
              <w:rPr>
                <w:rFonts w:ascii="Times New Roman" w:hAnsi="Times New Roman" w:cs="Times New Roman"/>
              </w:rPr>
              <w:t xml:space="preserve"> GB</w:t>
            </w:r>
          </w:p>
        </w:tc>
        <w:tc>
          <w:tcPr>
            <w:tcW w:w="4111" w:type="dxa"/>
            <w:shd w:val="clear" w:color="auto" w:fill="auto"/>
          </w:tcPr>
          <w:p w14:paraId="06354178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</w:p>
        </w:tc>
      </w:tr>
      <w:tr w:rsidR="00A074B1" w:rsidRPr="006E1E8B" w14:paraId="53413BF6" w14:textId="77777777" w:rsidTr="00A074B1">
        <w:trPr>
          <w:jc w:val="center"/>
        </w:trPr>
        <w:tc>
          <w:tcPr>
            <w:tcW w:w="2979" w:type="dxa"/>
            <w:vMerge/>
            <w:shd w:val="clear" w:color="auto" w:fill="auto"/>
          </w:tcPr>
          <w:p w14:paraId="35970235" w14:textId="77777777" w:rsidR="00A074B1" w:rsidRPr="006E1E8B" w:rsidRDefault="00A074B1" w:rsidP="007E5E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0" w:type="dxa"/>
            <w:shd w:val="clear" w:color="auto" w:fill="auto"/>
          </w:tcPr>
          <w:p w14:paraId="7D3C87A3" w14:textId="77777777" w:rsidR="00A074B1" w:rsidRPr="006E1E8B" w:rsidRDefault="00A074B1" w:rsidP="007E5EC7">
            <w:pPr>
              <w:rPr>
                <w:rFonts w:ascii="Times New Roman" w:hAnsi="Times New Roman" w:cs="Times New Roman"/>
                <w:b/>
              </w:rPr>
            </w:pPr>
            <w:r w:rsidRPr="006E1E8B">
              <w:rPr>
                <w:rFonts w:ascii="Times New Roman" w:hAnsi="Times New Roman" w:cs="Times New Roman"/>
                <w:b/>
              </w:rPr>
              <w:t>Pozicionēšana</w:t>
            </w:r>
          </w:p>
        </w:tc>
        <w:tc>
          <w:tcPr>
            <w:tcW w:w="3430" w:type="dxa"/>
            <w:shd w:val="clear" w:color="auto" w:fill="auto"/>
          </w:tcPr>
          <w:p w14:paraId="162C76FF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  <w:r w:rsidRPr="006E1E8B">
              <w:rPr>
                <w:rFonts w:ascii="Times New Roman" w:hAnsi="Times New Roman" w:cs="Times New Roman"/>
              </w:rPr>
              <w:t>Uztver RTK korekcijas vismaz RTCM v2.x, 3.x; CMR/CMR+ formātos</w:t>
            </w:r>
          </w:p>
        </w:tc>
        <w:tc>
          <w:tcPr>
            <w:tcW w:w="4111" w:type="dxa"/>
            <w:shd w:val="clear" w:color="auto" w:fill="auto"/>
          </w:tcPr>
          <w:p w14:paraId="42DDD500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</w:p>
        </w:tc>
      </w:tr>
      <w:tr w:rsidR="00A074B1" w:rsidRPr="006E1E8B" w14:paraId="57312373" w14:textId="77777777" w:rsidTr="00A074B1">
        <w:trPr>
          <w:jc w:val="center"/>
        </w:trPr>
        <w:tc>
          <w:tcPr>
            <w:tcW w:w="2979" w:type="dxa"/>
            <w:vMerge w:val="restart"/>
            <w:shd w:val="clear" w:color="auto" w:fill="auto"/>
          </w:tcPr>
          <w:p w14:paraId="08A639D7" w14:textId="77777777" w:rsidR="00A074B1" w:rsidRPr="006E1E8B" w:rsidRDefault="00A074B1" w:rsidP="007E5EC7">
            <w:pPr>
              <w:rPr>
                <w:rFonts w:ascii="Times New Roman" w:hAnsi="Times New Roman" w:cs="Times New Roman"/>
                <w:b/>
              </w:rPr>
            </w:pPr>
            <w:r w:rsidRPr="006E1E8B">
              <w:rPr>
                <w:rFonts w:ascii="Times New Roman" w:hAnsi="Times New Roman" w:cs="Times New Roman"/>
                <w:b/>
              </w:rPr>
              <w:t>Izturības parametri</w:t>
            </w:r>
          </w:p>
        </w:tc>
        <w:tc>
          <w:tcPr>
            <w:tcW w:w="1960" w:type="dxa"/>
            <w:shd w:val="clear" w:color="auto" w:fill="auto"/>
          </w:tcPr>
          <w:p w14:paraId="6C05AF0A" w14:textId="77777777" w:rsidR="00A074B1" w:rsidRPr="006E1E8B" w:rsidRDefault="00A074B1" w:rsidP="007E5EC7">
            <w:pPr>
              <w:rPr>
                <w:rFonts w:ascii="Times New Roman" w:hAnsi="Times New Roman" w:cs="Times New Roman"/>
                <w:b/>
              </w:rPr>
            </w:pPr>
            <w:r w:rsidRPr="006E1E8B">
              <w:rPr>
                <w:rFonts w:ascii="Times New Roman" w:hAnsi="Times New Roman" w:cs="Times New Roman"/>
                <w:b/>
              </w:rPr>
              <w:t>Darba temperatūra</w:t>
            </w:r>
          </w:p>
        </w:tc>
        <w:tc>
          <w:tcPr>
            <w:tcW w:w="3430" w:type="dxa"/>
            <w:shd w:val="clear" w:color="auto" w:fill="auto"/>
          </w:tcPr>
          <w:p w14:paraId="31190CD8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  <w:r w:rsidRPr="006E1E8B">
              <w:rPr>
                <w:rFonts w:ascii="Times New Roman" w:hAnsi="Times New Roman" w:cs="Times New Roman"/>
              </w:rPr>
              <w:t>No -40ºC līdz +</w:t>
            </w:r>
            <w:r>
              <w:rPr>
                <w:rFonts w:ascii="Times New Roman" w:hAnsi="Times New Roman" w:cs="Times New Roman"/>
              </w:rPr>
              <w:t>65</w:t>
            </w:r>
            <w:r w:rsidRPr="006E1E8B">
              <w:rPr>
                <w:rFonts w:ascii="Times New Roman" w:hAnsi="Times New Roman" w:cs="Times New Roman"/>
              </w:rPr>
              <w:t>ºC</w:t>
            </w:r>
          </w:p>
          <w:p w14:paraId="290E77D6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2B181D84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</w:p>
        </w:tc>
      </w:tr>
      <w:tr w:rsidR="00A074B1" w:rsidRPr="006E1E8B" w14:paraId="1B220A2F" w14:textId="77777777" w:rsidTr="00A074B1">
        <w:trPr>
          <w:jc w:val="center"/>
        </w:trPr>
        <w:tc>
          <w:tcPr>
            <w:tcW w:w="2979" w:type="dxa"/>
            <w:vMerge/>
            <w:shd w:val="clear" w:color="auto" w:fill="auto"/>
          </w:tcPr>
          <w:p w14:paraId="1329CC18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shd w:val="clear" w:color="auto" w:fill="auto"/>
          </w:tcPr>
          <w:p w14:paraId="45877BFA" w14:textId="77777777" w:rsidR="00A074B1" w:rsidRPr="006E1E8B" w:rsidRDefault="00A074B1" w:rsidP="007E5EC7">
            <w:pPr>
              <w:rPr>
                <w:rFonts w:ascii="Times New Roman" w:hAnsi="Times New Roman" w:cs="Times New Roman"/>
                <w:b/>
              </w:rPr>
            </w:pPr>
            <w:r w:rsidRPr="006E1E8B">
              <w:rPr>
                <w:rFonts w:ascii="Times New Roman" w:hAnsi="Times New Roman" w:cs="Times New Roman"/>
                <w:b/>
              </w:rPr>
              <w:t>Triecienizturība</w:t>
            </w:r>
          </w:p>
        </w:tc>
        <w:tc>
          <w:tcPr>
            <w:tcW w:w="3430" w:type="dxa"/>
            <w:shd w:val="clear" w:color="auto" w:fill="auto"/>
          </w:tcPr>
          <w:p w14:paraId="79ABF5B1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  <w:r w:rsidRPr="006E1E8B">
              <w:rPr>
                <w:rFonts w:ascii="Times New Roman" w:hAnsi="Times New Roman" w:cs="Times New Roman"/>
              </w:rPr>
              <w:t>Jābūt izturīgam pret kritienu no 2m augstuma  uz cietas virsmas</w:t>
            </w:r>
          </w:p>
        </w:tc>
        <w:tc>
          <w:tcPr>
            <w:tcW w:w="4111" w:type="dxa"/>
            <w:shd w:val="clear" w:color="auto" w:fill="auto"/>
          </w:tcPr>
          <w:p w14:paraId="54FD7944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</w:p>
        </w:tc>
      </w:tr>
      <w:tr w:rsidR="00A074B1" w:rsidRPr="006E1E8B" w14:paraId="17B2B968" w14:textId="77777777" w:rsidTr="00A074B1">
        <w:trPr>
          <w:jc w:val="center"/>
        </w:trPr>
        <w:tc>
          <w:tcPr>
            <w:tcW w:w="29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ED76CF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</w:tcPr>
          <w:p w14:paraId="47F38C7C" w14:textId="77777777" w:rsidR="00A074B1" w:rsidRPr="006E1E8B" w:rsidRDefault="00A074B1" w:rsidP="007E5EC7">
            <w:pPr>
              <w:rPr>
                <w:rFonts w:ascii="Times New Roman" w:hAnsi="Times New Roman" w:cs="Times New Roman"/>
                <w:b/>
              </w:rPr>
            </w:pPr>
            <w:r w:rsidRPr="006E1E8B">
              <w:rPr>
                <w:rFonts w:ascii="Times New Roman" w:hAnsi="Times New Roman" w:cs="Times New Roman"/>
                <w:b/>
              </w:rPr>
              <w:t>Aizsardzības klase</w:t>
            </w:r>
          </w:p>
        </w:tc>
        <w:tc>
          <w:tcPr>
            <w:tcW w:w="3430" w:type="dxa"/>
            <w:tcBorders>
              <w:bottom w:val="single" w:sz="4" w:space="0" w:color="auto"/>
            </w:tcBorders>
            <w:shd w:val="clear" w:color="auto" w:fill="auto"/>
          </w:tcPr>
          <w:p w14:paraId="65614E1B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  <w:r w:rsidRPr="006E1E8B">
              <w:rPr>
                <w:rFonts w:ascii="Times New Roman" w:hAnsi="Times New Roman" w:cs="Times New Roman"/>
              </w:rPr>
              <w:t>Aizsardzības klase ne zemāk par IP67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60FE5293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</w:p>
        </w:tc>
      </w:tr>
      <w:tr w:rsidR="00A074B1" w:rsidRPr="006E1E8B" w14:paraId="17970F0F" w14:textId="77777777" w:rsidTr="00A00AEC">
        <w:trPr>
          <w:jc w:val="center"/>
        </w:trPr>
        <w:tc>
          <w:tcPr>
            <w:tcW w:w="2979" w:type="dxa"/>
            <w:shd w:val="clear" w:color="auto" w:fill="FFE599"/>
            <w:vAlign w:val="center"/>
          </w:tcPr>
          <w:p w14:paraId="3E7F82C1" w14:textId="77777777" w:rsidR="00A074B1" w:rsidRPr="006E1E8B" w:rsidRDefault="00A074B1" w:rsidP="00A00A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1E8B">
              <w:rPr>
                <w:rFonts w:ascii="Times New Roman" w:hAnsi="Times New Roman" w:cs="Times New Roman"/>
                <w:b/>
              </w:rPr>
              <w:t>Komplekta daļa</w:t>
            </w:r>
          </w:p>
        </w:tc>
        <w:tc>
          <w:tcPr>
            <w:tcW w:w="5390" w:type="dxa"/>
            <w:gridSpan w:val="2"/>
            <w:shd w:val="clear" w:color="auto" w:fill="FFE599"/>
            <w:vAlign w:val="center"/>
          </w:tcPr>
          <w:p w14:paraId="3CC7F3E4" w14:textId="77777777" w:rsidR="00A074B1" w:rsidRPr="006E1E8B" w:rsidRDefault="00A074B1" w:rsidP="00A00A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1E8B">
              <w:rPr>
                <w:rFonts w:ascii="Times New Roman" w:hAnsi="Times New Roman" w:cs="Times New Roman"/>
                <w:b/>
              </w:rPr>
              <w:t>Citas komplekta daļas</w:t>
            </w:r>
          </w:p>
        </w:tc>
        <w:tc>
          <w:tcPr>
            <w:tcW w:w="4111" w:type="dxa"/>
            <w:shd w:val="clear" w:color="auto" w:fill="FFE599"/>
            <w:vAlign w:val="center"/>
          </w:tcPr>
          <w:p w14:paraId="5DE43A22" w14:textId="77777777" w:rsidR="00A074B1" w:rsidRPr="006E1E8B" w:rsidRDefault="00A074B1" w:rsidP="00A00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074B1" w:rsidRPr="006E1E8B" w14:paraId="1D086E35" w14:textId="77777777" w:rsidTr="00A074B1">
        <w:trPr>
          <w:jc w:val="center"/>
        </w:trPr>
        <w:tc>
          <w:tcPr>
            <w:tcW w:w="2979" w:type="dxa"/>
            <w:shd w:val="clear" w:color="auto" w:fill="auto"/>
          </w:tcPr>
          <w:p w14:paraId="19296AB9" w14:textId="77777777" w:rsidR="00A074B1" w:rsidRPr="006E1E8B" w:rsidRDefault="00A074B1" w:rsidP="007E5EC7">
            <w:pPr>
              <w:rPr>
                <w:rFonts w:ascii="Times New Roman" w:hAnsi="Times New Roman" w:cs="Times New Roman"/>
                <w:b/>
              </w:rPr>
            </w:pPr>
            <w:r w:rsidRPr="006E1E8B">
              <w:rPr>
                <w:rFonts w:ascii="Times New Roman" w:hAnsi="Times New Roman" w:cs="Times New Roman"/>
                <w:b/>
              </w:rPr>
              <w:t>Štoks</w:t>
            </w:r>
          </w:p>
        </w:tc>
        <w:tc>
          <w:tcPr>
            <w:tcW w:w="5390" w:type="dxa"/>
            <w:gridSpan w:val="2"/>
            <w:shd w:val="clear" w:color="auto" w:fill="auto"/>
          </w:tcPr>
          <w:p w14:paraId="64EFFE7E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  <w:r w:rsidRPr="006E1E8B">
              <w:rPr>
                <w:rFonts w:ascii="Times New Roman" w:hAnsi="Times New Roman" w:cs="Times New Roman"/>
              </w:rPr>
              <w:t>minimāli 2 metri ar iespēju to pagarināt līdz 5+ metri izmantojot 1metru garus uzskrūvējamus posmus</w:t>
            </w:r>
          </w:p>
        </w:tc>
        <w:tc>
          <w:tcPr>
            <w:tcW w:w="4111" w:type="dxa"/>
            <w:shd w:val="clear" w:color="auto" w:fill="auto"/>
          </w:tcPr>
          <w:p w14:paraId="660305F5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</w:p>
        </w:tc>
      </w:tr>
      <w:tr w:rsidR="00A074B1" w:rsidRPr="006E1E8B" w14:paraId="6034E7ED" w14:textId="77777777" w:rsidTr="00A074B1">
        <w:trPr>
          <w:jc w:val="center"/>
        </w:trPr>
        <w:tc>
          <w:tcPr>
            <w:tcW w:w="2979" w:type="dxa"/>
            <w:shd w:val="clear" w:color="auto" w:fill="auto"/>
          </w:tcPr>
          <w:p w14:paraId="6778B7CD" w14:textId="77777777" w:rsidR="00A074B1" w:rsidRPr="006E1E8B" w:rsidRDefault="00A074B1" w:rsidP="007E5EC7">
            <w:pPr>
              <w:rPr>
                <w:rFonts w:ascii="Times New Roman" w:hAnsi="Times New Roman" w:cs="Times New Roman"/>
                <w:b/>
              </w:rPr>
            </w:pPr>
            <w:r w:rsidRPr="006E1E8B">
              <w:rPr>
                <w:rFonts w:ascii="Times New Roman" w:hAnsi="Times New Roman" w:cs="Times New Roman"/>
                <w:b/>
              </w:rPr>
              <w:t>Kontroliera skavu turētājs</w:t>
            </w:r>
          </w:p>
        </w:tc>
        <w:tc>
          <w:tcPr>
            <w:tcW w:w="5390" w:type="dxa"/>
            <w:gridSpan w:val="2"/>
            <w:shd w:val="clear" w:color="auto" w:fill="auto"/>
          </w:tcPr>
          <w:p w14:paraId="1D30176E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  <w:r w:rsidRPr="006E1E8B">
              <w:rPr>
                <w:rFonts w:ascii="Times New Roman" w:hAnsi="Times New Roman" w:cs="Times New Roman"/>
              </w:rPr>
              <w:t>Jānodrošina kontroliera stiprināšanu pie štoka</w:t>
            </w:r>
          </w:p>
        </w:tc>
        <w:tc>
          <w:tcPr>
            <w:tcW w:w="4111" w:type="dxa"/>
            <w:shd w:val="clear" w:color="auto" w:fill="auto"/>
          </w:tcPr>
          <w:p w14:paraId="58FF9646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</w:p>
        </w:tc>
      </w:tr>
      <w:tr w:rsidR="00A074B1" w:rsidRPr="006E1E8B" w14:paraId="22D6A9E9" w14:textId="77777777" w:rsidTr="00A074B1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auto"/>
          </w:tcPr>
          <w:p w14:paraId="68B24989" w14:textId="77777777" w:rsidR="00A074B1" w:rsidRPr="006E1E8B" w:rsidRDefault="00A074B1" w:rsidP="007E5EC7">
            <w:pPr>
              <w:rPr>
                <w:rFonts w:ascii="Times New Roman" w:hAnsi="Times New Roman" w:cs="Times New Roman"/>
                <w:b/>
              </w:rPr>
            </w:pPr>
            <w:r w:rsidRPr="006E1E8B">
              <w:rPr>
                <w:rFonts w:ascii="Times New Roman" w:hAnsi="Times New Roman" w:cs="Times New Roman"/>
                <w:b/>
              </w:rPr>
              <w:t>Instrumenta pārnēsājamā kaste</w:t>
            </w:r>
          </w:p>
        </w:tc>
        <w:tc>
          <w:tcPr>
            <w:tcW w:w="53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BBEFD4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  <w:r w:rsidRPr="006E1E8B">
              <w:rPr>
                <w:rFonts w:ascii="Times New Roman" w:hAnsi="Times New Roman" w:cs="Times New Roman"/>
              </w:rPr>
              <w:t xml:space="preserve">Nodrošināt instrumenta daļu drošu pārvietošanu un aizsardzību 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36EC5070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</w:p>
        </w:tc>
      </w:tr>
      <w:tr w:rsidR="00A074B1" w:rsidRPr="006E1E8B" w14:paraId="3DD528EB" w14:textId="77777777" w:rsidTr="00A00AEC">
        <w:trPr>
          <w:jc w:val="center"/>
        </w:trPr>
        <w:tc>
          <w:tcPr>
            <w:tcW w:w="8369" w:type="dxa"/>
            <w:gridSpan w:val="3"/>
            <w:shd w:val="clear" w:color="auto" w:fill="FFE599"/>
            <w:vAlign w:val="center"/>
          </w:tcPr>
          <w:p w14:paraId="20412597" w14:textId="77777777" w:rsidR="00A074B1" w:rsidRPr="006E1E8B" w:rsidRDefault="00A074B1" w:rsidP="00A00A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1E8B">
              <w:rPr>
                <w:rFonts w:ascii="Times New Roman" w:hAnsi="Times New Roman" w:cs="Times New Roman"/>
                <w:b/>
              </w:rPr>
              <w:t>Citas norādes</w:t>
            </w:r>
          </w:p>
        </w:tc>
        <w:tc>
          <w:tcPr>
            <w:tcW w:w="4111" w:type="dxa"/>
            <w:shd w:val="clear" w:color="auto" w:fill="FFE599"/>
            <w:vAlign w:val="center"/>
          </w:tcPr>
          <w:p w14:paraId="7E4BD271" w14:textId="77777777" w:rsidR="00A074B1" w:rsidRPr="006E1E8B" w:rsidRDefault="00A074B1" w:rsidP="00A00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074B1" w:rsidRPr="006E1E8B" w14:paraId="7BEF3F8E" w14:textId="77777777" w:rsidTr="00A074B1">
        <w:trPr>
          <w:jc w:val="center"/>
        </w:trPr>
        <w:tc>
          <w:tcPr>
            <w:tcW w:w="8369" w:type="dxa"/>
            <w:gridSpan w:val="3"/>
            <w:shd w:val="clear" w:color="auto" w:fill="auto"/>
          </w:tcPr>
          <w:p w14:paraId="358FA08E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  <w:r w:rsidRPr="006E1E8B">
              <w:rPr>
                <w:rFonts w:ascii="Times New Roman" w:hAnsi="Times New Roman" w:cs="Times New Roman"/>
              </w:rPr>
              <w:t>Piedāvājumā jāpievieno Specifikācija no ražotāja mājaslapas, kā arī jānorāda interneta adrese, kur to var lejupielādēt.</w:t>
            </w:r>
          </w:p>
        </w:tc>
        <w:tc>
          <w:tcPr>
            <w:tcW w:w="4111" w:type="dxa"/>
            <w:shd w:val="clear" w:color="auto" w:fill="auto"/>
          </w:tcPr>
          <w:p w14:paraId="620F319D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</w:p>
        </w:tc>
      </w:tr>
      <w:tr w:rsidR="00A074B1" w:rsidRPr="006E1E8B" w14:paraId="77AFD091" w14:textId="77777777" w:rsidTr="00A074B1">
        <w:trPr>
          <w:jc w:val="center"/>
        </w:trPr>
        <w:tc>
          <w:tcPr>
            <w:tcW w:w="8369" w:type="dxa"/>
            <w:gridSpan w:val="3"/>
            <w:shd w:val="clear" w:color="auto" w:fill="auto"/>
          </w:tcPr>
          <w:p w14:paraId="24661D87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Programmatūras atjauninājuma atbalsts.</w:t>
            </w:r>
          </w:p>
        </w:tc>
        <w:tc>
          <w:tcPr>
            <w:tcW w:w="4111" w:type="dxa"/>
            <w:shd w:val="clear" w:color="auto" w:fill="auto"/>
          </w:tcPr>
          <w:p w14:paraId="7C879018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</w:p>
        </w:tc>
      </w:tr>
      <w:tr w:rsidR="00A074B1" w:rsidRPr="006E1E8B" w14:paraId="51C709F6" w14:textId="77777777" w:rsidTr="00A074B1">
        <w:trPr>
          <w:jc w:val="center"/>
        </w:trPr>
        <w:tc>
          <w:tcPr>
            <w:tcW w:w="8369" w:type="dxa"/>
            <w:gridSpan w:val="3"/>
            <w:shd w:val="clear" w:color="auto" w:fill="auto"/>
          </w:tcPr>
          <w:p w14:paraId="2EE14197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Servisa pakalpojumu nodrošināšana.</w:t>
            </w:r>
          </w:p>
        </w:tc>
        <w:tc>
          <w:tcPr>
            <w:tcW w:w="4111" w:type="dxa"/>
            <w:shd w:val="clear" w:color="auto" w:fill="auto"/>
          </w:tcPr>
          <w:p w14:paraId="129DFB86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</w:p>
        </w:tc>
      </w:tr>
      <w:tr w:rsidR="00A074B1" w:rsidRPr="006E1E8B" w14:paraId="31F1F247" w14:textId="77777777" w:rsidTr="00A074B1">
        <w:trPr>
          <w:jc w:val="center"/>
        </w:trPr>
        <w:tc>
          <w:tcPr>
            <w:tcW w:w="8369" w:type="dxa"/>
            <w:gridSpan w:val="3"/>
            <w:shd w:val="clear" w:color="auto" w:fill="auto"/>
          </w:tcPr>
          <w:p w14:paraId="5BD60ABE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Kontroliera ekrānam jābūt iespējai strādāt lietū.</w:t>
            </w:r>
          </w:p>
        </w:tc>
        <w:tc>
          <w:tcPr>
            <w:tcW w:w="4111" w:type="dxa"/>
            <w:shd w:val="clear" w:color="auto" w:fill="auto"/>
          </w:tcPr>
          <w:p w14:paraId="3D66F5D6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</w:p>
        </w:tc>
      </w:tr>
      <w:tr w:rsidR="00A074B1" w:rsidRPr="006E1E8B" w14:paraId="463211EC" w14:textId="77777777" w:rsidTr="00A074B1">
        <w:trPr>
          <w:jc w:val="center"/>
        </w:trPr>
        <w:tc>
          <w:tcPr>
            <w:tcW w:w="8369" w:type="dxa"/>
            <w:gridSpan w:val="3"/>
            <w:shd w:val="clear" w:color="auto" w:fill="auto"/>
          </w:tcPr>
          <w:p w14:paraId="29E857F9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Pēc instrumenta iegādes lūdzu nodrošināt apmācības ar iekārtu un programmatūru.</w:t>
            </w:r>
          </w:p>
        </w:tc>
        <w:tc>
          <w:tcPr>
            <w:tcW w:w="4111" w:type="dxa"/>
            <w:shd w:val="clear" w:color="auto" w:fill="auto"/>
          </w:tcPr>
          <w:p w14:paraId="5183BE8D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</w:p>
        </w:tc>
      </w:tr>
      <w:tr w:rsidR="00A074B1" w:rsidRPr="006E1E8B" w14:paraId="4C3E3E89" w14:textId="77777777" w:rsidTr="00A074B1">
        <w:trPr>
          <w:jc w:val="center"/>
        </w:trPr>
        <w:tc>
          <w:tcPr>
            <w:tcW w:w="8369" w:type="dxa"/>
            <w:gridSpan w:val="3"/>
            <w:shd w:val="clear" w:color="auto" w:fill="auto"/>
          </w:tcPr>
          <w:p w14:paraId="09E65764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  <w:r w:rsidRPr="006E1E8B">
              <w:rPr>
                <w:rFonts w:ascii="Times New Roman" w:hAnsi="Times New Roman" w:cs="Times New Roman"/>
              </w:rPr>
              <w:t xml:space="preserve">Gan GNSS uztvērējam, gan kontrolierim jābūt pilnībā savietojamiem ar </w:t>
            </w:r>
            <w:r>
              <w:rPr>
                <w:rFonts w:ascii="Times New Roman" w:hAnsi="Times New Roman" w:cs="Times New Roman"/>
              </w:rPr>
              <w:t xml:space="preserve">robotizētu </w:t>
            </w:r>
            <w:proofErr w:type="spellStart"/>
            <w:r>
              <w:rPr>
                <w:rFonts w:ascii="Times New Roman" w:hAnsi="Times New Roman" w:cs="Times New Roman"/>
              </w:rPr>
              <w:t>tahimetru</w:t>
            </w:r>
            <w:proofErr w:type="spellEnd"/>
            <w:r w:rsidRPr="006E1E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64B343D5" w14:textId="77777777" w:rsidR="00A074B1" w:rsidRPr="006E1E8B" w:rsidRDefault="00A074B1" w:rsidP="007E5EC7">
            <w:pPr>
              <w:rPr>
                <w:rFonts w:ascii="Times New Roman" w:hAnsi="Times New Roman" w:cs="Times New Roman"/>
              </w:rPr>
            </w:pPr>
          </w:p>
        </w:tc>
      </w:tr>
    </w:tbl>
    <w:p w14:paraId="7EB25B18" w14:textId="1B5DADEB" w:rsidR="00A074B1" w:rsidRDefault="00A074B1" w:rsidP="00CE19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E5D022" w14:textId="3B6653C7" w:rsidR="00A074B1" w:rsidRDefault="00A07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br w:type="page"/>
      </w:r>
    </w:p>
    <w:p w14:paraId="1926E02F" w14:textId="11B73F98" w:rsidR="00BC4D7F" w:rsidRDefault="00BC4D7F" w:rsidP="00BC4D7F">
      <w:pPr>
        <w:tabs>
          <w:tab w:val="left" w:pos="360"/>
        </w:tabs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2.pielikums</w:t>
      </w:r>
    </w:p>
    <w:p w14:paraId="0373299B" w14:textId="77777777" w:rsidR="00BC4D7F" w:rsidRDefault="00BC4D7F" w:rsidP="00BC4D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740FD5D1" w14:textId="77777777" w:rsidR="00BC4D7F" w:rsidRDefault="00BC4D7F" w:rsidP="00BC4D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&lt;Pretendenta nosaukums&gt;</w:t>
      </w:r>
      <w:r>
        <w:rPr>
          <w:rFonts w:ascii="Times New Roman" w:hAnsi="Times New Roman" w:cs="Times New Roman"/>
          <w:b/>
          <w:sz w:val="24"/>
          <w:szCs w:val="24"/>
        </w:rPr>
        <w:t xml:space="preserve"> piedāvājums dalībai tirgus izpētē </w:t>
      </w:r>
    </w:p>
    <w:p w14:paraId="1E8AA575" w14:textId="25FBC08F" w:rsidR="00BC4D7F" w:rsidRDefault="00BC4D7F" w:rsidP="00BC4D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CE1951">
        <w:rPr>
          <w:rFonts w:ascii="Times New Roman" w:hAnsi="Times New Roman" w:cs="Times New Roman"/>
          <w:b/>
          <w:bCs/>
          <w:sz w:val="24"/>
          <w:szCs w:val="24"/>
        </w:rPr>
        <w:t>Globālās navigācijas satelītu sistēmas (GNSS) uztvērēja piegāde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”</w:t>
      </w:r>
    </w:p>
    <w:p w14:paraId="47FA3260" w14:textId="77777777" w:rsidR="00BC4D7F" w:rsidRDefault="00BC4D7F" w:rsidP="00BC4D7F">
      <w:pPr>
        <w:tabs>
          <w:tab w:val="left" w:pos="426"/>
          <w:tab w:val="left" w:pos="9000"/>
        </w:tabs>
        <w:rPr>
          <w:rFonts w:ascii="Times New Roman" w:hAnsi="Times New Roman" w:cs="Times New Roman"/>
          <w:sz w:val="24"/>
          <w:szCs w:val="24"/>
        </w:rPr>
      </w:pPr>
    </w:p>
    <w:p w14:paraId="646B618B" w14:textId="09A87C83" w:rsidR="00BC4D7F" w:rsidRDefault="00BC4D7F" w:rsidP="00BC4D7F">
      <w:pPr>
        <w:tabs>
          <w:tab w:val="left" w:pos="426"/>
          <w:tab w:val="left" w:pos="9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2022.gada ___.___________</w:t>
      </w:r>
    </w:p>
    <w:p w14:paraId="0689F514" w14:textId="77777777" w:rsidR="00BC4D7F" w:rsidRDefault="00BC4D7F" w:rsidP="00BC4D7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8BC319" w14:textId="3CC60895" w:rsidR="00BC4D7F" w:rsidRDefault="00BC4D7F" w:rsidP="00BC4D7F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Ar šo, </w:t>
      </w:r>
      <w:r>
        <w:rPr>
          <w:rFonts w:ascii="Times New Roman" w:hAnsi="Times New Roman" w:cs="Times New Roman"/>
          <w:sz w:val="24"/>
          <w:szCs w:val="24"/>
          <w:highlight w:val="lightGray"/>
        </w:rPr>
        <w:t>&lt;pretendenta nosaukums&gt;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reģ.Nr</w:t>
      </w:r>
      <w:proofErr w:type="spellEnd"/>
      <w:r>
        <w:rPr>
          <w:rFonts w:ascii="Times New Roman" w:hAnsi="Times New Roman" w:cs="Times New Roman"/>
          <w:sz w:val="24"/>
          <w:szCs w:val="24"/>
          <w:highlight w:val="lightGray"/>
        </w:rPr>
        <w:t>.&lt;reģistrācijas numurs&gt;</w:t>
      </w:r>
      <w:r>
        <w:rPr>
          <w:rFonts w:ascii="Times New Roman" w:hAnsi="Times New Roman" w:cs="Times New Roman"/>
          <w:sz w:val="24"/>
          <w:szCs w:val="24"/>
        </w:rPr>
        <w:t>, iesniedz piedāvājumu tirgus izpētei “</w:t>
      </w:r>
      <w:r w:rsidRPr="00BC4D7F">
        <w:rPr>
          <w:rFonts w:ascii="Times New Roman" w:hAnsi="Times New Roman" w:cs="Times New Roman"/>
          <w:sz w:val="24"/>
          <w:szCs w:val="24"/>
        </w:rPr>
        <w:t>Globālās navigācijas satelītu sistēmas (GNSS) uztvērēja piegāde</w:t>
      </w:r>
      <w:r>
        <w:rPr>
          <w:rFonts w:ascii="Times New Roman" w:hAnsi="Times New Roman" w:cs="Times New Roman"/>
          <w:sz w:val="24"/>
          <w:szCs w:val="24"/>
        </w:rPr>
        <w:t>” (turpmāk - Tirgus izpēte) un piedāvā nodrošināt GNSS uztvērēja (turpmāk - Prece) piegādi atbilstoši tirgus izpētes uzaicinājuma un tā pielikumu prasībām.</w:t>
      </w:r>
    </w:p>
    <w:p w14:paraId="0DC89730" w14:textId="77777777" w:rsidR="00BC4D7F" w:rsidRDefault="00BC4D7F" w:rsidP="00BC4D7F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Piedāvājam nodrošināt Preces piegādi saskaņā ar šādu cenu piedāvājumu, kas ietver visas ar Preces piegādi saistītās izmaksas, tai skaitā, nodokļus un nodevas, izņemot pievienotās vērtības nodokli (turpmāk – PVN):</w:t>
      </w:r>
    </w:p>
    <w:tbl>
      <w:tblPr>
        <w:tblW w:w="100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3967"/>
        <w:gridCol w:w="2551"/>
        <w:gridCol w:w="2950"/>
      </w:tblGrid>
      <w:tr w:rsidR="00BC4D7F" w14:paraId="3A17B407" w14:textId="77777777" w:rsidTr="000617B7">
        <w:trPr>
          <w:trHeight w:val="471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CBEB6" w14:textId="77777777" w:rsidR="00BC4D7F" w:rsidRDefault="00BC4D7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14:paraId="780D47BF" w14:textId="77777777" w:rsidR="00BC4D7F" w:rsidRDefault="00BC4D7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65F5A" w14:textId="77777777" w:rsidR="00BC4D7F" w:rsidRDefault="00BC4D7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4C801" w14:textId="77777777" w:rsidR="00BC4D7F" w:rsidRDefault="00BC4D7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98CB5" w14:textId="77777777" w:rsidR="00BC4D7F" w:rsidRDefault="00BC4D7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(iekļaujot pasūtītāja darbinieku apmācību), EUR bez PVN</w:t>
            </w:r>
          </w:p>
        </w:tc>
      </w:tr>
      <w:tr w:rsidR="00BC4D7F" w14:paraId="695CFEC3" w14:textId="77777777" w:rsidTr="000617B7">
        <w:trPr>
          <w:trHeight w:val="66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6233D4" w14:textId="77777777" w:rsidR="00BC4D7F" w:rsidRDefault="00BC4D7F">
            <w:pPr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B2A33" w14:textId="77777777" w:rsidR="00BC4D7F" w:rsidRDefault="00BC4D7F">
            <w:pPr>
              <w:spacing w:line="25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GNSS uztvērējs </w:t>
            </w:r>
          </w:p>
          <w:p w14:paraId="7E3ECCBA" w14:textId="77777777" w:rsidR="00BC4D7F" w:rsidRDefault="00BC4D7F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 piedāvātās preces ražotājs un modelis&gt;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986A2" w14:textId="77777777" w:rsidR="00A00AEC" w:rsidRPr="00A00AEC" w:rsidRDefault="00BC4D7F" w:rsidP="00A00AEC">
            <w:pPr>
              <w:spacing w:after="0" w:line="257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A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komplekts </w:t>
            </w:r>
          </w:p>
          <w:p w14:paraId="4A40F27B" w14:textId="5A62BC95" w:rsidR="00BC4D7F" w:rsidRDefault="00BC4D7F" w:rsidP="00A00AEC">
            <w:pPr>
              <w:spacing w:after="0" w:line="257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(atbilstoši tehniskajā specifikācijā norādītajam)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33CB7" w14:textId="77777777" w:rsidR="00BC4D7F" w:rsidRDefault="00BC4D7F">
            <w:pPr>
              <w:spacing w:line="256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BC4D7F" w14:paraId="3016E248" w14:textId="77777777" w:rsidTr="000617B7">
        <w:trPr>
          <w:trHeight w:val="55"/>
          <w:jc w:val="center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A66737" w14:textId="77777777" w:rsidR="00BC4D7F" w:rsidRDefault="00BC4D7F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PVN 21%: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283CC" w14:textId="77777777" w:rsidR="00BC4D7F" w:rsidRDefault="00BC4D7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D7F" w14:paraId="753E8A03" w14:textId="77777777" w:rsidTr="000617B7">
        <w:trPr>
          <w:trHeight w:val="55"/>
          <w:jc w:val="center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3AE55" w14:textId="77777777" w:rsidR="00BC4D7F" w:rsidRDefault="00BC4D7F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Summa kopā ar PVN: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3EC57" w14:textId="77777777" w:rsidR="00BC4D7F" w:rsidRDefault="00BC4D7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418F12" w14:textId="77777777" w:rsidR="00BC4D7F" w:rsidRDefault="00BC4D7F" w:rsidP="00BC4D7F">
      <w:pPr>
        <w:spacing w:before="120"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</w:pPr>
      <w:r>
        <w:rPr>
          <w:rFonts w:ascii="Times New Roman" w:hAnsi="Times New Roman" w:cs="Times New Roman"/>
          <w:sz w:val="24"/>
          <w:szCs w:val="24"/>
        </w:rPr>
        <w:t>3. Apmaksas noteikumi: 30 (trīsdesmit) dienas pēc Preces piegādi apliecinošu dokumentu parakstīšanas.</w:t>
      </w:r>
    </w:p>
    <w:p w14:paraId="1D1A9AA8" w14:textId="77777777" w:rsidR="00BC4D7F" w:rsidRDefault="00BC4D7F" w:rsidP="00BC4D7F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Preces piegādes termiņš: </w:t>
      </w:r>
      <w:r>
        <w:rPr>
          <w:rFonts w:ascii="Times New Roman" w:hAnsi="Times New Roman" w:cs="Times New Roman"/>
          <w:sz w:val="24"/>
          <w:szCs w:val="24"/>
          <w:highlight w:val="lightGray"/>
        </w:rPr>
        <w:t>&lt;dienu skaits&gt;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ABCEEA" w14:textId="77777777" w:rsidR="00BC4D7F" w:rsidRDefault="00BC4D7F" w:rsidP="00BC4D7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Apliecinām, ka:</w:t>
      </w:r>
    </w:p>
    <w:p w14:paraId="7A2D9D1A" w14:textId="77777777" w:rsidR="00BC4D7F" w:rsidRDefault="00BC4D7F" w:rsidP="00BC4D7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visa Tirgus izpētei iesniegtā informācija ir patiesa;</w:t>
      </w:r>
    </w:p>
    <w:p w14:paraId="42F0F431" w14:textId="77777777" w:rsidR="00BC4D7F" w:rsidRDefault="00BC4D7F" w:rsidP="00BC4D7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uz </w:t>
      </w:r>
      <w:r>
        <w:rPr>
          <w:rFonts w:ascii="Times New Roman" w:hAnsi="Times New Roman" w:cs="Times New Roman"/>
          <w:sz w:val="24"/>
          <w:szCs w:val="24"/>
          <w:highlight w:val="lightGray"/>
        </w:rPr>
        <w:t>&lt;pretendenta nosaukums&gt;</w:t>
      </w:r>
      <w:r>
        <w:rPr>
          <w:rFonts w:ascii="Times New Roman" w:hAnsi="Times New Roman" w:cs="Times New Roman"/>
          <w:sz w:val="24"/>
          <w:szCs w:val="24"/>
        </w:rPr>
        <w:t xml:space="preserve"> neattiecas Sabiedrisko pakalpojumu sniedzēju iepirkumu likuma 48. panta pirmās daļas izslēgšanas nosacījumi;</w:t>
      </w:r>
    </w:p>
    <w:p w14:paraId="30D4DE7C" w14:textId="77777777" w:rsidR="00BC4D7F" w:rsidRDefault="00BC4D7F" w:rsidP="00BC4D7F">
      <w:pPr>
        <w:widowControl w:val="0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Tirgus izpētes uzaicinājuma prasības un nosacījumi ir skaidri un saprotami;</w:t>
      </w:r>
    </w:p>
    <w:p w14:paraId="7167F6FD" w14:textId="77777777" w:rsidR="00BC4D7F" w:rsidRDefault="00BC4D7F" w:rsidP="00BC4D7F">
      <w:pPr>
        <w:widowControl w:val="0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pretendents </w:t>
      </w:r>
      <w:r>
        <w:rPr>
          <w:rFonts w:ascii="Times New Roman" w:hAnsi="Times New Roman" w:cs="Times New Roman"/>
          <w:sz w:val="24"/>
          <w:szCs w:val="24"/>
          <w:highlight w:val="lightGray"/>
        </w:rPr>
        <w:t>&lt;pretendenta nosaukums&gt;</w:t>
      </w:r>
      <w:r>
        <w:rPr>
          <w:rFonts w:ascii="Times New Roman" w:hAnsi="Times New Roman" w:cs="Times New Roman"/>
          <w:sz w:val="24"/>
          <w:szCs w:val="24"/>
        </w:rPr>
        <w:t xml:space="preserve"> spēj veikt Preces piegādi saskaņā ar minēto tehnisko specifikāciju un nodrošināt Preces garantijas termiņu 24 (divdesmit četrus) mēnešus no Preces piegādi apliecinošu dokumentu parakstīšanas.</w:t>
      </w:r>
    </w:p>
    <w:p w14:paraId="3C7B2DBD" w14:textId="77777777" w:rsidR="00BC4D7F" w:rsidRDefault="00BC4D7F" w:rsidP="00BC4D7F">
      <w:pPr>
        <w:widowControl w:val="0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šī piedāvājuma derīguma termiņš ir 60 (</w:t>
      </w:r>
      <w:proofErr w:type="spellStart"/>
      <w:r>
        <w:rPr>
          <w:rFonts w:ascii="Times New Roman" w:hAnsi="Times New Roman" w:cs="Times New Roman"/>
          <w:sz w:val="24"/>
          <w:szCs w:val="24"/>
        </w:rPr>
        <w:t>sešdemit</w:t>
      </w:r>
      <w:proofErr w:type="spellEnd"/>
      <w:r>
        <w:rPr>
          <w:rFonts w:ascii="Times New Roman" w:hAnsi="Times New Roman" w:cs="Times New Roman"/>
          <w:sz w:val="24"/>
          <w:szCs w:val="24"/>
        </w:rPr>
        <w:t>) dienas skaitot no piedāvājumu iesniegšanas termiņa beigu datuma.</w:t>
      </w:r>
    </w:p>
    <w:p w14:paraId="5C967FCE" w14:textId="77777777" w:rsidR="00BC4D7F" w:rsidRDefault="00BC4D7F" w:rsidP="00BC4D7F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Esam iepazinušies ar informāciju, kas nepieciešama piedāvājuma sagatavošanai un Tirgus izpētes uzaicinājumā norādītās preces piegādei.</w:t>
      </w:r>
    </w:p>
    <w:p w14:paraId="14B1DB01" w14:textId="77777777" w:rsidR="00BC4D7F" w:rsidRDefault="00BC4D7F" w:rsidP="00BC4D7F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Pretendenta kontaktpersona: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highlight w:val="lightGray"/>
        </w:rPr>
        <w:t>vārds, uzvārds, amats, tālrunis, e-pasta adrese</w:t>
      </w:r>
      <w:r>
        <w:rPr>
          <w:rFonts w:ascii="Times New Roman" w:hAnsi="Times New Roman" w:cs="Times New Roman"/>
          <w:i/>
          <w:sz w:val="24"/>
          <w:szCs w:val="24"/>
        </w:rPr>
        <w:t>).</w:t>
      </w:r>
    </w:p>
    <w:p w14:paraId="062B6EB0" w14:textId="77777777" w:rsidR="00BC4D7F" w:rsidRDefault="00BC4D7F" w:rsidP="00BC4D7F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Y="182"/>
        <w:tblW w:w="9606" w:type="dxa"/>
        <w:tblLook w:val="04A0" w:firstRow="1" w:lastRow="0" w:firstColumn="1" w:lastColumn="0" w:noHBand="0" w:noVBand="1"/>
      </w:tblPr>
      <w:tblGrid>
        <w:gridCol w:w="5070"/>
        <w:gridCol w:w="1430"/>
        <w:gridCol w:w="3106"/>
      </w:tblGrid>
      <w:tr w:rsidR="00BC4D7F" w14:paraId="54550602" w14:textId="77777777" w:rsidTr="00BC4D7F">
        <w:tc>
          <w:tcPr>
            <w:tcW w:w="5070" w:type="dxa"/>
            <w:hideMark/>
          </w:tcPr>
          <w:p w14:paraId="4B4207B1" w14:textId="77777777" w:rsidR="00BC4D7F" w:rsidRDefault="00BC4D7F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F2DDC28" w14:textId="77777777" w:rsidR="00BC4D7F" w:rsidRDefault="00BC4D7F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63AF9D" w14:textId="77777777" w:rsidR="00BC4D7F" w:rsidRDefault="00BC4D7F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4D7F" w14:paraId="57DA1FDE" w14:textId="77777777" w:rsidTr="00BC4D7F">
        <w:tc>
          <w:tcPr>
            <w:tcW w:w="5070" w:type="dxa"/>
            <w:hideMark/>
          </w:tcPr>
          <w:p w14:paraId="5CD44AC0" w14:textId="77777777" w:rsidR="00BC4D7F" w:rsidRDefault="00BC4D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744814A" w14:textId="77777777" w:rsidR="00BC4D7F" w:rsidRDefault="00BC4D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20D00B" w14:textId="77777777" w:rsidR="00BC4D7F" w:rsidRDefault="00BC4D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4D7F" w14:paraId="193AAFA7" w14:textId="77777777" w:rsidTr="00BC4D7F">
        <w:tc>
          <w:tcPr>
            <w:tcW w:w="5070" w:type="dxa"/>
            <w:hideMark/>
          </w:tcPr>
          <w:p w14:paraId="66057AD0" w14:textId="77777777" w:rsidR="00BC4D7F" w:rsidRDefault="00BC4D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Pretendenta paraksttiesīgās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B455E5E" w14:textId="77777777" w:rsidR="00BC4D7F" w:rsidRDefault="00BC4D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423010" w14:textId="77777777" w:rsidR="00BC4D7F" w:rsidRDefault="00BC4D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4D7F" w14:paraId="464CC6E9" w14:textId="77777777" w:rsidTr="00BC4D7F">
        <w:tc>
          <w:tcPr>
            <w:tcW w:w="5070" w:type="dxa"/>
            <w:hideMark/>
          </w:tcPr>
          <w:p w14:paraId="7B716B56" w14:textId="77777777" w:rsidR="00BC4D7F" w:rsidRDefault="00BC4D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92FC1FF" w14:textId="77777777" w:rsidR="00BC4D7F" w:rsidRDefault="00BC4D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83221F0" w14:textId="77777777" w:rsidR="00BC4D7F" w:rsidRDefault="00BC4D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4D7F" w14:paraId="629D675B" w14:textId="77777777" w:rsidTr="00BC4D7F">
        <w:tc>
          <w:tcPr>
            <w:tcW w:w="5070" w:type="dxa"/>
            <w:hideMark/>
          </w:tcPr>
          <w:p w14:paraId="0A77A081" w14:textId="77777777" w:rsidR="00BC4D7F" w:rsidRDefault="00BC4D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552FC2" w14:textId="77777777" w:rsidR="00BC4D7F" w:rsidRDefault="00BC4D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115F67A" w14:textId="77777777" w:rsidR="00BC4D7F" w:rsidRDefault="00BC4D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4D7F" w14:paraId="6123F808" w14:textId="77777777" w:rsidTr="00BC4D7F">
        <w:trPr>
          <w:trHeight w:val="409"/>
        </w:trPr>
        <w:tc>
          <w:tcPr>
            <w:tcW w:w="5070" w:type="dxa"/>
            <w:hideMark/>
          </w:tcPr>
          <w:p w14:paraId="4B93015F" w14:textId="77777777" w:rsidR="00BC4D7F" w:rsidRDefault="00BC4D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Juridiskā un pasta adreses, tālruņu un faksa numuri, e-pasta adreses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A88841" w14:textId="77777777" w:rsidR="00BC4D7F" w:rsidRDefault="00BC4D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80114A" w14:textId="77777777" w:rsidR="00BC4D7F" w:rsidRDefault="00BC4D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21EBF7F" w14:textId="77777777" w:rsidR="00BC4D7F" w:rsidRDefault="00BC4D7F" w:rsidP="00BC4D7F">
      <w:pPr>
        <w:tabs>
          <w:tab w:val="left" w:pos="426"/>
          <w:tab w:val="left" w:pos="9000"/>
        </w:tabs>
        <w:suppressAutoHyphens/>
        <w:spacing w:before="120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14:paraId="08FEC570" w14:textId="77777777" w:rsidR="00BC4D7F" w:rsidRDefault="00BC4D7F" w:rsidP="00BC4D7F">
      <w:pPr>
        <w:tabs>
          <w:tab w:val="left" w:pos="426"/>
          <w:tab w:val="left" w:pos="9000"/>
        </w:tabs>
        <w:suppressAutoHyphens/>
        <w:spacing w:before="120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14:paraId="78AD8A4A" w14:textId="77777777" w:rsidR="00BC4D7F" w:rsidRDefault="00BC4D7F" w:rsidP="00BC4D7F">
      <w:pPr>
        <w:tabs>
          <w:tab w:val="left" w:pos="426"/>
          <w:tab w:val="left" w:pos="9000"/>
        </w:tabs>
        <w:suppressAutoHyphens/>
        <w:spacing w:before="120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14:paraId="57757FBE" w14:textId="77777777" w:rsidR="00BC4D7F" w:rsidRDefault="00BC4D7F" w:rsidP="00BC4D7F">
      <w:pPr>
        <w:tabs>
          <w:tab w:val="left" w:pos="426"/>
          <w:tab w:val="left" w:pos="9000"/>
        </w:tabs>
        <w:suppressAutoHyphens/>
        <w:spacing w:before="120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14:paraId="498DEC5C" w14:textId="77777777" w:rsidR="00BC4D7F" w:rsidRDefault="00BC4D7F" w:rsidP="00BC4D7F">
      <w:pPr>
        <w:tabs>
          <w:tab w:val="left" w:pos="426"/>
          <w:tab w:val="left" w:pos="9000"/>
        </w:tabs>
        <w:suppressAutoHyphens/>
        <w:spacing w:before="120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14:paraId="0141DA4E" w14:textId="77777777" w:rsidR="00BC4D7F" w:rsidRDefault="00BC4D7F" w:rsidP="00BC4D7F">
      <w:pPr>
        <w:tabs>
          <w:tab w:val="left" w:pos="426"/>
          <w:tab w:val="left" w:pos="9000"/>
        </w:tabs>
        <w:suppressAutoHyphens/>
        <w:spacing w:before="120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14:paraId="50635520" w14:textId="77777777" w:rsidR="00BC4D7F" w:rsidRDefault="00BC4D7F" w:rsidP="00BC4D7F">
      <w:pPr>
        <w:tabs>
          <w:tab w:val="left" w:pos="426"/>
          <w:tab w:val="left" w:pos="9000"/>
        </w:tabs>
        <w:suppressAutoHyphens/>
        <w:spacing w:before="120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14:paraId="6F7F00FC" w14:textId="77777777" w:rsidR="00BC4D7F" w:rsidRDefault="00BC4D7F" w:rsidP="00BC4D7F">
      <w:pPr>
        <w:tabs>
          <w:tab w:val="left" w:pos="426"/>
          <w:tab w:val="left" w:pos="9000"/>
        </w:tabs>
        <w:suppressAutoHyphens/>
        <w:spacing w:before="120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14:paraId="5013133A" w14:textId="77777777" w:rsidR="00BC4D7F" w:rsidRDefault="00BC4D7F" w:rsidP="00BC4D7F">
      <w:pPr>
        <w:tabs>
          <w:tab w:val="left" w:pos="426"/>
          <w:tab w:val="left" w:pos="9000"/>
        </w:tabs>
        <w:suppressAutoHyphens/>
        <w:spacing w:before="120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14:paraId="3BEF34EE" w14:textId="7655AE77" w:rsidR="00BC4D7F" w:rsidRDefault="00BC4D7F" w:rsidP="00BC4D7F">
      <w:pPr>
        <w:tabs>
          <w:tab w:val="left" w:pos="426"/>
          <w:tab w:val="left" w:pos="9000"/>
        </w:tabs>
        <w:suppressAutoHyphens/>
        <w:spacing w:before="120"/>
        <w:jc w:val="both"/>
        <w:rPr>
          <w:rFonts w:ascii="Times New Roman" w:eastAsia="Times New Roman" w:hAnsi="Times New Roman" w:cs="Times New Roman"/>
          <w:i/>
          <w:sz w:val="24"/>
          <w:szCs w:val="24"/>
          <w:lang w:val="fi-FI" w:eastAsia="ar-SA"/>
        </w:rPr>
      </w:pPr>
      <w:r>
        <w:rPr>
          <w:rFonts w:ascii="Times New Roman" w:hAnsi="Times New Roman" w:cs="Times New Roman"/>
          <w:i/>
          <w:sz w:val="24"/>
          <w:szCs w:val="24"/>
          <w:lang w:eastAsia="ar-SA"/>
        </w:rPr>
        <w:t>Piezīme: Pretendenta rekvizīti var būt norādīti uz Pretendenta veidlapas.</w:t>
      </w:r>
    </w:p>
    <w:p w14:paraId="62CE691F" w14:textId="77777777" w:rsidR="00BC4D7F" w:rsidRDefault="00BC4D7F" w:rsidP="00BC4D7F">
      <w:pPr>
        <w:rPr>
          <w:rFonts w:ascii="Times New Roman" w:hAnsi="Times New Roman" w:cs="Times New Roman"/>
          <w:sz w:val="24"/>
          <w:szCs w:val="24"/>
          <w:lang w:eastAsia="fi-FI"/>
        </w:rPr>
      </w:pPr>
    </w:p>
    <w:p w14:paraId="0E61FC76" w14:textId="77777777" w:rsidR="009C5A20" w:rsidRPr="00CE1951" w:rsidRDefault="009C5A20" w:rsidP="00EF6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C5A20" w:rsidRPr="00CE1951" w:rsidSect="00A074B1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D3C58" w14:textId="77777777" w:rsidR="007E02C3" w:rsidRDefault="007E02C3" w:rsidP="006A0D02">
      <w:pPr>
        <w:spacing w:after="0" w:line="240" w:lineRule="auto"/>
      </w:pPr>
      <w:r>
        <w:separator/>
      </w:r>
    </w:p>
  </w:endnote>
  <w:endnote w:type="continuationSeparator" w:id="0">
    <w:p w14:paraId="13F80F99" w14:textId="77777777" w:rsidR="007E02C3" w:rsidRDefault="007E02C3" w:rsidP="006A0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20002A87" w:usb1="00000000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4F9A7" w14:textId="77777777" w:rsidR="007E02C3" w:rsidRDefault="007E02C3" w:rsidP="006A0D02">
      <w:pPr>
        <w:spacing w:after="0" w:line="240" w:lineRule="auto"/>
      </w:pPr>
      <w:r>
        <w:separator/>
      </w:r>
    </w:p>
  </w:footnote>
  <w:footnote w:type="continuationSeparator" w:id="0">
    <w:p w14:paraId="68C510F1" w14:textId="77777777" w:rsidR="007E02C3" w:rsidRDefault="007E02C3" w:rsidP="006A0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96E9B"/>
    <w:multiLevelType w:val="hybridMultilevel"/>
    <w:tmpl w:val="06DC81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95EBF"/>
    <w:multiLevelType w:val="hybridMultilevel"/>
    <w:tmpl w:val="2C0297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72E37"/>
    <w:multiLevelType w:val="hybridMultilevel"/>
    <w:tmpl w:val="6CE88D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8722F"/>
    <w:multiLevelType w:val="hybridMultilevel"/>
    <w:tmpl w:val="2C7E387A"/>
    <w:lvl w:ilvl="0" w:tplc="04260015">
      <w:start w:val="1"/>
      <w:numFmt w:val="upperLetter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23F3D"/>
    <w:multiLevelType w:val="hybridMultilevel"/>
    <w:tmpl w:val="81CAA6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A7907"/>
    <w:multiLevelType w:val="hybridMultilevel"/>
    <w:tmpl w:val="A95A86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4194F"/>
    <w:multiLevelType w:val="hybridMultilevel"/>
    <w:tmpl w:val="549699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356D1"/>
    <w:multiLevelType w:val="hybridMultilevel"/>
    <w:tmpl w:val="B4AA6D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36BE3"/>
    <w:multiLevelType w:val="multilevel"/>
    <w:tmpl w:val="8558FC6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5BA04F41"/>
    <w:multiLevelType w:val="multilevel"/>
    <w:tmpl w:val="6B84089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73CC2C81"/>
    <w:multiLevelType w:val="hybridMultilevel"/>
    <w:tmpl w:val="34483308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0E"/>
    <w:rsid w:val="00036F72"/>
    <w:rsid w:val="000617B7"/>
    <w:rsid w:val="000C1D9C"/>
    <w:rsid w:val="00131785"/>
    <w:rsid w:val="001476CF"/>
    <w:rsid w:val="00161CF2"/>
    <w:rsid w:val="00184A9C"/>
    <w:rsid w:val="00200980"/>
    <w:rsid w:val="00224BA9"/>
    <w:rsid w:val="002548C9"/>
    <w:rsid w:val="002E7489"/>
    <w:rsid w:val="00337CF0"/>
    <w:rsid w:val="004263AB"/>
    <w:rsid w:val="0043653D"/>
    <w:rsid w:val="00484BCE"/>
    <w:rsid w:val="00491AA5"/>
    <w:rsid w:val="004A35BE"/>
    <w:rsid w:val="004C5261"/>
    <w:rsid w:val="004D53B8"/>
    <w:rsid w:val="004E36CA"/>
    <w:rsid w:val="005262E6"/>
    <w:rsid w:val="0056770E"/>
    <w:rsid w:val="0058737E"/>
    <w:rsid w:val="005A1E26"/>
    <w:rsid w:val="00623562"/>
    <w:rsid w:val="00630C15"/>
    <w:rsid w:val="00642AAD"/>
    <w:rsid w:val="0065153D"/>
    <w:rsid w:val="00654643"/>
    <w:rsid w:val="006A0D02"/>
    <w:rsid w:val="006C1333"/>
    <w:rsid w:val="006E3ACE"/>
    <w:rsid w:val="00791D2C"/>
    <w:rsid w:val="007A7187"/>
    <w:rsid w:val="007D2DB6"/>
    <w:rsid w:val="007E02C3"/>
    <w:rsid w:val="007F2821"/>
    <w:rsid w:val="00846A4D"/>
    <w:rsid w:val="00855D45"/>
    <w:rsid w:val="008A111E"/>
    <w:rsid w:val="009354F5"/>
    <w:rsid w:val="009C5A20"/>
    <w:rsid w:val="009F48E7"/>
    <w:rsid w:val="00A00AEC"/>
    <w:rsid w:val="00A074B1"/>
    <w:rsid w:val="00A72749"/>
    <w:rsid w:val="00B27483"/>
    <w:rsid w:val="00B801EB"/>
    <w:rsid w:val="00B9145C"/>
    <w:rsid w:val="00BC33D3"/>
    <w:rsid w:val="00BC4D7F"/>
    <w:rsid w:val="00C06194"/>
    <w:rsid w:val="00C413B6"/>
    <w:rsid w:val="00C648C3"/>
    <w:rsid w:val="00CC4B3B"/>
    <w:rsid w:val="00CE1951"/>
    <w:rsid w:val="00D91A90"/>
    <w:rsid w:val="00E34291"/>
    <w:rsid w:val="00E40F46"/>
    <w:rsid w:val="00E456DB"/>
    <w:rsid w:val="00E7171D"/>
    <w:rsid w:val="00ED21F0"/>
    <w:rsid w:val="00EF60A5"/>
    <w:rsid w:val="00F025C8"/>
    <w:rsid w:val="00F065E8"/>
    <w:rsid w:val="00F20F86"/>
    <w:rsid w:val="00F6494F"/>
    <w:rsid w:val="00F7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85D3A5"/>
  <w15:docId w15:val="{D816CEA3-BBDE-4485-A4DF-9B9C066F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56770E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apple-style-span">
    <w:name w:val="apple-style-span"/>
    <w:basedOn w:val="Noklusjumarindkopasfonts"/>
    <w:rsid w:val="0056770E"/>
  </w:style>
  <w:style w:type="paragraph" w:styleId="Sarakstarindkopa">
    <w:name w:val="List Paragraph"/>
    <w:basedOn w:val="Parasts"/>
    <w:uiPriority w:val="99"/>
    <w:qFormat/>
    <w:rsid w:val="005677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auto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67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6770E"/>
    <w:rPr>
      <w:rFonts w:ascii="Segoe UI" w:eastAsia="Calibri" w:hAnsi="Segoe UI" w:cs="Segoe UI"/>
      <w:color w:val="000000"/>
      <w:sz w:val="18"/>
      <w:szCs w:val="18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6A0D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A0D02"/>
    <w:rPr>
      <w:rFonts w:ascii="Calibri" w:eastAsia="Calibri" w:hAnsi="Calibri" w:cs="Calibri"/>
      <w:color w:val="00000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6A0D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A0D02"/>
    <w:rPr>
      <w:rFonts w:ascii="Calibri" w:eastAsia="Calibri" w:hAnsi="Calibri" w:cs="Calibri"/>
      <w:color w:val="00000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184A9C"/>
    <w:rPr>
      <w:sz w:val="18"/>
      <w:szCs w:val="18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84A9C"/>
    <w:pPr>
      <w:spacing w:line="240" w:lineRule="auto"/>
    </w:pPr>
    <w:rPr>
      <w:sz w:val="24"/>
      <w:szCs w:val="24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84A9C"/>
    <w:rPr>
      <w:rFonts w:ascii="Calibri" w:eastAsia="Calibri" w:hAnsi="Calibri" w:cs="Calibri"/>
      <w:color w:val="000000"/>
      <w:sz w:val="24"/>
      <w:szCs w:val="24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84A9C"/>
    <w:rPr>
      <w:b/>
      <w:bCs/>
      <w:sz w:val="20"/>
      <w:szCs w:val="20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84A9C"/>
    <w:rPr>
      <w:rFonts w:ascii="Calibri" w:eastAsia="Calibri" w:hAnsi="Calibri" w:cs="Calibri"/>
      <w:b/>
      <w:bCs/>
      <w:color w:val="000000"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6E3ACE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72749"/>
    <w:rPr>
      <w:color w:val="605E5C"/>
      <w:shd w:val="clear" w:color="auto" w:fill="E1DFDD"/>
    </w:rPr>
  </w:style>
  <w:style w:type="paragraph" w:styleId="Bezatstarpm">
    <w:name w:val="No Spacing"/>
    <w:uiPriority w:val="1"/>
    <w:qFormat/>
    <w:rsid w:val="00CE1951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2837744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a.lutere@rigasudens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irgusizpete@rigasuden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hards.sirmais@rigasuden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4565</Words>
  <Characters>2603</Characters>
  <Application>Microsoft Office Word</Application>
  <DocSecurity>0</DocSecurity>
  <Lines>21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Līva Jodzēviča</dc:creator>
  <cp:keywords/>
  <dc:description/>
  <cp:lastModifiedBy>Inga Lutere</cp:lastModifiedBy>
  <cp:revision>2</cp:revision>
  <cp:lastPrinted>2019-06-06T12:54:00Z</cp:lastPrinted>
  <dcterms:created xsi:type="dcterms:W3CDTF">2022-04-06T10:34:00Z</dcterms:created>
  <dcterms:modified xsi:type="dcterms:W3CDTF">2022-04-06T10:34:00Z</dcterms:modified>
</cp:coreProperties>
</file>