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854"/>
      </w:tblGrid>
      <w:tr w:rsidR="009178ED" w:rsidRPr="0022331B" w14:paraId="3A2C5B21" w14:textId="77777777" w:rsidTr="006F0409">
        <w:trPr>
          <w:jc w:val="center"/>
        </w:trPr>
        <w:tc>
          <w:tcPr>
            <w:tcW w:w="3652" w:type="dxa"/>
            <w:vAlign w:val="center"/>
          </w:tcPr>
          <w:p w14:paraId="44BAF992" w14:textId="77777777" w:rsidR="009178ED" w:rsidRPr="0022331B" w:rsidRDefault="00982AB6" w:rsidP="009178ED">
            <w:r>
              <w:t xml:space="preserve"> </w:t>
            </w:r>
            <w:r w:rsidR="009178ED" w:rsidRPr="0022331B">
              <w:t>Apraksts:</w:t>
            </w:r>
          </w:p>
        </w:tc>
        <w:tc>
          <w:tcPr>
            <w:tcW w:w="6854" w:type="dxa"/>
          </w:tcPr>
          <w:p w14:paraId="54053187" w14:textId="77777777" w:rsidR="009178ED" w:rsidRPr="0022331B" w:rsidRDefault="00BF40C6" w:rsidP="009178ED">
            <w:pPr>
              <w:jc w:val="center"/>
              <w:rPr>
                <w:b/>
              </w:rPr>
            </w:pPr>
            <w:r>
              <w:t>SIA “</w:t>
            </w:r>
            <w:r w:rsidR="009178ED" w:rsidRPr="0022331B">
              <w:t>Rīgas ūdens” veic tirgus izpēti</w:t>
            </w:r>
          </w:p>
          <w:p w14:paraId="675C8B15" w14:textId="5BD04A84" w:rsidR="009178ED" w:rsidRDefault="00CE292B" w:rsidP="00545FDC">
            <w:pPr>
              <w:spacing w:after="120"/>
              <w:ind w:left="-120" w:right="-99"/>
              <w:jc w:val="center"/>
              <w:rPr>
                <w:b/>
              </w:rPr>
            </w:pPr>
            <w:r w:rsidRPr="009E25FC">
              <w:rPr>
                <w:b/>
              </w:rPr>
              <w:t>“</w:t>
            </w:r>
            <w:bookmarkStart w:id="0" w:name="_Hlk84851367"/>
            <w:r w:rsidR="007246BC">
              <w:rPr>
                <w:rFonts w:eastAsia="Calibri"/>
                <w:b/>
                <w:szCs w:val="22"/>
                <w:lang w:eastAsia="en-US"/>
              </w:rPr>
              <w:t xml:space="preserve">Atgaisošanas stacijas </w:t>
            </w:r>
            <w:proofErr w:type="spellStart"/>
            <w:r w:rsidR="007246BC">
              <w:rPr>
                <w:rFonts w:eastAsia="Calibri"/>
                <w:b/>
                <w:szCs w:val="22"/>
                <w:lang w:eastAsia="en-US"/>
              </w:rPr>
              <w:t>Venči</w:t>
            </w:r>
            <w:proofErr w:type="spellEnd"/>
            <w:r w:rsidR="007246BC">
              <w:rPr>
                <w:rFonts w:eastAsia="Calibri"/>
                <w:b/>
                <w:szCs w:val="22"/>
                <w:lang w:eastAsia="en-US"/>
              </w:rPr>
              <w:t xml:space="preserve"> transformatora piegāde un nomaiņa</w:t>
            </w:r>
            <w:bookmarkEnd w:id="0"/>
            <w:r w:rsidR="009178ED" w:rsidRPr="009E25FC">
              <w:rPr>
                <w:b/>
              </w:rPr>
              <w:t>”</w:t>
            </w:r>
          </w:p>
          <w:p w14:paraId="6649D990" w14:textId="3257141D" w:rsidR="00050610" w:rsidRPr="0022331B" w:rsidRDefault="00050610" w:rsidP="00545FDC">
            <w:pPr>
              <w:spacing w:after="120"/>
              <w:ind w:left="-120" w:right="-99"/>
              <w:jc w:val="center"/>
              <w:rPr>
                <w:b/>
              </w:rPr>
            </w:pPr>
            <w:r w:rsidRPr="00992538">
              <w:rPr>
                <w:b/>
              </w:rPr>
              <w:t>(identifikācijas Nr. T.I.</w:t>
            </w:r>
            <w:r w:rsidR="00F27BF1">
              <w:rPr>
                <w:b/>
              </w:rPr>
              <w:t>130</w:t>
            </w:r>
            <w:r w:rsidRPr="00992538">
              <w:rPr>
                <w:b/>
              </w:rPr>
              <w:t>)</w:t>
            </w:r>
          </w:p>
        </w:tc>
      </w:tr>
      <w:tr w:rsidR="009178ED" w:rsidRPr="00C02E8D" w14:paraId="5A0A443F" w14:textId="77777777" w:rsidTr="006F0409">
        <w:trPr>
          <w:jc w:val="center"/>
        </w:trPr>
        <w:tc>
          <w:tcPr>
            <w:tcW w:w="3652" w:type="dxa"/>
            <w:vAlign w:val="center"/>
          </w:tcPr>
          <w:p w14:paraId="52B0D774" w14:textId="77777777" w:rsidR="009178ED" w:rsidRPr="00C02E8D" w:rsidRDefault="009178ED" w:rsidP="009178ED">
            <w:pPr>
              <w:spacing w:before="60" w:after="60"/>
            </w:pPr>
            <w:r w:rsidRPr="00C02E8D">
              <w:t>Piedāvājuma iesniegšanas termiņš</w:t>
            </w:r>
            <w:r w:rsidR="00CE292B">
              <w:t>:</w:t>
            </w:r>
            <w:r w:rsidRPr="00C02E8D">
              <w:t xml:space="preserve"> </w:t>
            </w:r>
          </w:p>
        </w:tc>
        <w:tc>
          <w:tcPr>
            <w:tcW w:w="6854" w:type="dxa"/>
          </w:tcPr>
          <w:p w14:paraId="65466E81" w14:textId="2424052D" w:rsidR="009178ED" w:rsidRPr="00487747" w:rsidRDefault="009178ED" w:rsidP="00932A40">
            <w:pPr>
              <w:spacing w:before="60" w:after="60"/>
              <w:rPr>
                <w:b/>
                <w:highlight w:val="yellow"/>
              </w:rPr>
            </w:pPr>
            <w:r w:rsidRPr="00DE60A2">
              <w:rPr>
                <w:b/>
              </w:rPr>
              <w:t>20</w:t>
            </w:r>
            <w:r w:rsidR="00210704" w:rsidRPr="00DE60A2">
              <w:rPr>
                <w:b/>
              </w:rPr>
              <w:t>21</w:t>
            </w:r>
            <w:r w:rsidRPr="00DE60A2">
              <w:rPr>
                <w:b/>
              </w:rPr>
              <w:t xml:space="preserve">.gada </w:t>
            </w:r>
            <w:r w:rsidR="007246BC" w:rsidRPr="00DE60A2">
              <w:rPr>
                <w:b/>
              </w:rPr>
              <w:t>2</w:t>
            </w:r>
            <w:r w:rsidR="00DE60A2" w:rsidRPr="00DE60A2">
              <w:rPr>
                <w:b/>
              </w:rPr>
              <w:t>2</w:t>
            </w:r>
            <w:r w:rsidR="00932A40" w:rsidRPr="00DE60A2">
              <w:rPr>
                <w:b/>
              </w:rPr>
              <w:t>.</w:t>
            </w:r>
            <w:r w:rsidR="00DE60A2" w:rsidRPr="00DE60A2">
              <w:rPr>
                <w:b/>
              </w:rPr>
              <w:t>novem</w:t>
            </w:r>
            <w:r w:rsidR="007246BC" w:rsidRPr="00DE60A2">
              <w:rPr>
                <w:b/>
              </w:rPr>
              <w:t>bris</w:t>
            </w:r>
            <w:r w:rsidR="00193BD4" w:rsidRPr="00DE60A2">
              <w:rPr>
                <w:b/>
              </w:rPr>
              <w:t xml:space="preserve"> </w:t>
            </w:r>
            <w:r w:rsidRPr="00DE60A2">
              <w:rPr>
                <w:b/>
              </w:rPr>
              <w:t>plkst.</w:t>
            </w:r>
            <w:r w:rsidR="009A1D24" w:rsidRPr="00DE60A2">
              <w:rPr>
                <w:b/>
              </w:rPr>
              <w:t>1</w:t>
            </w:r>
            <w:r w:rsidR="006D7DA1" w:rsidRPr="00DE60A2">
              <w:rPr>
                <w:b/>
              </w:rPr>
              <w:t>2</w:t>
            </w:r>
            <w:r w:rsidR="007246BC" w:rsidRPr="00DE60A2">
              <w:rPr>
                <w:b/>
              </w:rPr>
              <w:t>:</w:t>
            </w:r>
            <w:r w:rsidRPr="00DE60A2">
              <w:rPr>
                <w:b/>
              </w:rPr>
              <w:t>00</w:t>
            </w:r>
          </w:p>
        </w:tc>
      </w:tr>
      <w:tr w:rsidR="009178ED" w:rsidRPr="00C02E8D" w14:paraId="7CE2FCAA" w14:textId="77777777" w:rsidTr="006F0409">
        <w:trPr>
          <w:trHeight w:val="890"/>
          <w:jc w:val="center"/>
        </w:trPr>
        <w:tc>
          <w:tcPr>
            <w:tcW w:w="3652" w:type="dxa"/>
            <w:vAlign w:val="center"/>
          </w:tcPr>
          <w:p w14:paraId="56E9089D" w14:textId="77777777" w:rsidR="009178ED" w:rsidRPr="00C02E8D" w:rsidRDefault="009178ED" w:rsidP="009178ED">
            <w:r w:rsidRPr="00C02E8D">
              <w:t>Kontaktpersona</w:t>
            </w:r>
            <w:r w:rsidR="006F0409">
              <w:t>s</w:t>
            </w:r>
            <w:r w:rsidRPr="00C02E8D">
              <w:t>:</w:t>
            </w:r>
          </w:p>
        </w:tc>
        <w:tc>
          <w:tcPr>
            <w:tcW w:w="6854" w:type="dxa"/>
          </w:tcPr>
          <w:p w14:paraId="25195346" w14:textId="77777777" w:rsidR="00210704" w:rsidRDefault="00210704" w:rsidP="00210704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579C6FE2" w14:textId="77777777" w:rsidR="00210704" w:rsidRPr="00DC60FC" w:rsidRDefault="00210704" w:rsidP="00210704">
            <w:pPr>
              <w:jc w:val="both"/>
            </w:pPr>
            <w:r w:rsidRPr="00DC60FC">
              <w:t>Kontaktpersona jautājumos par iepirkuma priekšmetu:</w:t>
            </w:r>
          </w:p>
          <w:p w14:paraId="1F46DEED" w14:textId="52E72A15" w:rsidR="006F0409" w:rsidRPr="00C02E8D" w:rsidRDefault="007246BC" w:rsidP="00210704">
            <w:r w:rsidRPr="00DC60FC">
              <w:t>SIA “Rīgas ūdens”</w:t>
            </w:r>
            <w:r>
              <w:t xml:space="preserve"> </w:t>
            </w:r>
            <w:r w:rsidRPr="000A48F7">
              <w:t>Ūdens sagatavošanas un padeves dienesta</w:t>
            </w:r>
            <w:r>
              <w:t xml:space="preserve"> Elektrotehniskās daļas vadītājs Juris Zupa, tālr. </w:t>
            </w:r>
            <w:r w:rsidRPr="000A48F7">
              <w:t>29360668</w:t>
            </w:r>
            <w:r>
              <w:t xml:space="preserve">, e-pasts: </w:t>
            </w:r>
            <w:hyperlink r:id="rId9" w:history="1">
              <w:r w:rsidRPr="007521FE">
                <w:rPr>
                  <w:rStyle w:val="Hipersaite"/>
                </w:rPr>
                <w:t>juris.zupa@rigasudens.lv</w:t>
              </w:r>
            </w:hyperlink>
          </w:p>
        </w:tc>
      </w:tr>
    </w:tbl>
    <w:p w14:paraId="154EE145" w14:textId="4AFF04A3" w:rsidR="00210704" w:rsidRPr="00886123" w:rsidRDefault="00A379F5" w:rsidP="00210704">
      <w:pPr>
        <w:spacing w:before="60"/>
        <w:ind w:firstLine="539"/>
        <w:jc w:val="both"/>
        <w:rPr>
          <w:szCs w:val="23"/>
        </w:rPr>
      </w:pPr>
      <w:r>
        <w:t xml:space="preserve"> A</w:t>
      </w:r>
      <w:r w:rsidR="00CE292B" w:rsidRPr="00407BF0">
        <w:t xml:space="preserve">icinām Jūs piedalīties tirgus izpētē un līdz </w:t>
      </w:r>
      <w:r w:rsidR="00CE292B" w:rsidRPr="0072100D">
        <w:rPr>
          <w:b/>
        </w:rPr>
        <w:t>20</w:t>
      </w:r>
      <w:r w:rsidR="00210704">
        <w:rPr>
          <w:b/>
        </w:rPr>
        <w:t>21</w:t>
      </w:r>
      <w:r w:rsidR="00CE292B" w:rsidRPr="0072100D">
        <w:rPr>
          <w:b/>
        </w:rPr>
        <w:t xml:space="preserve">.gada </w:t>
      </w:r>
      <w:r w:rsidR="00DE60A2" w:rsidRPr="00DE60A2">
        <w:rPr>
          <w:b/>
        </w:rPr>
        <w:t>22</w:t>
      </w:r>
      <w:r w:rsidR="00865BD4" w:rsidRPr="00DE60A2">
        <w:rPr>
          <w:b/>
        </w:rPr>
        <w:t>.</w:t>
      </w:r>
      <w:r w:rsidR="00DE60A2" w:rsidRPr="00DE60A2">
        <w:rPr>
          <w:b/>
        </w:rPr>
        <w:t>novem</w:t>
      </w:r>
      <w:r w:rsidR="007246BC" w:rsidRPr="00DE60A2">
        <w:rPr>
          <w:b/>
        </w:rPr>
        <w:t>bra</w:t>
      </w:r>
      <w:r w:rsidR="00CE292B" w:rsidRPr="00DE60A2">
        <w:rPr>
          <w:b/>
        </w:rPr>
        <w:t xml:space="preserve"> plkst.1</w:t>
      </w:r>
      <w:r w:rsidR="00513572" w:rsidRPr="00DE60A2">
        <w:rPr>
          <w:b/>
        </w:rPr>
        <w:t>2</w:t>
      </w:r>
      <w:r w:rsidR="007246BC" w:rsidRPr="00DE60A2">
        <w:rPr>
          <w:b/>
        </w:rPr>
        <w:t>:</w:t>
      </w:r>
      <w:r w:rsidR="00CE292B" w:rsidRPr="00DE60A2">
        <w:rPr>
          <w:b/>
        </w:rPr>
        <w:t>00</w:t>
      </w:r>
      <w:r w:rsidR="00CE292B" w:rsidRPr="00407BF0">
        <w:rPr>
          <w:color w:val="FF0000"/>
        </w:rPr>
        <w:t xml:space="preserve"> </w:t>
      </w:r>
      <w:r w:rsidR="00CE292B" w:rsidRPr="00407BF0">
        <w:t>nosūtīt savu piedāvājumu uz e-past</w:t>
      </w:r>
      <w:r w:rsidR="00CE292B">
        <w:t>a adresi</w:t>
      </w:r>
      <w:r w:rsidR="00CE292B" w:rsidRPr="00407BF0">
        <w:t xml:space="preserve">: </w:t>
      </w:r>
      <w:hyperlink r:id="rId10" w:history="1">
        <w:r w:rsidR="00210704" w:rsidRPr="007521FE">
          <w:rPr>
            <w:rStyle w:val="Hipersaite"/>
            <w:szCs w:val="23"/>
          </w:rPr>
          <w:t>uspd.tirgusizpetes@rigasudens.lv</w:t>
        </w:r>
      </w:hyperlink>
    </w:p>
    <w:p w14:paraId="555CB4FE" w14:textId="0E24D45C" w:rsidR="003B0306" w:rsidRPr="009A1D24" w:rsidRDefault="003B0306" w:rsidP="00210704">
      <w:pPr>
        <w:spacing w:before="60"/>
        <w:ind w:firstLine="539"/>
        <w:jc w:val="both"/>
        <w:rPr>
          <w:b/>
        </w:rPr>
      </w:pPr>
    </w:p>
    <w:p w14:paraId="60984B7D" w14:textId="77777777" w:rsidR="009178ED" w:rsidRPr="0060316F" w:rsidRDefault="009178ED" w:rsidP="003B0306">
      <w:pPr>
        <w:rPr>
          <w:b/>
        </w:rPr>
      </w:pPr>
      <w:r w:rsidRPr="0060316F">
        <w:rPr>
          <w:b/>
        </w:rPr>
        <w:t>IEPIRKUMA PRIEKŠMETS:</w:t>
      </w:r>
    </w:p>
    <w:p w14:paraId="4D94E4BC" w14:textId="77777777" w:rsidR="00545FDC" w:rsidRDefault="00545FDC" w:rsidP="009A1D24">
      <w:pPr>
        <w:ind w:right="-1"/>
        <w:jc w:val="both"/>
        <w:rPr>
          <w:rFonts w:eastAsia="Calibri"/>
          <w:szCs w:val="22"/>
          <w:lang w:eastAsia="en-US"/>
        </w:rPr>
      </w:pPr>
    </w:p>
    <w:p w14:paraId="6417D078" w14:textId="64BA4F8B" w:rsidR="009A1D24" w:rsidRPr="00281FA3" w:rsidRDefault="007246BC" w:rsidP="009A1D24">
      <w:pPr>
        <w:ind w:right="-1"/>
        <w:jc w:val="both"/>
      </w:pPr>
      <w:r>
        <w:rPr>
          <w:rFonts w:eastAsia="Calibri"/>
          <w:bCs/>
          <w:szCs w:val="22"/>
          <w:lang w:eastAsia="en-US"/>
        </w:rPr>
        <w:t xml:space="preserve">SIA “Rīgas ūdens” Pazemes ūdensgūtves Baltezers- Zaķumuiža </w:t>
      </w:r>
      <w:r w:rsidRPr="007246BC">
        <w:rPr>
          <w:rFonts w:eastAsia="Calibri"/>
          <w:bCs/>
          <w:szCs w:val="22"/>
          <w:lang w:eastAsia="en-US"/>
        </w:rPr>
        <w:t xml:space="preserve">Atgaisošanas stacijas </w:t>
      </w:r>
      <w:proofErr w:type="spellStart"/>
      <w:r w:rsidRPr="007246BC">
        <w:rPr>
          <w:rFonts w:eastAsia="Calibri"/>
          <w:bCs/>
          <w:szCs w:val="22"/>
          <w:lang w:eastAsia="en-US"/>
        </w:rPr>
        <w:t>Venči</w:t>
      </w:r>
      <w:proofErr w:type="spellEnd"/>
      <w:r w:rsidRPr="007246BC">
        <w:rPr>
          <w:rFonts w:eastAsia="Calibri"/>
          <w:bCs/>
          <w:szCs w:val="22"/>
          <w:lang w:eastAsia="en-US"/>
        </w:rPr>
        <w:t xml:space="preserve"> transformatora piegāde un nomaiņa</w:t>
      </w:r>
      <w:r w:rsidR="00210704">
        <w:t xml:space="preserve"> </w:t>
      </w:r>
      <w:r w:rsidR="009A1D24" w:rsidRPr="00146080">
        <w:t>sa</w:t>
      </w:r>
      <w:r w:rsidR="009A1D24">
        <w:t xml:space="preserve">skaņā ar </w:t>
      </w:r>
      <w:r>
        <w:t xml:space="preserve">šī </w:t>
      </w:r>
      <w:r w:rsidR="009A1D24">
        <w:t xml:space="preserve">uzaicinājuma un tā </w:t>
      </w:r>
      <w:r w:rsidR="009A1D24" w:rsidRPr="000814BE">
        <w:t>pielikum</w:t>
      </w:r>
      <w:r w:rsidR="000814BE">
        <w:t>u</w:t>
      </w:r>
      <w:r w:rsidR="009A1D24">
        <w:t xml:space="preserve"> prasībām.</w:t>
      </w:r>
    </w:p>
    <w:p w14:paraId="00A57313" w14:textId="77777777" w:rsidR="009A1D24" w:rsidRDefault="009A1D24" w:rsidP="009A1D24">
      <w:pPr>
        <w:pStyle w:val="Bezatstarpm"/>
        <w:tabs>
          <w:tab w:val="left" w:pos="284"/>
        </w:tabs>
      </w:pPr>
    </w:p>
    <w:p w14:paraId="663C4D75" w14:textId="77777777" w:rsidR="009A1D24" w:rsidRDefault="009A1D24" w:rsidP="009A1D24">
      <w:pPr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32746C21" w14:textId="2EF2E97E" w:rsidR="00734FFA" w:rsidRPr="005D7A0B" w:rsidRDefault="00734FFA" w:rsidP="00574509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5D7A0B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389CB0B1" w14:textId="63F162EB" w:rsidR="00734FFA" w:rsidRDefault="00736E83" w:rsidP="00734FFA">
      <w:pPr>
        <w:tabs>
          <w:tab w:val="left" w:pos="360"/>
        </w:tabs>
        <w:jc w:val="both"/>
      </w:pPr>
      <w:r>
        <w:t>2</w:t>
      </w:r>
      <w:r w:rsidR="00734FFA">
        <w:rPr>
          <w:b/>
        </w:rPr>
        <w:t xml:space="preserve">. </w:t>
      </w:r>
      <w:r w:rsidR="00734FFA">
        <w:t xml:space="preserve">Pretendenta parakstīta </w:t>
      </w:r>
      <w:r w:rsidR="007246BC">
        <w:t xml:space="preserve">Darba uzdevuma/ </w:t>
      </w:r>
      <w:r w:rsidR="00734FFA">
        <w:t>tehniskā</w:t>
      </w:r>
      <w:r w:rsidR="007246BC">
        <w:t>s specifikācijas</w:t>
      </w:r>
      <w:r w:rsidR="00734FFA">
        <w:t xml:space="preserve"> forma</w:t>
      </w:r>
      <w:r w:rsidR="00734FFA" w:rsidRPr="002E6C68">
        <w:t xml:space="preserve"> saskaņā ar </w:t>
      </w:r>
      <w:r w:rsidR="00734FFA" w:rsidRPr="007246BC">
        <w:rPr>
          <w:b/>
        </w:rPr>
        <w:t>1.pielikumu</w:t>
      </w:r>
      <w:r w:rsidR="00734FFA" w:rsidRPr="007246BC">
        <w:t>.</w:t>
      </w:r>
    </w:p>
    <w:p w14:paraId="3E6CC270" w14:textId="4BF9F77B" w:rsidR="004A59A0" w:rsidRPr="00DE60A2" w:rsidRDefault="004A59A0" w:rsidP="00734FFA">
      <w:pPr>
        <w:tabs>
          <w:tab w:val="left" w:pos="360"/>
        </w:tabs>
        <w:jc w:val="both"/>
      </w:pPr>
      <w:r>
        <w:t xml:space="preserve">3. </w:t>
      </w:r>
      <w:r w:rsidRPr="00DE60A2">
        <w:t>Piedāvā</w:t>
      </w:r>
      <w:r w:rsidR="00DE60A2" w:rsidRPr="00DE60A2">
        <w:t>t</w:t>
      </w:r>
      <w:r w:rsidRPr="00DE60A2">
        <w:t>ā transformato</w:t>
      </w:r>
      <w:r w:rsidR="00056A8B" w:rsidRPr="00DE60A2">
        <w:t>ra testu un/vai sertifikāta kopija</w:t>
      </w:r>
      <w:r w:rsidRPr="00DE60A2">
        <w:t>.</w:t>
      </w:r>
    </w:p>
    <w:p w14:paraId="422B84C2" w14:textId="79FF3789" w:rsidR="004A59A0" w:rsidRPr="00DE60A2" w:rsidRDefault="004A59A0" w:rsidP="00734FFA">
      <w:pPr>
        <w:tabs>
          <w:tab w:val="left" w:pos="360"/>
        </w:tabs>
        <w:jc w:val="both"/>
      </w:pPr>
      <w:r w:rsidRPr="00DE60A2">
        <w:t>4. Piedāvā</w:t>
      </w:r>
      <w:r w:rsidR="00DE60A2" w:rsidRPr="00DE60A2">
        <w:t>t</w:t>
      </w:r>
      <w:r w:rsidRPr="00DE60A2">
        <w:t xml:space="preserve">ā transformatora </w:t>
      </w:r>
      <w:r w:rsidR="00056A8B" w:rsidRPr="00DE60A2">
        <w:t>attēls</w:t>
      </w:r>
      <w:r w:rsidRPr="00DE60A2">
        <w:t xml:space="preserve"> un gabarīt</w:t>
      </w:r>
      <w:r w:rsidR="00733DC3" w:rsidRPr="00DE60A2">
        <w:t>i</w:t>
      </w:r>
      <w:r w:rsidRPr="00DE60A2">
        <w:t>.</w:t>
      </w:r>
    </w:p>
    <w:p w14:paraId="6DF69680" w14:textId="0948172B" w:rsidR="008472B6" w:rsidRPr="00734FFA" w:rsidRDefault="00B76EF9" w:rsidP="00734FFA">
      <w:pPr>
        <w:tabs>
          <w:tab w:val="left" w:pos="360"/>
        </w:tabs>
        <w:jc w:val="both"/>
      </w:pPr>
      <w:r w:rsidRPr="00DE60A2">
        <w:t>5. Piegādātāja Darbu vadītāja un</w:t>
      </w:r>
      <w:r w:rsidR="00DE60A2" w:rsidRPr="00DE60A2">
        <w:t>/vai</w:t>
      </w:r>
      <w:r w:rsidRPr="00DE60A2">
        <w:t xml:space="preserve"> elektromon</w:t>
      </w:r>
      <w:r w:rsidR="00DE60A2" w:rsidRPr="00DE60A2">
        <w:t>t</w:t>
      </w:r>
      <w:r w:rsidRPr="00DE60A2">
        <w:t>ieru kvalifikāciju apliecinoši dokumenti.</w:t>
      </w:r>
    </w:p>
    <w:p w14:paraId="6E333B02" w14:textId="51C3EE81" w:rsidR="00734FFA" w:rsidRPr="005D7A0B" w:rsidRDefault="00B76EF9" w:rsidP="00734FFA">
      <w:pPr>
        <w:pStyle w:val="Stils1"/>
        <w:numPr>
          <w:ilvl w:val="0"/>
          <w:numId w:val="0"/>
        </w:numPr>
        <w:spacing w:line="240" w:lineRule="auto"/>
        <w:ind w:left="432" w:hanging="43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734FFA">
        <w:rPr>
          <w:b w:val="0"/>
          <w:sz w:val="24"/>
          <w:szCs w:val="24"/>
        </w:rPr>
        <w:t xml:space="preserve">. </w:t>
      </w:r>
      <w:r w:rsidR="00F2616D">
        <w:rPr>
          <w:b w:val="0"/>
          <w:sz w:val="24"/>
          <w:szCs w:val="24"/>
        </w:rPr>
        <w:t>P</w:t>
      </w:r>
      <w:r w:rsidR="00734FFA" w:rsidRPr="005D7A0B">
        <w:rPr>
          <w:b w:val="0"/>
          <w:sz w:val="24"/>
          <w:szCs w:val="24"/>
        </w:rPr>
        <w:t>iedāvājums</w:t>
      </w:r>
      <w:r w:rsidR="00F2616D">
        <w:rPr>
          <w:b w:val="0"/>
          <w:sz w:val="24"/>
          <w:szCs w:val="24"/>
        </w:rPr>
        <w:t xml:space="preserve"> dalībai tirgus izpētē</w:t>
      </w:r>
      <w:r w:rsidR="00734FFA" w:rsidRPr="005D7A0B">
        <w:rPr>
          <w:b w:val="0"/>
          <w:sz w:val="24"/>
          <w:szCs w:val="24"/>
        </w:rPr>
        <w:t>, kas sagatavots saskaņā</w:t>
      </w:r>
      <w:r w:rsidR="00734FFA">
        <w:rPr>
          <w:b w:val="0"/>
          <w:sz w:val="24"/>
          <w:szCs w:val="24"/>
        </w:rPr>
        <w:t xml:space="preserve"> ar </w:t>
      </w:r>
      <w:r w:rsidR="00C76BAC" w:rsidRPr="00F2616D">
        <w:rPr>
          <w:sz w:val="24"/>
          <w:szCs w:val="24"/>
        </w:rPr>
        <w:t>2.</w:t>
      </w:r>
      <w:r w:rsidR="00C76BAC" w:rsidRPr="00F2616D">
        <w:rPr>
          <w:b w:val="0"/>
          <w:sz w:val="24"/>
          <w:szCs w:val="24"/>
        </w:rPr>
        <w:t xml:space="preserve"> </w:t>
      </w:r>
      <w:r w:rsidR="00C76BAC" w:rsidRPr="00F2616D">
        <w:rPr>
          <w:sz w:val="24"/>
          <w:szCs w:val="24"/>
        </w:rPr>
        <w:t>p</w:t>
      </w:r>
      <w:r w:rsidR="00734FFA" w:rsidRPr="00F2616D">
        <w:rPr>
          <w:sz w:val="24"/>
          <w:szCs w:val="24"/>
        </w:rPr>
        <w:t>ielikumā</w:t>
      </w:r>
      <w:r w:rsidR="00734FFA" w:rsidRPr="005D7A0B">
        <w:rPr>
          <w:b w:val="0"/>
          <w:sz w:val="24"/>
          <w:szCs w:val="24"/>
        </w:rPr>
        <w:t xml:space="preserve"> norādīto formu.</w:t>
      </w:r>
    </w:p>
    <w:p w14:paraId="3E6BAB38" w14:textId="77777777" w:rsidR="00734FFA" w:rsidRDefault="00734FFA" w:rsidP="00E26BBF">
      <w:pPr>
        <w:tabs>
          <w:tab w:val="left" w:pos="360"/>
        </w:tabs>
        <w:jc w:val="both"/>
      </w:pPr>
    </w:p>
    <w:p w14:paraId="439467F9" w14:textId="77777777" w:rsidR="00E26BBF" w:rsidRPr="00E26BBF" w:rsidRDefault="00E26BBF" w:rsidP="00E26BBF">
      <w:pPr>
        <w:tabs>
          <w:tab w:val="left" w:pos="2520"/>
        </w:tabs>
        <w:jc w:val="both"/>
        <w:rPr>
          <w:b/>
        </w:rPr>
      </w:pPr>
      <w:r w:rsidRPr="00E26BBF">
        <w:rPr>
          <w:b/>
        </w:rPr>
        <w:t>PIEGĀDES ORGANIZĀCIJA:</w:t>
      </w:r>
    </w:p>
    <w:p w14:paraId="2F659320" w14:textId="4C7AB7C6" w:rsidR="00E26BBF" w:rsidRPr="00E26BBF" w:rsidRDefault="00E26BBF" w:rsidP="00E26BBF">
      <w:pPr>
        <w:jc w:val="both"/>
      </w:pPr>
      <w:r w:rsidRPr="00E26BBF">
        <w:t xml:space="preserve">Pretendentam jānodrošina </w:t>
      </w:r>
      <w:r>
        <w:t>p</w:t>
      </w:r>
      <w:r w:rsidR="00AF295F">
        <w:t>reces piegāde</w:t>
      </w:r>
      <w:r w:rsidRPr="00E26BBF">
        <w:t xml:space="preserve"> </w:t>
      </w:r>
      <w:r w:rsidR="00AF295F">
        <w:t>un uzstādīšana</w:t>
      </w:r>
      <w:r w:rsidRPr="00E26BBF">
        <w:t xml:space="preserve"> </w:t>
      </w:r>
      <w:r w:rsidR="007246BC">
        <w:rPr>
          <w:rFonts w:eastAsia="Calibri"/>
          <w:bCs/>
          <w:szCs w:val="22"/>
          <w:lang w:eastAsia="en-US"/>
        </w:rPr>
        <w:t xml:space="preserve">SIA “Rīgas ūdens” Pazemes ūdensgūtves Baltezers- Zaķumuiža </w:t>
      </w:r>
      <w:r w:rsidR="007246BC" w:rsidRPr="007246BC">
        <w:rPr>
          <w:rFonts w:eastAsia="Calibri"/>
          <w:bCs/>
          <w:szCs w:val="22"/>
          <w:lang w:eastAsia="en-US"/>
        </w:rPr>
        <w:t>Atgaisošanas stacij</w:t>
      </w:r>
      <w:r w:rsidR="007246BC">
        <w:rPr>
          <w:rFonts w:eastAsia="Calibri"/>
          <w:bCs/>
          <w:szCs w:val="22"/>
          <w:lang w:eastAsia="en-US"/>
        </w:rPr>
        <w:t>ā</w:t>
      </w:r>
      <w:r w:rsidR="007246BC" w:rsidRPr="007246BC">
        <w:rPr>
          <w:rFonts w:eastAsia="Calibri"/>
          <w:bCs/>
          <w:szCs w:val="22"/>
          <w:lang w:eastAsia="en-US"/>
        </w:rPr>
        <w:t xml:space="preserve"> </w:t>
      </w:r>
      <w:proofErr w:type="spellStart"/>
      <w:r w:rsidR="007246BC" w:rsidRPr="007246BC">
        <w:rPr>
          <w:rFonts w:eastAsia="Calibri"/>
          <w:bCs/>
          <w:szCs w:val="22"/>
          <w:lang w:eastAsia="en-US"/>
        </w:rPr>
        <w:t>Venči</w:t>
      </w:r>
      <w:proofErr w:type="spellEnd"/>
      <w:r w:rsidR="00E43434">
        <w:t>.</w:t>
      </w:r>
    </w:p>
    <w:p w14:paraId="66C9FA08" w14:textId="77777777" w:rsidR="009A1D24" w:rsidRDefault="009A1D24" w:rsidP="009A1D24">
      <w:pPr>
        <w:pStyle w:val="Sarakstarindkopa"/>
        <w:ind w:left="357"/>
        <w:contextualSpacing w:val="0"/>
        <w:jc w:val="both"/>
      </w:pPr>
    </w:p>
    <w:p w14:paraId="6D89E2B7" w14:textId="77777777" w:rsidR="000814BE" w:rsidRPr="005F66E7" w:rsidRDefault="000814BE" w:rsidP="000814BE">
      <w:pPr>
        <w:rPr>
          <w:b/>
        </w:rPr>
      </w:pPr>
      <w:r w:rsidRPr="005F66E7">
        <w:rPr>
          <w:b/>
        </w:rPr>
        <w:t>PIEDĀVĀJUMU VĒRTĒŠANA:</w:t>
      </w:r>
    </w:p>
    <w:p w14:paraId="5DCB7034" w14:textId="77777777" w:rsidR="000814BE" w:rsidRPr="00FD35C3" w:rsidRDefault="000814BE" w:rsidP="000814BE">
      <w:pPr>
        <w:tabs>
          <w:tab w:val="left" w:pos="426"/>
        </w:tabs>
        <w:jc w:val="both"/>
      </w:pPr>
      <w:r>
        <w:t xml:space="preserve">Vērtēšanas rezultātā tiks </w:t>
      </w:r>
      <w:r w:rsidRPr="001907C9">
        <w:t>izvēlē</w:t>
      </w:r>
      <w:r>
        <w:t>t</w:t>
      </w:r>
      <w:r w:rsidRPr="001907C9">
        <w:t xml:space="preserve">s </w:t>
      </w:r>
      <w:r>
        <w:t xml:space="preserve">uzaicinājumā un tā pielikumos norādītajām prasībām atbilstošs </w:t>
      </w:r>
      <w:r w:rsidRPr="001907C9">
        <w:t>piedāvājum</w:t>
      </w:r>
      <w:r>
        <w:t>s ar zemāko cenu.</w:t>
      </w:r>
    </w:p>
    <w:p w14:paraId="609C601E" w14:textId="77777777" w:rsidR="000814BE" w:rsidRDefault="000814BE" w:rsidP="000814BE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6A2047F2" w14:textId="77777777" w:rsidR="000814BE" w:rsidRPr="00E6048E" w:rsidRDefault="000814BE" w:rsidP="000814BE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73750213" w14:textId="77777777" w:rsidR="000814BE" w:rsidRPr="00AF30AA" w:rsidRDefault="000814BE" w:rsidP="000814BE">
      <w:pPr>
        <w:jc w:val="both"/>
        <w:rPr>
          <w:b/>
        </w:rPr>
      </w:pPr>
      <w:r w:rsidRPr="00AF30AA">
        <w:rPr>
          <w:b/>
        </w:rPr>
        <w:t>PIELIKUMĀ:</w:t>
      </w:r>
    </w:p>
    <w:p w14:paraId="6ADD9A12" w14:textId="0677447F" w:rsidR="000814BE" w:rsidRPr="00E81AEF" w:rsidRDefault="000814BE" w:rsidP="000814BE">
      <w:pPr>
        <w:jc w:val="both"/>
      </w:pPr>
      <w:r w:rsidRPr="00F2616D">
        <w:t>1.pielikums</w:t>
      </w:r>
      <w:r w:rsidRPr="00E81AEF">
        <w:t xml:space="preserve"> – </w:t>
      </w:r>
      <w:r w:rsidR="007246BC">
        <w:t>Darba uzdevums/ t</w:t>
      </w:r>
      <w:r w:rsidRPr="00E81AEF">
        <w:t>ehniskā spe</w:t>
      </w:r>
      <w:r>
        <w:t>ci</w:t>
      </w:r>
      <w:r w:rsidRPr="00E81AEF">
        <w:t>fikācija</w:t>
      </w:r>
      <w:r w:rsidR="00590975">
        <w:t xml:space="preserve"> uz </w:t>
      </w:r>
      <w:r w:rsidR="00F2616D" w:rsidRPr="00F2616D">
        <w:t>5</w:t>
      </w:r>
      <w:r w:rsidR="00590975" w:rsidRPr="00F2616D">
        <w:t xml:space="preserve"> (</w:t>
      </w:r>
      <w:r w:rsidR="00F2616D" w:rsidRPr="00F2616D">
        <w:t>piecām</w:t>
      </w:r>
      <w:r w:rsidR="00590975" w:rsidRPr="00F2616D">
        <w:t>)</w:t>
      </w:r>
      <w:r w:rsidR="00590975">
        <w:t xml:space="preserve"> lap</w:t>
      </w:r>
      <w:r w:rsidR="00F2616D">
        <w:t>pusēm</w:t>
      </w:r>
      <w:r>
        <w:t>.</w:t>
      </w:r>
    </w:p>
    <w:p w14:paraId="526C9874" w14:textId="2C5E0964" w:rsidR="000814BE" w:rsidRDefault="000814BE" w:rsidP="000814BE">
      <w:pPr>
        <w:jc w:val="both"/>
      </w:pPr>
      <w:r w:rsidRPr="00F2616D">
        <w:t>2.pielikums</w:t>
      </w:r>
      <w:r w:rsidRPr="00E81AEF">
        <w:t xml:space="preserve"> – </w:t>
      </w:r>
      <w:r>
        <w:t>P</w:t>
      </w:r>
      <w:r w:rsidRPr="00E81AEF">
        <w:t xml:space="preserve">iedāvājuma </w:t>
      </w:r>
      <w:r>
        <w:t>veidne</w:t>
      </w:r>
      <w:r w:rsidRPr="00E81AEF">
        <w:t xml:space="preserve"> uz 1</w:t>
      </w:r>
      <w:r>
        <w:t xml:space="preserve"> (vienas)</w:t>
      </w:r>
      <w:r w:rsidRPr="00E81AEF">
        <w:t xml:space="preserve"> </w:t>
      </w:r>
      <w:r>
        <w:t>lap</w:t>
      </w:r>
      <w:r w:rsidR="00F2616D">
        <w:t>puses</w:t>
      </w:r>
      <w:r>
        <w:t>.</w:t>
      </w:r>
    </w:p>
    <w:p w14:paraId="2B2173FB" w14:textId="77777777" w:rsidR="009E25FC" w:rsidRDefault="009E25FC" w:rsidP="003C1FC9">
      <w:pPr>
        <w:jc w:val="both"/>
      </w:pPr>
    </w:p>
    <w:p w14:paraId="512DFB9D" w14:textId="77777777" w:rsidR="009E25FC" w:rsidRDefault="009E25FC" w:rsidP="003C1FC9">
      <w:pPr>
        <w:jc w:val="both"/>
      </w:pPr>
    </w:p>
    <w:p w14:paraId="6C1AA860" w14:textId="77777777" w:rsidR="000814BE" w:rsidRDefault="007775AC" w:rsidP="00210704">
      <w:pPr>
        <w:tabs>
          <w:tab w:val="left" w:pos="360"/>
        </w:tabs>
        <w:rPr>
          <w:sz w:val="20"/>
        </w:rPr>
      </w:pPr>
      <w:r w:rsidRPr="005256D5">
        <w:rPr>
          <w:sz w:val="20"/>
        </w:rPr>
        <w:br w:type="page"/>
      </w:r>
    </w:p>
    <w:p w14:paraId="55BA4BC2" w14:textId="77777777" w:rsidR="000814BE" w:rsidRPr="00086F5F" w:rsidRDefault="000814BE" w:rsidP="000814BE">
      <w:pPr>
        <w:tabs>
          <w:tab w:val="left" w:pos="360"/>
        </w:tabs>
        <w:jc w:val="right"/>
        <w:rPr>
          <w:b/>
        </w:rPr>
      </w:pPr>
      <w:r w:rsidRPr="00086F5F">
        <w:rPr>
          <w:b/>
        </w:rPr>
        <w:lastRenderedPageBreak/>
        <w:t>1.pielikums</w:t>
      </w:r>
    </w:p>
    <w:p w14:paraId="10BE1074" w14:textId="77777777" w:rsidR="000D5222" w:rsidRPr="000D5222" w:rsidRDefault="000D5222" w:rsidP="000D5222">
      <w:pPr>
        <w:spacing w:after="120"/>
        <w:jc w:val="center"/>
      </w:pPr>
      <w:r w:rsidRPr="000D5222">
        <w:t>Darba uzdevums/ tehniskā specifikācija</w:t>
      </w:r>
    </w:p>
    <w:p w14:paraId="6689F5B9" w14:textId="77777777" w:rsidR="000D5222" w:rsidRPr="000D5222" w:rsidRDefault="000D5222" w:rsidP="000D5222">
      <w:pPr>
        <w:spacing w:after="120"/>
        <w:contextualSpacing/>
        <w:jc w:val="center"/>
        <w:rPr>
          <w:b/>
          <w:bCs/>
        </w:rPr>
      </w:pPr>
      <w:r w:rsidRPr="000D5222">
        <w:rPr>
          <w:b/>
          <w:bCs/>
        </w:rPr>
        <w:t>Pazemes ūdensgūtves Baltezers- Zaķumuiža</w:t>
      </w:r>
    </w:p>
    <w:p w14:paraId="55A4B444" w14:textId="4F26DCA8" w:rsidR="000D5222" w:rsidRPr="000D5222" w:rsidRDefault="000D5222" w:rsidP="000D5222">
      <w:pPr>
        <w:spacing w:after="120"/>
        <w:jc w:val="center"/>
        <w:rPr>
          <w:b/>
          <w:bCs/>
        </w:rPr>
      </w:pPr>
      <w:r w:rsidRPr="000D5222">
        <w:rPr>
          <w:b/>
          <w:bCs/>
        </w:rPr>
        <w:t xml:space="preserve">Atgaisošanas stacijas </w:t>
      </w:r>
      <w:proofErr w:type="spellStart"/>
      <w:r w:rsidRPr="000D5222">
        <w:rPr>
          <w:b/>
          <w:bCs/>
        </w:rPr>
        <w:t>Venči</w:t>
      </w:r>
      <w:proofErr w:type="spellEnd"/>
      <w:r w:rsidRPr="000D5222">
        <w:rPr>
          <w:b/>
          <w:bCs/>
        </w:rPr>
        <w:t xml:space="preserve"> transformatora piegāde un nomaiņa</w:t>
      </w:r>
    </w:p>
    <w:p w14:paraId="2AA46A6C" w14:textId="77777777" w:rsidR="000D5222" w:rsidRDefault="000D5222" w:rsidP="000D5222">
      <w:pPr>
        <w:spacing w:after="120"/>
        <w:jc w:val="center"/>
        <w:rPr>
          <w:b/>
          <w:bCs/>
        </w:rPr>
      </w:pPr>
    </w:p>
    <w:p w14:paraId="00938349" w14:textId="67F46A0D" w:rsidR="000D5222" w:rsidRPr="00DE60A2" w:rsidRDefault="00DE60A2" w:rsidP="000D5222">
      <w:pPr>
        <w:pStyle w:val="Sarakstarindkopa"/>
        <w:numPr>
          <w:ilvl w:val="0"/>
          <w:numId w:val="10"/>
        </w:numPr>
        <w:spacing w:after="120"/>
        <w:ind w:left="425" w:hanging="357"/>
        <w:rPr>
          <w:b/>
          <w:bCs/>
        </w:rPr>
      </w:pPr>
      <w:r w:rsidRPr="00DE60A2">
        <w:rPr>
          <w:b/>
          <w:bCs/>
        </w:rPr>
        <w:t>Esošā (d</w:t>
      </w:r>
      <w:r w:rsidR="004A59A0" w:rsidRPr="00DE60A2">
        <w:rPr>
          <w:b/>
          <w:bCs/>
        </w:rPr>
        <w:t>emontējamā</w:t>
      </w:r>
      <w:r w:rsidRPr="00DE60A2">
        <w:rPr>
          <w:b/>
          <w:bCs/>
        </w:rPr>
        <w:t>)</w:t>
      </w:r>
      <w:r w:rsidR="000D5222" w:rsidRPr="00DE60A2">
        <w:rPr>
          <w:b/>
          <w:bCs/>
        </w:rPr>
        <w:t xml:space="preserve"> transformatora dati:</w:t>
      </w:r>
    </w:p>
    <w:p w14:paraId="36203706" w14:textId="77777777" w:rsidR="000D5222" w:rsidRDefault="000D5222" w:rsidP="000D5222">
      <w:pPr>
        <w:pStyle w:val="Sarakstarindkopa"/>
        <w:numPr>
          <w:ilvl w:val="0"/>
          <w:numId w:val="11"/>
        </w:numPr>
        <w:spacing w:after="120"/>
      </w:pPr>
      <w:r>
        <w:t>Izgatavotājs – RADE KONČAR</w:t>
      </w:r>
    </w:p>
    <w:p w14:paraId="0CEBC12B" w14:textId="77777777" w:rsidR="000D5222" w:rsidRDefault="000D5222" w:rsidP="000D5222">
      <w:pPr>
        <w:pStyle w:val="Sarakstarindkopa"/>
        <w:numPr>
          <w:ilvl w:val="0"/>
          <w:numId w:val="11"/>
        </w:numPr>
        <w:spacing w:after="120"/>
      </w:pPr>
      <w:r>
        <w:t>Tips – 6TBN250-24/J</w:t>
      </w:r>
    </w:p>
    <w:p w14:paraId="4B5E4159" w14:textId="77777777" w:rsidR="000D5222" w:rsidRDefault="000D5222" w:rsidP="000D5222">
      <w:pPr>
        <w:pStyle w:val="Sarakstarindkopa"/>
        <w:numPr>
          <w:ilvl w:val="0"/>
          <w:numId w:val="11"/>
        </w:numPr>
        <w:spacing w:after="120"/>
      </w:pPr>
      <w:r>
        <w:t>Jauda – 250KVA</w:t>
      </w:r>
    </w:p>
    <w:p w14:paraId="79FDCC0B" w14:textId="77777777" w:rsidR="000D5222" w:rsidRDefault="000D5222" w:rsidP="000D5222">
      <w:pPr>
        <w:pStyle w:val="Sarakstarindkopa"/>
        <w:numPr>
          <w:ilvl w:val="0"/>
          <w:numId w:val="11"/>
        </w:numPr>
        <w:spacing w:after="120"/>
      </w:pPr>
      <w:r>
        <w:t>Slēguma grupa – Yy0 – 12</w:t>
      </w:r>
    </w:p>
    <w:p w14:paraId="7A3ACA49" w14:textId="58FF49AA" w:rsidR="000D5222" w:rsidRDefault="000D5222" w:rsidP="000D5222">
      <w:pPr>
        <w:pStyle w:val="Sarakstarindkopa"/>
        <w:numPr>
          <w:ilvl w:val="0"/>
          <w:numId w:val="11"/>
        </w:numPr>
        <w:spacing w:after="120"/>
        <w:ind w:left="714" w:hanging="357"/>
        <w:contextualSpacing w:val="0"/>
      </w:pPr>
      <w:r>
        <w:t>Izgatavošanas gads – 1983.</w:t>
      </w:r>
    </w:p>
    <w:p w14:paraId="3C6F4F20" w14:textId="77777777" w:rsidR="000D5222" w:rsidRPr="002A1F18" w:rsidRDefault="000D5222" w:rsidP="000D5222">
      <w:pPr>
        <w:pStyle w:val="Sarakstarindkopa"/>
        <w:numPr>
          <w:ilvl w:val="0"/>
          <w:numId w:val="10"/>
        </w:numPr>
        <w:spacing w:after="120"/>
        <w:ind w:left="426"/>
        <w:rPr>
          <w:b/>
          <w:bCs/>
        </w:rPr>
      </w:pPr>
      <w:r>
        <w:rPr>
          <w:b/>
          <w:bCs/>
        </w:rPr>
        <w:t>Uzstādīšanas vieta</w:t>
      </w:r>
      <w:r w:rsidRPr="002A1F18">
        <w:rPr>
          <w:b/>
          <w:bCs/>
        </w:rPr>
        <w:t>:</w:t>
      </w:r>
    </w:p>
    <w:p w14:paraId="14ED1FF0" w14:textId="157C10F7" w:rsidR="000D5222" w:rsidRDefault="000D5222" w:rsidP="000D5222">
      <w:pPr>
        <w:pStyle w:val="Sarakstarindkopa"/>
        <w:numPr>
          <w:ilvl w:val="0"/>
          <w:numId w:val="12"/>
        </w:numPr>
        <w:spacing w:after="120"/>
        <w:ind w:left="714" w:hanging="357"/>
        <w:contextualSpacing w:val="0"/>
      </w:pPr>
      <w:r>
        <w:t xml:space="preserve">Esošajā TP mastā, Garkalnes nov., Atgaisošanas stacija </w:t>
      </w:r>
      <w:proofErr w:type="spellStart"/>
      <w:r>
        <w:t>Venči</w:t>
      </w:r>
      <w:proofErr w:type="spellEnd"/>
      <w:r>
        <w:t>.</w:t>
      </w:r>
    </w:p>
    <w:p w14:paraId="21251A40" w14:textId="7EF53878" w:rsidR="000D5222" w:rsidRPr="00DE60A2" w:rsidRDefault="000D5222" w:rsidP="000D5222">
      <w:pPr>
        <w:pStyle w:val="Sarakstarindkopa"/>
        <w:numPr>
          <w:ilvl w:val="0"/>
          <w:numId w:val="10"/>
        </w:numPr>
        <w:spacing w:after="120"/>
        <w:ind w:left="426"/>
        <w:rPr>
          <w:b/>
          <w:bCs/>
        </w:rPr>
      </w:pPr>
      <w:r w:rsidRPr="00DE60A2">
        <w:rPr>
          <w:b/>
          <w:bCs/>
        </w:rPr>
        <w:t>Pa</w:t>
      </w:r>
      <w:r w:rsidR="004A59A0" w:rsidRPr="00DE60A2">
        <w:rPr>
          <w:b/>
          <w:bCs/>
        </w:rPr>
        <w:t>sūtītāja</w:t>
      </w:r>
      <w:r w:rsidRPr="00DE60A2">
        <w:rPr>
          <w:b/>
          <w:bCs/>
        </w:rPr>
        <w:t xml:space="preserve"> prasības:</w:t>
      </w:r>
    </w:p>
    <w:p w14:paraId="276CC160" w14:textId="4BCDDB23" w:rsidR="000D5222" w:rsidRPr="00DE60A2" w:rsidRDefault="000D5222" w:rsidP="000D5222">
      <w:pPr>
        <w:pStyle w:val="Sarakstarindkopa"/>
        <w:numPr>
          <w:ilvl w:val="0"/>
          <w:numId w:val="12"/>
        </w:numPr>
        <w:spacing w:after="120"/>
      </w:pPr>
      <w:r w:rsidRPr="00DE60A2">
        <w:t xml:space="preserve">Piegādātājs </w:t>
      </w:r>
      <w:r w:rsidR="008472B6" w:rsidRPr="00DE60A2">
        <w:t>ar savu personālu</w:t>
      </w:r>
      <w:r w:rsidR="00B76EF9" w:rsidRPr="00DE60A2">
        <w:t>,</w:t>
      </w:r>
      <w:r w:rsidR="008472B6" w:rsidRPr="00DE60A2">
        <w:t xml:space="preserve"> tehniku </w:t>
      </w:r>
      <w:r w:rsidR="00B76EF9" w:rsidRPr="00DE60A2">
        <w:t xml:space="preserve">un materiāliem </w:t>
      </w:r>
      <w:r w:rsidRPr="00DE60A2">
        <w:t xml:space="preserve">veic esošā transformatora demontāžu, jaunā transformatora piegādi, jaunā transformatora uzstādīšanu, sprieguma ieregulēšanu atbilstoši Pasūtītāja prasībām, kā arī </w:t>
      </w:r>
      <w:r w:rsidR="00D04D42" w:rsidRPr="00DE60A2">
        <w:t xml:space="preserve">21kV drošinātāju pamatnes nomaiņu un  </w:t>
      </w:r>
      <w:r w:rsidRPr="00DE60A2">
        <w:t>atbilstošas strāvas drošinātāju uzstādīšanu 2</w:t>
      </w:r>
      <w:r w:rsidR="0011545C" w:rsidRPr="00DE60A2">
        <w:t>1</w:t>
      </w:r>
      <w:r w:rsidRPr="00DE60A2">
        <w:t>kV un 0,4</w:t>
      </w:r>
      <w:r w:rsidR="0011545C" w:rsidRPr="00DE60A2">
        <w:t>2</w:t>
      </w:r>
      <w:r w:rsidRPr="00DE60A2">
        <w:t>kV pusē</w:t>
      </w:r>
      <w:r w:rsidR="00C15CB2" w:rsidRPr="00DE60A2">
        <w:t>s</w:t>
      </w:r>
      <w:r w:rsidRPr="00DE60A2">
        <w:t>;</w:t>
      </w:r>
    </w:p>
    <w:p w14:paraId="72B83A0D" w14:textId="362E575D" w:rsidR="00D04D42" w:rsidRPr="00DE60A2" w:rsidRDefault="00DE60A2" w:rsidP="000D5222">
      <w:pPr>
        <w:pStyle w:val="Sarakstarindkopa"/>
        <w:numPr>
          <w:ilvl w:val="0"/>
          <w:numId w:val="12"/>
        </w:numPr>
        <w:spacing w:after="120"/>
      </w:pPr>
      <w:r w:rsidRPr="00DE60A2">
        <w:t>Piegādātājs u</w:t>
      </w:r>
      <w:r w:rsidR="00D04D42" w:rsidRPr="00DE60A2">
        <w:t>zstād</w:t>
      </w:r>
      <w:r w:rsidR="004A59A0" w:rsidRPr="00DE60A2">
        <w:t>a</w:t>
      </w:r>
      <w:r w:rsidR="00D04D42" w:rsidRPr="00DE60A2">
        <w:t xml:space="preserve"> </w:t>
      </w:r>
      <w:proofErr w:type="spellStart"/>
      <w:r w:rsidR="00D04D42" w:rsidRPr="00DE60A2">
        <w:t>pārsprieguma</w:t>
      </w:r>
      <w:proofErr w:type="spellEnd"/>
      <w:r w:rsidR="00D04D42" w:rsidRPr="00DE60A2">
        <w:t xml:space="preserve"> aizsardzības iekārt</w:t>
      </w:r>
      <w:r w:rsidR="008472B6" w:rsidRPr="00DE60A2">
        <w:t>u</w:t>
      </w:r>
      <w:r w:rsidR="00D04D42" w:rsidRPr="00DE60A2">
        <w:t xml:space="preserve"> </w:t>
      </w:r>
      <w:proofErr w:type="spellStart"/>
      <w:r w:rsidR="008472B6" w:rsidRPr="00DE60A2">
        <w:t>vidsprieguma</w:t>
      </w:r>
      <w:proofErr w:type="spellEnd"/>
      <w:r w:rsidR="008472B6" w:rsidRPr="00DE60A2">
        <w:t xml:space="preserve"> pusē atbilstoši L</w:t>
      </w:r>
      <w:r>
        <w:t xml:space="preserve">atvijas </w:t>
      </w:r>
      <w:proofErr w:type="spellStart"/>
      <w:r>
        <w:t>Energostandartam</w:t>
      </w:r>
      <w:proofErr w:type="spellEnd"/>
      <w:r w:rsidR="00D04D42" w:rsidRPr="00DE60A2">
        <w:t>;</w:t>
      </w:r>
    </w:p>
    <w:p w14:paraId="1A06263C" w14:textId="4C0B39EA" w:rsidR="00487747" w:rsidRPr="00DE60A2" w:rsidRDefault="00487747" w:rsidP="000D5222">
      <w:pPr>
        <w:pStyle w:val="Sarakstarindkopa"/>
        <w:numPr>
          <w:ilvl w:val="0"/>
          <w:numId w:val="12"/>
        </w:numPr>
        <w:spacing w:after="120"/>
      </w:pPr>
      <w:r w:rsidRPr="00DE60A2">
        <w:t>Transformator</w:t>
      </w:r>
      <w:r w:rsidR="00DE60A2" w:rsidRPr="00DE60A2">
        <w:t xml:space="preserve">am jābūt </w:t>
      </w:r>
      <w:r w:rsidRPr="00DE60A2">
        <w:t>aprīko</w:t>
      </w:r>
      <w:r w:rsidR="00DE60A2" w:rsidRPr="00DE60A2">
        <w:t>tam</w:t>
      </w:r>
      <w:r w:rsidRPr="00DE60A2">
        <w:t xml:space="preserve"> ar putnu aizsargiem;</w:t>
      </w:r>
    </w:p>
    <w:p w14:paraId="79548563" w14:textId="7D6E0DF6" w:rsidR="000D5222" w:rsidRPr="00DE60A2" w:rsidRDefault="000D5222" w:rsidP="000D5222">
      <w:pPr>
        <w:pStyle w:val="Sarakstarindkopa"/>
        <w:numPr>
          <w:ilvl w:val="0"/>
          <w:numId w:val="12"/>
        </w:numPr>
        <w:spacing w:after="120"/>
        <w:ind w:left="714" w:hanging="357"/>
        <w:contextualSpacing w:val="0"/>
      </w:pPr>
      <w:r w:rsidRPr="00DE60A2">
        <w:t>Transformatora ražotājam ir jābūt oficiālajai pārstāvniecībai ES.</w:t>
      </w:r>
    </w:p>
    <w:p w14:paraId="375DB223" w14:textId="77777777" w:rsidR="000D5222" w:rsidRPr="00D35B06" w:rsidRDefault="000D5222" w:rsidP="000D5222">
      <w:pPr>
        <w:pStyle w:val="Sarakstarindkopa"/>
        <w:numPr>
          <w:ilvl w:val="0"/>
          <w:numId w:val="10"/>
        </w:numPr>
        <w:spacing w:after="120"/>
        <w:ind w:left="426"/>
        <w:rPr>
          <w:b/>
          <w:bCs/>
        </w:rPr>
      </w:pPr>
      <w:r w:rsidRPr="00D35B06">
        <w:rPr>
          <w:b/>
          <w:bCs/>
        </w:rPr>
        <w:t xml:space="preserve">Uzstādīšanas vietas </w:t>
      </w:r>
      <w:proofErr w:type="spellStart"/>
      <w:r w:rsidRPr="00D35B06">
        <w:rPr>
          <w:b/>
          <w:bCs/>
        </w:rPr>
        <w:t>fotofiksācija</w:t>
      </w:r>
      <w:proofErr w:type="spellEnd"/>
    </w:p>
    <w:p w14:paraId="2087A7CF" w14:textId="77777777" w:rsidR="000D5222" w:rsidRDefault="000D5222" w:rsidP="000D5222">
      <w:pPr>
        <w:spacing w:after="120"/>
      </w:pPr>
      <w:r>
        <w:rPr>
          <w:noProof/>
        </w:rPr>
        <w:drawing>
          <wp:inline distT="0" distB="0" distL="0" distR="0" wp14:anchorId="78E4EFE5" wp14:editId="07B97CE2">
            <wp:extent cx="5287618" cy="3964121"/>
            <wp:effectExtent l="0" t="0" r="889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65" cy="397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6F7E" w14:textId="184E5B81" w:rsidR="000D5222" w:rsidRPr="000D5222" w:rsidRDefault="000D5222" w:rsidP="000D5222">
      <w:pPr>
        <w:pStyle w:val="Sarakstarindkopa"/>
        <w:numPr>
          <w:ilvl w:val="0"/>
          <w:numId w:val="10"/>
        </w:numPr>
        <w:spacing w:after="120"/>
        <w:ind w:left="426"/>
        <w:rPr>
          <w:b/>
          <w:bCs/>
        </w:rPr>
      </w:pPr>
      <w:r w:rsidRPr="000D5222">
        <w:rPr>
          <w:b/>
          <w:bCs/>
        </w:rPr>
        <w:lastRenderedPageBreak/>
        <w:t>Uzstādāmā transformatora tehniskā specifikācija:</w:t>
      </w:r>
    </w:p>
    <w:p w14:paraId="53820041" w14:textId="77777777" w:rsidR="000D5222" w:rsidRPr="000D5222" w:rsidRDefault="000D5222" w:rsidP="000D5222">
      <w:pPr>
        <w:widowControl w:val="0"/>
        <w:jc w:val="center"/>
        <w:rPr>
          <w:b/>
          <w:bCs/>
          <w:szCs w:val="22"/>
          <w:lang w:eastAsia="en-US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161"/>
        <w:gridCol w:w="4936"/>
        <w:gridCol w:w="2021"/>
        <w:gridCol w:w="1800"/>
      </w:tblGrid>
      <w:tr w:rsidR="000D5222" w:rsidRPr="000D5222" w14:paraId="1FFECD06" w14:textId="77777777" w:rsidTr="00CD5722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5F4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  <w:r w:rsidRPr="000D5222">
              <w:rPr>
                <w:b/>
                <w:bCs/>
                <w:color w:val="000000"/>
              </w:rPr>
              <w:t>Nr.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9166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  <w:r w:rsidRPr="000D5222">
              <w:rPr>
                <w:b/>
                <w:bCs/>
                <w:color w:val="000000"/>
              </w:rPr>
              <w:t>Apraksts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D524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  <w:r w:rsidRPr="000D5222">
              <w:rPr>
                <w:b/>
                <w:bCs/>
                <w:color w:val="000000"/>
              </w:rPr>
              <w:t>Minimālās tehniskās prasības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8CD1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  <w:r w:rsidRPr="000D5222">
              <w:rPr>
                <w:b/>
                <w:bCs/>
                <w:color w:val="000000"/>
              </w:rPr>
              <w:t>Piedāvātās preces parametri</w:t>
            </w:r>
          </w:p>
        </w:tc>
      </w:tr>
      <w:tr w:rsidR="000D5222" w:rsidRPr="000D5222" w14:paraId="34825BC2" w14:textId="77777777" w:rsidTr="000D5222">
        <w:trPr>
          <w:cantSplit/>
        </w:trPr>
        <w:tc>
          <w:tcPr>
            <w:tcW w:w="8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C2146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b/>
                <w:bCs/>
                <w:color w:val="000000"/>
              </w:rPr>
              <w:t>Vispārīgā informācija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5267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882B49D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ECDC" w14:textId="77777777" w:rsidR="000D5222" w:rsidRPr="000D5222" w:rsidRDefault="000D5222" w:rsidP="000D5222">
            <w:pPr>
              <w:numPr>
                <w:ilvl w:val="0"/>
                <w:numId w:val="17"/>
              </w:numPr>
              <w:jc w:val="center"/>
              <w:rPr>
                <w:rFonts w:eastAsia="Calibri" w:cs="Vrinda"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D10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Ražotājs (nosaukums, valsts)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793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1F50C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847DB59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AA0D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8558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 xml:space="preserve">Sadales transformators 21/0,42kV, 160kVA, </w:t>
            </w:r>
            <w:proofErr w:type="spellStart"/>
            <w:r w:rsidRPr="000D5222">
              <w:rPr>
                <w:lang w:eastAsia="en-US"/>
              </w:rPr>
              <w:t>Dyn</w:t>
            </w:r>
            <w:proofErr w:type="spellEnd"/>
            <w:r w:rsidRPr="000D5222">
              <w:rPr>
                <w:lang w:eastAsia="en-US"/>
              </w:rPr>
              <w:t xml:space="preserve"> 11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6BE4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  <w:r w:rsidRPr="000D5222">
              <w:rPr>
                <w:color w:val="000000"/>
              </w:rPr>
              <w:t>Norādīt pilnu apzīmējumu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7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E334403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91C4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B07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Preces marķēšanai pielietotais EAN kods, ja precei tāds ir piešķirts</w:t>
            </w:r>
            <w:r w:rsidRPr="000D5222">
              <w:rPr>
                <w:lang w:eastAsia="en-US"/>
              </w:rPr>
              <w:tab/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78A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 xml:space="preserve">Norādīt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7C9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8540B58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F671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0E3D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150C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Norādīt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53DC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8D021B3" w14:textId="77777777" w:rsidTr="000D5222">
        <w:trPr>
          <w:cantSplit/>
        </w:trPr>
        <w:tc>
          <w:tcPr>
            <w:tcW w:w="8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B440271" w14:textId="77777777" w:rsidR="000D5222" w:rsidRPr="000D5222" w:rsidRDefault="000D5222" w:rsidP="000D5222">
            <w:pPr>
              <w:contextualSpacing/>
              <w:rPr>
                <w:rFonts w:eastAsia="Calibri" w:cs="Vrinda"/>
                <w:noProof/>
                <w:color w:val="000000"/>
              </w:rPr>
            </w:pPr>
            <w:r w:rsidRPr="000D5222">
              <w:rPr>
                <w:rFonts w:eastAsia="Calibri" w:cs="Vrinda"/>
                <w:b/>
                <w:bCs/>
                <w:noProof/>
                <w:color w:val="000000"/>
              </w:rPr>
              <w:t>Standarti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E69D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7885CEC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7E69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4655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Atbilstība standartam IEC 60076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DE998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Atbilst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475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7E0D26A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1A9CB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BA557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Atbilst ES regulai Nr. 548/2014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2D737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Atbilst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464E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A4E5649" w14:textId="77777777" w:rsidTr="000D5222">
        <w:trPr>
          <w:cantSplit/>
        </w:trPr>
        <w:tc>
          <w:tcPr>
            <w:tcW w:w="8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4E934" w14:textId="77777777" w:rsidR="000D5222" w:rsidRPr="000D5222" w:rsidRDefault="000D5222" w:rsidP="000D5222">
            <w:pPr>
              <w:contextualSpacing/>
              <w:rPr>
                <w:rFonts w:eastAsia="Calibri" w:cs="Vrinda"/>
                <w:b/>
                <w:bCs/>
                <w:noProof/>
                <w:color w:val="000000"/>
              </w:rPr>
            </w:pPr>
            <w:r w:rsidRPr="000D5222">
              <w:rPr>
                <w:rFonts w:eastAsia="Calibri" w:cs="Vrinda"/>
                <w:b/>
                <w:bCs/>
                <w:noProof/>
                <w:color w:val="000000"/>
              </w:rPr>
              <w:t>Dokumentācija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32850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D5222" w:rsidRPr="000D5222" w14:paraId="432BF8CC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0476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bCs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09D2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Ir iesniegts preces attēls, kurš atbilst sekojošām prasībām:</w:t>
            </w:r>
          </w:p>
          <w:p w14:paraId="44F686CB" w14:textId="77777777" w:rsidR="000D5222" w:rsidRPr="000D5222" w:rsidRDefault="000D5222" w:rsidP="000D5222">
            <w:pPr>
              <w:numPr>
                <w:ilvl w:val="0"/>
                <w:numId w:val="16"/>
              </w:numPr>
              <w:contextualSpacing/>
              <w:rPr>
                <w:rFonts w:eastAsia="Calibri"/>
                <w:noProof/>
                <w:color w:val="000000"/>
                <w:lang w:val="en-GB"/>
              </w:rPr>
            </w:pPr>
            <w:r w:rsidRPr="000D5222">
              <w:rPr>
                <w:rFonts w:eastAsia="Calibri"/>
                <w:noProof/>
                <w:color w:val="000000"/>
                <w:lang w:val="en-GB"/>
              </w:rPr>
              <w:t>".jpg" vai “.jpeg” formātā;</w:t>
            </w:r>
          </w:p>
          <w:p w14:paraId="409DFADA" w14:textId="77777777" w:rsidR="000D5222" w:rsidRPr="000D5222" w:rsidRDefault="000D5222" w:rsidP="000D5222">
            <w:pPr>
              <w:numPr>
                <w:ilvl w:val="0"/>
                <w:numId w:val="16"/>
              </w:numPr>
              <w:contextualSpacing/>
              <w:rPr>
                <w:rFonts w:eastAsia="Calibri"/>
                <w:noProof/>
                <w:color w:val="000000"/>
                <w:lang w:val="en-GB"/>
              </w:rPr>
            </w:pPr>
            <w:r w:rsidRPr="000D5222">
              <w:rPr>
                <w:rFonts w:eastAsia="Calibri"/>
                <w:noProof/>
                <w:color w:val="000000"/>
                <w:lang w:val="en-GB"/>
              </w:rPr>
              <w:t>izšķiršanas spēja ne mazāka par 2Mpix;</w:t>
            </w:r>
          </w:p>
          <w:p w14:paraId="07AD66A0" w14:textId="77777777" w:rsidR="000D5222" w:rsidRPr="000D5222" w:rsidRDefault="000D5222" w:rsidP="000D5222">
            <w:pPr>
              <w:numPr>
                <w:ilvl w:val="0"/>
                <w:numId w:val="16"/>
              </w:numPr>
              <w:contextualSpacing/>
              <w:rPr>
                <w:rFonts w:eastAsia="Calibri"/>
                <w:noProof/>
                <w:color w:val="000000"/>
                <w:lang w:val="en-GB"/>
              </w:rPr>
            </w:pPr>
            <w:r w:rsidRPr="000D5222">
              <w:rPr>
                <w:rFonts w:eastAsia="Calibri"/>
                <w:noProof/>
                <w:color w:val="000000"/>
                <w:lang w:val="en-GB"/>
              </w:rPr>
              <w:t>ir iespēja redzēt visu produktu un izlasīt visus uzrakstus uz tā;</w:t>
            </w:r>
          </w:p>
          <w:p w14:paraId="2246AB0B" w14:textId="77777777" w:rsidR="000D5222" w:rsidRPr="000D5222" w:rsidRDefault="000D5222" w:rsidP="000D5222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0D5222">
              <w:rPr>
                <w:color w:val="000000"/>
              </w:rPr>
              <w:t>attēls nav papildināts ar reklāmu</w:t>
            </w:r>
            <w:r w:rsidRPr="000D5222">
              <w:rPr>
                <w:color w:val="000000"/>
                <w:lang w:val="en-GB"/>
              </w:rPr>
              <w:t>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9134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  <w:r w:rsidRPr="000D5222">
              <w:rPr>
                <w:color w:val="000000"/>
              </w:rPr>
              <w:t>Atbilst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20F4" w14:textId="77777777" w:rsidR="000D5222" w:rsidRP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D5222" w:rsidRPr="000D5222" w14:paraId="01284F09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480E1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0F841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Oriģinālā lietošanas instrukcija latviešu valodā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0982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Atbilst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CF09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E8493B4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B9AE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BFE8A" w14:textId="77777777" w:rsidR="000D5222" w:rsidRPr="000D5222" w:rsidRDefault="000D5222" w:rsidP="000D5222">
            <w:pPr>
              <w:spacing w:before="100" w:beforeAutospacing="1" w:after="100" w:afterAutospacing="1"/>
            </w:pPr>
            <w:r w:rsidRPr="000D5222">
              <w:t>Piedāvājumā jāiekļauj tipa testu un/vai produkta sertifikāta kopija. Tipa testu un/vai produkta sertifikātu izsniegusi laboratorija vai sertificēšanas institūcija, kas akreditēta saskaņā ar ES pieņemto akreditācijas kārtību (laboratoriju/institūciju akreditējis viens no Eiropas Akreditācijas kooperācijas (EA) dalībniekiem (</w:t>
            </w:r>
            <w:hyperlink r:id="rId12" w:history="1">
              <w:r w:rsidRPr="000D5222">
                <w:rPr>
                  <w:color w:val="0000FF"/>
                  <w:u w:val="single"/>
                </w:rPr>
                <w:t>http://www.european-accreditation.org/</w:t>
              </w:r>
            </w:hyperlink>
            <w:r w:rsidRPr="000D5222">
              <w:t>) un atbilst ISO/IEC 17025/17065 standartu prasībām.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A731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Atbilst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F70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AA72244" w14:textId="77777777" w:rsidTr="000D5222">
        <w:trPr>
          <w:cantSplit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31C08" w14:textId="77777777" w:rsidR="000D5222" w:rsidRPr="000D5222" w:rsidRDefault="000D5222" w:rsidP="000D5222">
            <w:pPr>
              <w:contextualSpacing/>
              <w:rPr>
                <w:rFonts w:eastAsia="Calibri" w:cs="Vrinda"/>
                <w:noProof/>
                <w:color w:val="000000"/>
              </w:rPr>
            </w:pPr>
            <w:r w:rsidRPr="000D5222">
              <w:rPr>
                <w:rFonts w:eastAsia="Calibri" w:cs="Vrinda"/>
                <w:b/>
                <w:bCs/>
                <w:noProof/>
                <w:color w:val="000000"/>
              </w:rPr>
              <w:t>Tehniskā informācija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74F39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DA1D11A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A350A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18C28" w14:textId="77777777" w:rsidR="000D5222" w:rsidRPr="000D5222" w:rsidRDefault="000D5222" w:rsidP="000D5222">
            <w:pPr>
              <w:rPr>
                <w:b/>
                <w:bCs/>
                <w:color w:val="000000"/>
              </w:rPr>
            </w:pPr>
            <w:r w:rsidRPr="000D5222">
              <w:rPr>
                <w:lang w:eastAsia="en-US"/>
              </w:rPr>
              <w:t xml:space="preserve">Nominālā jauda </w:t>
            </w:r>
            <w:proofErr w:type="spellStart"/>
            <w:r w:rsidRPr="000D5222">
              <w:rPr>
                <w:lang w:eastAsia="en-US"/>
              </w:rPr>
              <w:t>kVA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ADE5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029D7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7FEE942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D4E5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382B" w14:textId="77777777" w:rsidR="000D5222" w:rsidRPr="000D5222" w:rsidRDefault="000D5222" w:rsidP="000D5222">
            <w:pPr>
              <w:rPr>
                <w:b/>
                <w:bCs/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7E0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B8C3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96008DE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74957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56991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 xml:space="preserve"> Nominālais darba spriegums V: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FCD25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DECB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D751B17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104E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4A24" w14:textId="77777777" w:rsidR="000D5222" w:rsidRPr="000D5222" w:rsidRDefault="000D5222" w:rsidP="000D5222">
            <w:pPr>
              <w:rPr>
                <w:color w:val="000000"/>
              </w:rPr>
            </w:pPr>
            <w:proofErr w:type="spellStart"/>
            <w:r w:rsidRPr="000D5222">
              <w:rPr>
                <w:lang w:eastAsia="en-US"/>
              </w:rPr>
              <w:t>Vidsprieguma</w:t>
            </w:r>
            <w:proofErr w:type="spellEnd"/>
            <w:r w:rsidRPr="000D5222">
              <w:rPr>
                <w:lang w:eastAsia="en-US"/>
              </w:rPr>
              <w:t xml:space="preserve"> V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1DB3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21000</w:t>
            </w:r>
            <w:r w:rsidRPr="000D5222">
              <w:rPr>
                <w:lang w:eastAsia="en-US"/>
              </w:rPr>
              <w:sym w:font="Arial" w:char="00B1"/>
            </w:r>
            <w:r w:rsidRPr="000D5222">
              <w:rPr>
                <w:lang w:eastAsia="en-US"/>
              </w:rPr>
              <w:t>2x2,5%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0E9B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15159FE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FF79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8EB1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Zemsprieguma V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C596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420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E88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1F2C444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26E9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96FB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Nominālā frekvence Hz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E8F5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EDAC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EE6A330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23F2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BA14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Tinumu slēguma shēma, grupa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6FD3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val="en-US" w:eastAsia="en-US"/>
              </w:rPr>
              <w:t>Dyn11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D45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8AEB9A5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27E7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9CFC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Tinumu materiāls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681B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7A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C147228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DF8F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4B04" w14:textId="77777777" w:rsidR="000D5222" w:rsidRPr="000D5222" w:rsidRDefault="000D5222" w:rsidP="000D5222">
            <w:pPr>
              <w:rPr>
                <w:color w:val="000000"/>
              </w:rPr>
            </w:pPr>
            <w:proofErr w:type="spellStart"/>
            <w:r w:rsidRPr="000D5222">
              <w:rPr>
                <w:bCs/>
                <w:color w:val="000000"/>
              </w:rPr>
              <w:t>Fāzu</w:t>
            </w:r>
            <w:proofErr w:type="spellEnd"/>
            <w:r w:rsidRPr="000D5222">
              <w:rPr>
                <w:bCs/>
                <w:color w:val="000000"/>
              </w:rPr>
              <w:t xml:space="preserve"> skaits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98AB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52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D15EEDC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C29B9" w14:textId="77777777" w:rsidR="000D5222" w:rsidRPr="000D5222" w:rsidRDefault="000D5222" w:rsidP="000D5222">
            <w:pPr>
              <w:numPr>
                <w:ilvl w:val="0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952BB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Tukšgaitas zudumi / slodzes zudumi (75</w:t>
            </w:r>
            <w:r w:rsidRPr="000D5222">
              <w:rPr>
                <w:vertAlign w:val="superscript"/>
                <w:lang w:eastAsia="en-US"/>
              </w:rPr>
              <w:t>0</w:t>
            </w:r>
            <w:r w:rsidRPr="000D5222">
              <w:rPr>
                <w:lang w:eastAsia="en-US"/>
              </w:rPr>
              <w:t>C) W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37B670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A</w:t>
            </w:r>
            <w:r w:rsidRPr="000D5222">
              <w:rPr>
                <w:vertAlign w:val="subscript"/>
                <w:lang w:eastAsia="en-US"/>
              </w:rPr>
              <w:t>0</w:t>
            </w:r>
            <w:r w:rsidRPr="000D5222">
              <w:rPr>
                <w:lang w:eastAsia="en-US"/>
              </w:rPr>
              <w:t>-10%/ 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EACBE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20CDF2C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2EE2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072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886E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color w:val="000000"/>
              </w:rPr>
              <w:t>≤189 / ≤1750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B6D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CA55E68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A7400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0F5C0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Īsslēguma spriegums 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080BF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7E97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7E33C7AA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6C86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1D5E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88A6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  <w:r w:rsidRPr="000D5222">
              <w:rPr>
                <w:lang w:eastAsia="en-US"/>
              </w:rPr>
              <w:t>4,0</w:t>
            </w:r>
            <w:r w:rsidRPr="000D5222">
              <w:rPr>
                <w:lang w:eastAsia="en-US"/>
              </w:rPr>
              <w:sym w:font="Symbol" w:char="F0B1"/>
            </w:r>
            <w:r w:rsidRPr="000D5222">
              <w:rPr>
                <w:lang w:eastAsia="en-US"/>
              </w:rPr>
              <w:t>10%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188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8BEAA4B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AEC" w14:textId="77777777" w:rsidR="000D5222" w:rsidRPr="000D5222" w:rsidRDefault="000D5222" w:rsidP="000D522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B471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 xml:space="preserve">Darbam </w:t>
            </w:r>
            <w:proofErr w:type="spellStart"/>
            <w:r w:rsidRPr="000D5222">
              <w:rPr>
                <w:lang w:eastAsia="en-US"/>
              </w:rPr>
              <w:t>vidsprieguma</w:t>
            </w:r>
            <w:proofErr w:type="spellEnd"/>
            <w:r w:rsidRPr="000D5222">
              <w:rPr>
                <w:lang w:eastAsia="en-US"/>
              </w:rPr>
              <w:t xml:space="preserve"> tīklā ar izolētu, kompensētu un </w:t>
            </w:r>
            <w:proofErr w:type="spellStart"/>
            <w:r w:rsidRPr="000D5222">
              <w:rPr>
                <w:lang w:eastAsia="en-US"/>
              </w:rPr>
              <w:t>mazrezistīvi</w:t>
            </w:r>
            <w:proofErr w:type="spellEnd"/>
            <w:r w:rsidRPr="000D5222">
              <w:rPr>
                <w:lang w:eastAsia="en-US"/>
              </w:rPr>
              <w:t xml:space="preserve"> zemētu neitrāli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428C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B31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6171DA0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C6CE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9239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 xml:space="preserve">Maksimālais ilgstoši pieļaujamais spriegums </w:t>
            </w:r>
            <w:proofErr w:type="spellStart"/>
            <w:r w:rsidRPr="000D5222">
              <w:rPr>
                <w:lang w:eastAsia="en-US"/>
              </w:rPr>
              <w:t>kV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4FD4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  <w:r w:rsidRPr="000D5222">
              <w:rPr>
                <w:lang w:eastAsia="en-US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378E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F1B806A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85134" w14:textId="77777777" w:rsidR="000D5222" w:rsidRPr="000D5222" w:rsidRDefault="000D5222" w:rsidP="000D522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FF5B6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Tinumu izolācijas pārbaudes(IEC 60076-3):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1F4F9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FD49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4B94F995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A6184" w14:textId="77777777" w:rsidR="000D5222" w:rsidRPr="000D5222" w:rsidRDefault="000D5222" w:rsidP="000D5222">
            <w:pPr>
              <w:numPr>
                <w:ilvl w:val="1"/>
                <w:numId w:val="17"/>
              </w:numPr>
              <w:spacing w:line="276" w:lineRule="auto"/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BB3EF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Rūpnieciskās frekvences sprieguma tests (1 min) (AV):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2AD64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2BFC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58EB5BB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A85D" w14:textId="77777777" w:rsidR="000D5222" w:rsidRPr="000D5222" w:rsidRDefault="000D5222" w:rsidP="000D5222">
            <w:pPr>
              <w:ind w:left="284"/>
              <w:jc w:val="center"/>
              <w:rPr>
                <w:rFonts w:eastAsia="Calibri" w:cs="Vrinda"/>
              </w:rPr>
            </w:pPr>
            <w:r w:rsidRPr="000D5222">
              <w:rPr>
                <w:rFonts w:eastAsia="Calibri" w:cs="Vrinda"/>
              </w:rPr>
              <w:t>20.1.1.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CC74" w14:textId="77777777" w:rsidR="000D5222" w:rsidRPr="000D5222" w:rsidRDefault="000D5222" w:rsidP="000D5222">
            <w:pPr>
              <w:rPr>
                <w:color w:val="000000"/>
              </w:rPr>
            </w:pPr>
            <w:proofErr w:type="spellStart"/>
            <w:r w:rsidRPr="000D5222">
              <w:rPr>
                <w:lang w:eastAsia="en-US"/>
              </w:rPr>
              <w:t>Vidsprieguma</w:t>
            </w:r>
            <w:proofErr w:type="spellEnd"/>
            <w:r w:rsidRPr="000D5222">
              <w:rPr>
                <w:lang w:eastAsia="en-US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B8" w14:textId="77777777" w:rsidR="000D5222" w:rsidRPr="000D5222" w:rsidRDefault="000D5222" w:rsidP="000D5222">
            <w:pPr>
              <w:jc w:val="center"/>
              <w:rPr>
                <w:color w:val="000000"/>
                <w:highlight w:val="yellow"/>
              </w:rPr>
            </w:pPr>
            <w:r w:rsidRPr="000D5222">
              <w:rPr>
                <w:lang w:eastAsia="en-US"/>
              </w:rPr>
              <w:t xml:space="preserve">50 </w:t>
            </w:r>
            <w:proofErr w:type="spellStart"/>
            <w:r w:rsidRPr="000D5222">
              <w:rPr>
                <w:lang w:eastAsia="en-US"/>
              </w:rPr>
              <w:t>kV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B90C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385AA00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C5DD" w14:textId="77777777" w:rsidR="000D5222" w:rsidRPr="000D5222" w:rsidRDefault="000D5222" w:rsidP="000D5222">
            <w:pPr>
              <w:ind w:left="284"/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20.1.2.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7D96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Zemsprieguma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B637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3 </w:t>
            </w:r>
            <w:proofErr w:type="spellStart"/>
            <w:r w:rsidRPr="000D5222">
              <w:rPr>
                <w:lang w:eastAsia="en-US"/>
              </w:rPr>
              <w:t>kV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23D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94DA48E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792FF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F2809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Sprieguma impulsa tests 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FD496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B46F3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72E94B7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B1FB" w14:textId="77777777" w:rsidR="000D5222" w:rsidRPr="000D5222" w:rsidRDefault="000D5222" w:rsidP="000D5222">
            <w:pPr>
              <w:ind w:left="284"/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20.2.1.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AE38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Standarta impulss (LI)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717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125 </w:t>
            </w:r>
            <w:proofErr w:type="spellStart"/>
            <w:r w:rsidRPr="000D5222">
              <w:rPr>
                <w:lang w:eastAsia="en-US"/>
              </w:rPr>
              <w:t>kV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8568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4AF09FE2" w14:textId="77777777" w:rsidTr="000D5222">
        <w:trPr>
          <w:cantSplit/>
        </w:trPr>
        <w:tc>
          <w:tcPr>
            <w:tcW w:w="8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BF138" w14:textId="77777777" w:rsidR="000D5222" w:rsidRPr="000D5222" w:rsidRDefault="000D5222" w:rsidP="000D5222">
            <w:pPr>
              <w:contextualSpacing/>
              <w:rPr>
                <w:rFonts w:eastAsia="Calibri" w:cs="Vrinda"/>
                <w:noProof/>
                <w:color w:val="000000"/>
              </w:rPr>
            </w:pPr>
            <w:r w:rsidRPr="000D5222">
              <w:rPr>
                <w:rFonts w:eastAsia="Calibri" w:cs="Vrinda"/>
                <w:b/>
                <w:bCs/>
                <w:noProof/>
                <w:color w:val="000000"/>
              </w:rPr>
              <w:t>Konstrukcija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1C8CA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D1D3924" w14:textId="77777777" w:rsidTr="00CD5722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8B48" w14:textId="77777777" w:rsidR="000D5222" w:rsidRPr="000D5222" w:rsidRDefault="000D5222" w:rsidP="000D5222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rPr>
                <w:rFonts w:eastAsia="Calibri" w:cs="Vrinda"/>
                <w:bCs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FC09" w14:textId="77777777" w:rsidR="000D5222" w:rsidRPr="000D5222" w:rsidRDefault="000D5222" w:rsidP="000D5222">
            <w:pPr>
              <w:rPr>
                <w:b/>
                <w:bCs/>
                <w:color w:val="000000"/>
              </w:rPr>
            </w:pPr>
            <w:r w:rsidRPr="000D5222">
              <w:rPr>
                <w:lang w:eastAsia="en-US"/>
              </w:rPr>
              <w:t>Uzstādīšanas vide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A590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 xml:space="preserve"> </w:t>
            </w:r>
            <w:proofErr w:type="spellStart"/>
            <w:r w:rsidRPr="000D5222">
              <w:rPr>
                <w:lang w:eastAsia="en-US"/>
              </w:rPr>
              <w:t>ārtipa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32F2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5C437DF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0202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B7CD" w14:textId="77777777" w:rsidR="000D5222" w:rsidRPr="000D5222" w:rsidRDefault="000D5222" w:rsidP="000D5222">
            <w:pPr>
              <w:rPr>
                <w:b/>
                <w:color w:val="000000"/>
              </w:rPr>
            </w:pPr>
            <w:r w:rsidRPr="000D5222">
              <w:rPr>
                <w:lang w:eastAsia="en-US"/>
              </w:rPr>
              <w:t>Darba vides temperatūras diapazons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32B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-40</w:t>
            </w:r>
            <w:r w:rsidRPr="000D5222">
              <w:rPr>
                <w:lang w:eastAsia="en-US"/>
              </w:rPr>
              <w:sym w:font="Albertus Extra Bold" w:char="00B0"/>
            </w:r>
            <w:r w:rsidRPr="000D5222">
              <w:rPr>
                <w:lang w:eastAsia="en-US"/>
              </w:rPr>
              <w:t>…+40</w:t>
            </w:r>
            <w:r w:rsidRPr="000D5222">
              <w:rPr>
                <w:lang w:eastAsia="en-US"/>
              </w:rPr>
              <w:sym w:font="Albertus Extra Bold" w:char="00B0"/>
            </w:r>
            <w:r w:rsidRPr="000D5222">
              <w:rPr>
                <w:lang w:eastAsia="en-US"/>
              </w:rPr>
              <w:t>C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E75A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CC385E8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2720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CA8B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Hermētiski noslēgta, </w:t>
            </w:r>
            <w:proofErr w:type="spellStart"/>
            <w:r w:rsidRPr="000D5222">
              <w:rPr>
                <w:lang w:eastAsia="en-US"/>
              </w:rPr>
              <w:t>spiedienhermetizēta</w:t>
            </w:r>
            <w:proofErr w:type="spellEnd"/>
            <w:r w:rsidRPr="000D5222">
              <w:rPr>
                <w:lang w:eastAsia="en-US"/>
              </w:rPr>
              <w:t>, rievota eļļas tilpne; materiāla biezums EN 10131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211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val="en-GB" w:eastAsia="en-US"/>
              </w:rPr>
              <w:t>≥</w:t>
            </w:r>
            <w:r w:rsidRPr="000D5222">
              <w:rPr>
                <w:lang w:eastAsia="en-US"/>
              </w:rPr>
              <w:t>1,2mm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67F2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BCF5D3D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EAB3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B190" w14:textId="77777777" w:rsidR="000D5222" w:rsidRPr="000D5222" w:rsidRDefault="000D5222" w:rsidP="000D5222">
            <w:pPr>
              <w:rPr>
                <w:b/>
                <w:color w:val="000000"/>
              </w:rPr>
            </w:pPr>
            <w:r w:rsidRPr="000D5222">
              <w:rPr>
                <w:lang w:eastAsia="en-US"/>
              </w:rPr>
              <w:t xml:space="preserve">Eļļas tilpnes mehāniskā izturība </w:t>
            </w:r>
            <w:proofErr w:type="spellStart"/>
            <w:r w:rsidRPr="000D5222">
              <w:rPr>
                <w:lang w:eastAsia="en-US"/>
              </w:rPr>
              <w:t>kPa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C7AA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A33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82B498D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AD38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492A" w14:textId="77777777" w:rsidR="000D5222" w:rsidRPr="000D5222" w:rsidRDefault="000D5222" w:rsidP="000D5222">
            <w:pPr>
              <w:rPr>
                <w:b/>
                <w:color w:val="000000"/>
              </w:rPr>
            </w:pPr>
            <w:proofErr w:type="spellStart"/>
            <w:r w:rsidRPr="000D5222">
              <w:rPr>
                <w:lang w:eastAsia="en-US"/>
              </w:rPr>
              <w:t>Pakāpjslēdzis</w:t>
            </w:r>
            <w:proofErr w:type="spellEnd"/>
            <w:r w:rsidRPr="000D5222">
              <w:rPr>
                <w:lang w:eastAsia="en-US"/>
              </w:rPr>
              <w:t xml:space="preserve"> sprieguma regulēšanai bez slodzes EN 60214-1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81A2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VS pusē</w:t>
            </w:r>
            <w:r w:rsidRPr="000D5222">
              <w:rPr>
                <w:lang w:val="en-GB" w:eastAsia="en-US"/>
              </w:rPr>
              <w:t>, (DETC)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1898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BF32609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60E3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ED48" w14:textId="77777777" w:rsidR="000D5222" w:rsidRPr="000D5222" w:rsidRDefault="000D5222" w:rsidP="000D5222">
            <w:pPr>
              <w:rPr>
                <w:b/>
                <w:color w:val="000000"/>
              </w:rPr>
            </w:pPr>
            <w:r w:rsidRPr="000D5222">
              <w:rPr>
                <w:lang w:eastAsia="en-US"/>
              </w:rPr>
              <w:t>Dzesēšanas sistēma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D712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ONAN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A74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3639822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2B37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D83D" w14:textId="77777777" w:rsidR="000D5222" w:rsidRPr="000D5222" w:rsidRDefault="000D5222" w:rsidP="000D5222">
            <w:pPr>
              <w:rPr>
                <w:b/>
                <w:color w:val="000000"/>
              </w:rPr>
            </w:pPr>
            <w:r w:rsidRPr="000D5222">
              <w:rPr>
                <w:lang w:eastAsia="en-US"/>
              </w:rPr>
              <w:t>Izolējošā vide IEC 60296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6E48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proofErr w:type="spellStart"/>
            <w:r w:rsidRPr="000D5222">
              <w:t>Neinhibitēta</w:t>
            </w:r>
            <w:proofErr w:type="spellEnd"/>
            <w:r w:rsidRPr="000D5222">
              <w:t xml:space="preserve"> minerāleļļa bez PCB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9CFE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A4A4854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44B6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FDB2" w14:textId="77777777" w:rsidR="000D5222" w:rsidRPr="000D5222" w:rsidRDefault="000D5222" w:rsidP="000D5222">
            <w:pPr>
              <w:rPr>
                <w:b/>
                <w:color w:val="000000"/>
              </w:rPr>
            </w:pPr>
            <w:r w:rsidRPr="000D5222">
              <w:rPr>
                <w:lang w:eastAsia="en-US"/>
              </w:rPr>
              <w:t xml:space="preserve">Temperatūras kontrole un </w:t>
            </w:r>
            <w:proofErr w:type="spellStart"/>
            <w:r w:rsidRPr="000D5222">
              <w:rPr>
                <w:lang w:eastAsia="en-US"/>
              </w:rPr>
              <w:t>termoaizsardzība</w:t>
            </w:r>
            <w:proofErr w:type="spellEnd"/>
            <w:r w:rsidRPr="000D5222">
              <w:rPr>
                <w:lang w:eastAsia="en-US"/>
              </w:rPr>
              <w:t>- termometrs ar maksimālās temperatūras indikāciju un kontaktiem brīdinājuma un atslēgšanas signāla nodošanai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7A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Nē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3E57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69BC6E6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853F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ADB5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Eļļas līmeņa rādītājs uz transformatora korpusa LVS EN 50216-5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E134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69A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24813E2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A301C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471C0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Eļļas spiediena drošības vārsts- bez kontaktiem. Izmērs, tips un </w:t>
            </w:r>
            <w:proofErr w:type="spellStart"/>
            <w:r w:rsidRPr="000D5222">
              <w:rPr>
                <w:lang w:eastAsia="en-US"/>
              </w:rPr>
              <w:t>pārspiediena</w:t>
            </w:r>
            <w:proofErr w:type="spellEnd"/>
            <w:r w:rsidRPr="000D5222">
              <w:rPr>
                <w:lang w:eastAsia="en-US"/>
              </w:rPr>
              <w:t xml:space="preserve"> iestatījums (</w:t>
            </w:r>
            <w:proofErr w:type="spellStart"/>
            <w:r w:rsidRPr="000D5222">
              <w:rPr>
                <w:lang w:eastAsia="en-US"/>
              </w:rPr>
              <w:t>nostrādes</w:t>
            </w:r>
            <w:proofErr w:type="spellEnd"/>
            <w:r w:rsidRPr="000D5222">
              <w:rPr>
                <w:lang w:eastAsia="en-US"/>
              </w:rPr>
              <w:t xml:space="preserve"> spiediena vērtība) jānorāda piedāvājumā, </w:t>
            </w:r>
            <w:proofErr w:type="spellStart"/>
            <w:r w:rsidRPr="000D5222">
              <w:rPr>
                <w:lang w:eastAsia="en-US"/>
              </w:rPr>
              <w:t>kPa</w:t>
            </w:r>
            <w:proofErr w:type="spellEnd"/>
            <w:r w:rsidRPr="000D5222">
              <w:rPr>
                <w:lang w:eastAsia="en-US"/>
              </w:rPr>
              <w:t xml:space="preserve">  (atbilstoši EN 50216-5)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C827B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6773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4AF42761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80AB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0979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2945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0C63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79B2FA7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77FFE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5FF40" w14:textId="77777777" w:rsidR="000D5222" w:rsidRPr="000D5222" w:rsidRDefault="000D5222" w:rsidP="000D5222">
            <w:proofErr w:type="spellStart"/>
            <w:r w:rsidRPr="000D5222">
              <w:t>Caurvadizolatoru</w:t>
            </w:r>
            <w:proofErr w:type="spellEnd"/>
            <w:r w:rsidRPr="000D5222">
              <w:t xml:space="preserve"> izvadi: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E1B23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3BBD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3EC6B11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0B1C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0B2A" w14:textId="77777777" w:rsidR="000D5222" w:rsidRPr="000D5222" w:rsidRDefault="000D5222" w:rsidP="000D5222">
            <w:pPr>
              <w:rPr>
                <w:lang w:eastAsia="en-US"/>
              </w:rPr>
            </w:pPr>
            <w:proofErr w:type="spellStart"/>
            <w:r w:rsidRPr="000D5222">
              <w:rPr>
                <w:lang w:eastAsia="en-US"/>
              </w:rPr>
              <w:t>Vidsprieguma</w:t>
            </w:r>
            <w:proofErr w:type="spellEnd"/>
            <w:r w:rsidRPr="000D5222">
              <w:rPr>
                <w:lang w:eastAsia="en-US"/>
              </w:rPr>
              <w:t>, LVS EN 50180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0380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Porcelāna izolatori (norādīt tipu)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3D0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9B804E8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2FE3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E099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Zemsprieguma pusē LVS EN 50386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0BD9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Porcelāna </w:t>
            </w:r>
            <w:proofErr w:type="spellStart"/>
            <w:r w:rsidRPr="000D5222">
              <w:rPr>
                <w:lang w:eastAsia="en-US"/>
              </w:rPr>
              <w:t>caurvadizolators</w:t>
            </w:r>
            <w:proofErr w:type="spellEnd"/>
            <w:r w:rsidRPr="000D5222">
              <w:rPr>
                <w:lang w:eastAsia="en-US"/>
              </w:rPr>
              <w:t xml:space="preserve"> ar vara(</w:t>
            </w:r>
            <w:proofErr w:type="spellStart"/>
            <w:r w:rsidRPr="000D5222">
              <w:rPr>
                <w:lang w:eastAsia="en-US"/>
              </w:rPr>
              <w:t>Cu</w:t>
            </w:r>
            <w:proofErr w:type="spellEnd"/>
            <w:r w:rsidRPr="000D5222">
              <w:rPr>
                <w:lang w:eastAsia="en-US"/>
              </w:rPr>
              <w:t xml:space="preserve"> sakausējuma) kopni kabeļu pievienošanai (norādīt tipu un izvada izmantoto </w:t>
            </w:r>
            <w:proofErr w:type="spellStart"/>
            <w:r w:rsidRPr="000D5222">
              <w:rPr>
                <w:lang w:eastAsia="en-US"/>
              </w:rPr>
              <w:t>Cu</w:t>
            </w:r>
            <w:proofErr w:type="spellEnd"/>
            <w:r w:rsidRPr="000D5222">
              <w:rPr>
                <w:lang w:eastAsia="en-US"/>
              </w:rPr>
              <w:t xml:space="preserve"> sakausējuma tipu)/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B80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FCB29A3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1617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5A15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Marķējums </w:t>
            </w:r>
            <w:proofErr w:type="spellStart"/>
            <w:r w:rsidRPr="000D5222">
              <w:rPr>
                <w:lang w:eastAsia="en-US"/>
              </w:rPr>
              <w:t>caurvadizolatoriem</w:t>
            </w:r>
            <w:proofErr w:type="spellEnd"/>
            <w:r w:rsidRPr="000D5222">
              <w:rPr>
                <w:lang w:eastAsia="en-US"/>
              </w:rPr>
              <w:t xml:space="preserve"> (fāžu izvadu apzīmējumi)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966B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68F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71032DEA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399E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2F59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Zemējuma pievienojuma vieta- uz transformatora korpusa virsmas un transformatora pamatnes  EN 50216-4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5813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BC9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F8F09C3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55409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591A5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Pretkorozijas aizsardzība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13F81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E2C8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2DDBA1E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66C10" w14:textId="77777777" w:rsidR="000D5222" w:rsidRPr="000D5222" w:rsidRDefault="000D5222" w:rsidP="000D5222">
            <w:pPr>
              <w:numPr>
                <w:ilvl w:val="1"/>
                <w:numId w:val="17"/>
              </w:numPr>
              <w:spacing w:line="276" w:lineRule="auto"/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C5CB6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Pretkorozijas aizsardzība darbam ārējā vidē ar kalpošanas laiku </w:t>
            </w:r>
            <w:r w:rsidRPr="000D5222">
              <w:rPr>
                <w:lang w:eastAsia="en-US"/>
              </w:rPr>
              <w:sym w:font="Symbol" w:char="F0B3"/>
            </w:r>
            <w:r w:rsidRPr="000D5222">
              <w:rPr>
                <w:lang w:eastAsia="en-US"/>
              </w:rPr>
              <w:t xml:space="preserve"> 30 gadi, </w:t>
            </w:r>
            <w:proofErr w:type="spellStart"/>
            <w:r w:rsidRPr="000D5222">
              <w:rPr>
                <w:lang w:eastAsia="en-US"/>
              </w:rPr>
              <w:t>korozivitātes</w:t>
            </w:r>
            <w:proofErr w:type="spellEnd"/>
            <w:r w:rsidRPr="000D5222">
              <w:rPr>
                <w:lang w:eastAsia="en-US"/>
              </w:rPr>
              <w:t xml:space="preserve"> kategorija C3, karsti cinkots (minimālais cinka pārklājuma biezums 50µm), EN ISO 1461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D5CC0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C192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46A76119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FFB7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34.1.1.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0220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35CD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F1C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82C29EC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4E030" w14:textId="77777777" w:rsidR="000D5222" w:rsidRPr="000D5222" w:rsidRDefault="000D5222" w:rsidP="000D5222">
            <w:pPr>
              <w:numPr>
                <w:ilvl w:val="1"/>
                <w:numId w:val="17"/>
              </w:numPr>
              <w:spacing w:line="276" w:lineRule="auto"/>
              <w:contextualSpacing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95EB0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Pretkorozijas aizsardzība darbam ārējā vidē ar kalpošanas laiku </w:t>
            </w:r>
            <w:r w:rsidRPr="000D5222">
              <w:rPr>
                <w:lang w:eastAsia="en-US"/>
              </w:rPr>
              <w:sym w:font="Symbol" w:char="F0B3"/>
            </w:r>
            <w:r w:rsidRPr="000D5222">
              <w:rPr>
                <w:lang w:eastAsia="en-US"/>
              </w:rPr>
              <w:t xml:space="preserve"> 30 gadi, </w:t>
            </w:r>
            <w:proofErr w:type="spellStart"/>
            <w:r w:rsidRPr="000D5222">
              <w:rPr>
                <w:lang w:eastAsia="en-US"/>
              </w:rPr>
              <w:t>korozivitātes</w:t>
            </w:r>
            <w:proofErr w:type="spellEnd"/>
            <w:r w:rsidRPr="000D5222">
              <w:rPr>
                <w:lang w:eastAsia="en-US"/>
              </w:rPr>
              <w:t xml:space="preserve"> kategorija C3, (krāsas tonis RAL 7033 ja krāsots), EN ISO 12944-2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26A32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0B4F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53C9231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1EAD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8175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Transformatora riteņi, EN 50216-4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183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73A7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11AE489E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C13831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59A32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IP klase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96DA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11C7A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86F15E2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9622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9428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Transformatoram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9B66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IP 54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5BD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73D28A32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ED2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4177" w14:textId="77777777" w:rsidR="000D5222" w:rsidRPr="000D5222" w:rsidRDefault="000D5222" w:rsidP="000D5222">
            <w:pPr>
              <w:rPr>
                <w:lang w:eastAsia="en-US"/>
              </w:rPr>
            </w:pPr>
            <w:proofErr w:type="spellStart"/>
            <w:r w:rsidRPr="000D5222">
              <w:rPr>
                <w:lang w:eastAsia="en-US"/>
              </w:rPr>
              <w:t>Caurvadizolatoriem</w:t>
            </w:r>
            <w:proofErr w:type="spellEnd"/>
            <w:r w:rsidRPr="000D5222">
              <w:rPr>
                <w:lang w:eastAsia="en-US"/>
              </w:rPr>
              <w:t>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72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IP 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BB8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40531F78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98CC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EB508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 xml:space="preserve">Skaņas līmenis, </w:t>
            </w:r>
            <w:proofErr w:type="spellStart"/>
            <w:r w:rsidRPr="000D5222">
              <w:rPr>
                <w:lang w:eastAsia="en-US"/>
              </w:rPr>
              <w:t>dB</w:t>
            </w:r>
            <w:proofErr w:type="spellEnd"/>
            <w:r w:rsidRPr="000D5222">
              <w:rPr>
                <w:lang w:eastAsia="en-US"/>
              </w:rPr>
              <w:t xml:space="preserve">(A)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3D589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3DC9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51C3F13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0D6B" w14:textId="77777777" w:rsidR="000D5222" w:rsidRPr="000D5222" w:rsidRDefault="000D5222" w:rsidP="000D5222">
            <w:pPr>
              <w:numPr>
                <w:ilvl w:val="1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9F03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E119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5FF7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4A3CA0DC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CAC85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634461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Izmēri: Garums x Platums x Augstums</w:t>
            </w:r>
            <w:r w:rsidRPr="000D5222">
              <w:rPr>
                <w:vertAlign w:val="superscript"/>
                <w:lang w:eastAsia="en-US"/>
              </w:rPr>
              <w:footnoteReference w:id="1"/>
            </w:r>
            <w:r w:rsidRPr="000D5222">
              <w:rPr>
                <w:lang w:eastAsia="en-US"/>
              </w:rPr>
              <w:t xml:space="preserve"> mm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323D0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1D60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720DD320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FB5B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86F5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color w:val="000000"/>
              </w:rPr>
              <w:t xml:space="preserve">Transformators/ </w:t>
            </w:r>
            <w:proofErr w:type="spellStart"/>
            <w:r w:rsidRPr="000D5222">
              <w:rPr>
                <w:color w:val="000000"/>
              </w:rPr>
              <w:t>Transformer</w:t>
            </w:r>
            <w:proofErr w:type="spellEnd"/>
            <w:r w:rsidRPr="000D5222">
              <w:rPr>
                <w:color w:val="000000"/>
              </w:rPr>
              <w:t xml:space="preserve">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47F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≤ 1150x850x1650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665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BE70626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96E8F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32836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Kopējais svars kg: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A654D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D11F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2FAE8AB1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BC57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3BF5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047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sym w:font="Symbol" w:char="F0A3"/>
            </w:r>
            <w:r w:rsidRPr="000D5222">
              <w:rPr>
                <w:lang w:eastAsia="en-US"/>
              </w:rPr>
              <w:t xml:space="preserve"> 1200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0B1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7949B35B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B6764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A3EEC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color w:val="000000"/>
              </w:rPr>
              <w:t>Tinumu svars (norādīt atsevišķi katram tinumu materiālam), kg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CA42C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30DEA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F566ABC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92BC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06B3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0A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F121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51857E9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98FC7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DAB32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Eļļas svars , kg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D783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930F8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33A1868E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59DE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536C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0B6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90D0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41DF35A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3CD53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8DDE4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Reaktīvie tukšgaitas zudumi</w:t>
            </w:r>
            <w:r w:rsidRPr="000D5222">
              <w:rPr>
                <w:vertAlign w:val="superscript"/>
                <w:lang w:eastAsia="en-US"/>
              </w:rPr>
              <w:footnoteReference w:id="2"/>
            </w:r>
            <w:r w:rsidRPr="000D5222">
              <w:rPr>
                <w:lang w:eastAsia="en-US"/>
              </w:rPr>
              <w:t xml:space="preserve">, </w:t>
            </w:r>
            <w:proofErr w:type="spellStart"/>
            <w:r w:rsidRPr="000D5222">
              <w:rPr>
                <w:lang w:eastAsia="en-US"/>
              </w:rPr>
              <w:t>VAr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54D84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BAB0D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9BE617B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B788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D590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EA93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ED81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58EE6E76" w14:textId="77777777" w:rsidTr="000D52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E6993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50798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lang w:eastAsia="en-US"/>
              </w:rPr>
              <w:t>Transformatoru sērijas apzīmējums (nosaukums)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107DF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AB96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59E29C7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7DF5" w14:textId="77777777" w:rsidR="000D5222" w:rsidRPr="000D5222" w:rsidRDefault="000D5222" w:rsidP="000D5222">
            <w:pPr>
              <w:numPr>
                <w:ilvl w:val="1"/>
                <w:numId w:val="17"/>
              </w:numPr>
              <w:jc w:val="center"/>
              <w:rPr>
                <w:rFonts w:eastAsia="Calibri" w:cs="Vrinda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8B7" w14:textId="77777777" w:rsidR="000D5222" w:rsidRPr="000D5222" w:rsidRDefault="000D5222" w:rsidP="000D5222">
            <w:pPr>
              <w:rPr>
                <w:color w:val="000000"/>
              </w:rPr>
            </w:pPr>
            <w:r w:rsidRPr="000D5222">
              <w:rPr>
                <w:color w:val="000000"/>
              </w:rPr>
              <w:t>Transformators 160kVA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715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color w:val="000000"/>
              </w:rPr>
              <w:t>Norādīt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FB1C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65A1F80F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9181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F660" w14:textId="77777777" w:rsidR="000D5222" w:rsidRPr="000D5222" w:rsidRDefault="000D5222" w:rsidP="000D5222">
            <w:pPr>
              <w:rPr>
                <w:color w:val="000000"/>
                <w:lang w:val="en-US"/>
              </w:rPr>
            </w:pPr>
            <w:r w:rsidRPr="000D5222">
              <w:rPr>
                <w:lang w:eastAsia="en-US"/>
              </w:rPr>
              <w:t>Parametru plāksnīte- pret atmosfēras iedarbību izturīga ar aizsargpārklājumu. Novietojums: zemsprieguma izvadu pusē uz sānu sienas tuvu korpusa augšējai malai.  Plāksnītē iekļaujama informācija atbilstoši LVS EN 60076-1 un ES Komisijas Regulas Nr.548/2014 prasībām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AC19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238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  <w:tr w:rsidR="000D5222" w:rsidRPr="000D5222" w14:paraId="06997C7A" w14:textId="77777777" w:rsidTr="00CD572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5243" w14:textId="77777777" w:rsidR="000D5222" w:rsidRPr="000D5222" w:rsidRDefault="000D5222" w:rsidP="000D5222">
            <w:pPr>
              <w:numPr>
                <w:ilvl w:val="0"/>
                <w:numId w:val="17"/>
              </w:numPr>
              <w:contextualSpacing/>
              <w:jc w:val="center"/>
              <w:rPr>
                <w:rFonts w:eastAsia="Calibri" w:cs="Vrinda"/>
                <w:noProof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7CA7" w14:textId="77777777" w:rsidR="000D5222" w:rsidRPr="000D5222" w:rsidRDefault="000D5222" w:rsidP="000D5222">
            <w:pPr>
              <w:rPr>
                <w:lang w:eastAsia="en-US"/>
              </w:rPr>
            </w:pPr>
            <w:r w:rsidRPr="000D5222">
              <w:rPr>
                <w:lang w:eastAsia="en-US"/>
              </w:rPr>
              <w:t>Ražotāja noteiktam transformatora sērijas numuram jābūt iegravētam uz transformatora korpusa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E1DF" w14:textId="77777777" w:rsidR="000D5222" w:rsidRPr="000D5222" w:rsidRDefault="000D5222" w:rsidP="000D5222">
            <w:pPr>
              <w:jc w:val="center"/>
              <w:rPr>
                <w:lang w:eastAsia="en-US"/>
              </w:rPr>
            </w:pPr>
            <w:r w:rsidRPr="000D5222">
              <w:rPr>
                <w:lang w:eastAsia="en-US"/>
              </w:rPr>
              <w:t>Jā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DB43" w14:textId="77777777" w:rsidR="000D5222" w:rsidRPr="000D5222" w:rsidRDefault="000D5222" w:rsidP="000D5222">
            <w:pPr>
              <w:jc w:val="center"/>
              <w:rPr>
                <w:color w:val="000000"/>
              </w:rPr>
            </w:pPr>
          </w:p>
        </w:tc>
      </w:tr>
    </w:tbl>
    <w:p w14:paraId="4948F8CF" w14:textId="77777777" w:rsidR="000D5222" w:rsidRPr="000D5222" w:rsidRDefault="000D5222" w:rsidP="000D5222">
      <w:pPr>
        <w:widowControl w:val="0"/>
        <w:rPr>
          <w:bCs/>
          <w:lang w:eastAsia="en-US"/>
        </w:rPr>
      </w:pPr>
    </w:p>
    <w:p w14:paraId="6F363ADE" w14:textId="77777777" w:rsidR="00210704" w:rsidRDefault="00210704" w:rsidP="00211B4E">
      <w:pPr>
        <w:rPr>
          <w:b/>
        </w:rPr>
      </w:pPr>
    </w:p>
    <w:p w14:paraId="692984DB" w14:textId="77777777" w:rsidR="000814BE" w:rsidRPr="00870CC2" w:rsidRDefault="000814BE" w:rsidP="000814BE">
      <w:pPr>
        <w:spacing w:before="120"/>
        <w:rPr>
          <w:b/>
        </w:rPr>
      </w:pPr>
      <w:r w:rsidRPr="00870CC2">
        <w:rPr>
          <w:b/>
        </w:rPr>
        <w:t>Garantijas nosacījumi</w:t>
      </w:r>
      <w:r>
        <w:rPr>
          <w:b/>
        </w:rPr>
        <w:t>:</w:t>
      </w:r>
    </w:p>
    <w:p w14:paraId="78DAA564" w14:textId="7C3FB269" w:rsidR="000814BE" w:rsidRDefault="000814BE" w:rsidP="000814BE">
      <w:pPr>
        <w:jc w:val="both"/>
      </w:pPr>
      <w:r w:rsidRPr="00072975">
        <w:t xml:space="preserve">Pretendents </w:t>
      </w:r>
      <w:r w:rsidRPr="00AF30AA">
        <w:rPr>
          <w:highlight w:val="lightGray"/>
        </w:rPr>
        <w:t>&lt;pretendenta nosaukums&gt;</w:t>
      </w:r>
      <w:r w:rsidRPr="00072975">
        <w:t xml:space="preserve"> apliecina, ka spēj veikt preces piegādi </w:t>
      </w:r>
      <w:r w:rsidR="000D5222">
        <w:t xml:space="preserve">un nomaiņu </w:t>
      </w:r>
      <w:r w:rsidRPr="00072975">
        <w:t xml:space="preserve">saskaņā ar minēto </w:t>
      </w:r>
      <w:r w:rsidR="000D5222">
        <w:t xml:space="preserve">darba uzdevumu/ </w:t>
      </w:r>
      <w:r w:rsidRPr="00072975">
        <w:t xml:space="preserve">tehnisko specifikāciju un nodrošināt preces garantijas termiņu </w:t>
      </w:r>
      <w:r w:rsidR="00210704" w:rsidRPr="00AF30AA">
        <w:rPr>
          <w:highlight w:val="lightGray"/>
        </w:rPr>
        <w:t>&lt;</w:t>
      </w:r>
      <w:r w:rsidR="00210704">
        <w:rPr>
          <w:highlight w:val="lightGray"/>
        </w:rPr>
        <w:t>___</w:t>
      </w:r>
      <w:r w:rsidR="00210704" w:rsidRPr="00AF30AA">
        <w:rPr>
          <w:highlight w:val="lightGray"/>
        </w:rPr>
        <w:t>&gt;</w:t>
      </w:r>
      <w:r w:rsidRPr="00072975">
        <w:t xml:space="preserve"> mēnešus </w:t>
      </w:r>
      <w:r w:rsidRPr="00F46612">
        <w:rPr>
          <w:i/>
          <w:iCs/>
        </w:rPr>
        <w:t>(bet ne mazāk kā 24 (divdesmit četrus) mēnešus)</w:t>
      </w:r>
      <w:r w:rsidRPr="00072975">
        <w:t xml:space="preserve"> no pre</w:t>
      </w:r>
      <w:r>
        <w:t xml:space="preserve">ces </w:t>
      </w:r>
      <w:r w:rsidRPr="00072975">
        <w:t>piegādi apliecinošu dokumentu parakstīšanas.</w:t>
      </w:r>
    </w:p>
    <w:p w14:paraId="7707D361" w14:textId="77777777" w:rsidR="000814BE" w:rsidRPr="00072975" w:rsidRDefault="000814BE" w:rsidP="000814BE">
      <w:pPr>
        <w:jc w:val="both"/>
      </w:pPr>
      <w:r w:rsidRPr="00072975">
        <w:t xml:space="preserve">Garantijas laiku sāk skaitīt no </w:t>
      </w:r>
      <w:r>
        <w:t>p</w:t>
      </w:r>
      <w:r w:rsidRPr="00072975">
        <w:t>re</w:t>
      </w:r>
      <w:r>
        <w:t>ces</w:t>
      </w:r>
      <w:r w:rsidRPr="00072975">
        <w:t xml:space="preserve"> pavadzīmes abpusējas parakstīšanas dienas. </w:t>
      </w:r>
    </w:p>
    <w:p w14:paraId="0245195E" w14:textId="77777777" w:rsidR="000814BE" w:rsidRPr="008B29F2" w:rsidRDefault="000814BE" w:rsidP="000814BE">
      <w:pPr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0814BE" w:rsidRPr="008B29F2" w14:paraId="3D29FCCD" w14:textId="77777777" w:rsidTr="003E43E9">
        <w:tc>
          <w:tcPr>
            <w:tcW w:w="5070" w:type="dxa"/>
          </w:tcPr>
          <w:p w14:paraId="2FEAD8A2" w14:textId="77777777" w:rsidR="000814BE" w:rsidRPr="008B29F2" w:rsidRDefault="000814BE" w:rsidP="003E43E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857C25" w14:textId="77777777" w:rsidR="000814BE" w:rsidRPr="008B29F2" w:rsidRDefault="000814BE" w:rsidP="003E43E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EF87840" w14:textId="77777777" w:rsidR="000814BE" w:rsidRPr="008B29F2" w:rsidRDefault="000814BE" w:rsidP="003E43E9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0814BE" w:rsidRPr="008B29F2" w14:paraId="10A402F7" w14:textId="77777777" w:rsidTr="003E43E9">
        <w:tc>
          <w:tcPr>
            <w:tcW w:w="5070" w:type="dxa"/>
          </w:tcPr>
          <w:p w14:paraId="0ED41E3D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98D4DC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42AFFCB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0814BE" w:rsidRPr="008B29F2" w14:paraId="33A48CFE" w14:textId="77777777" w:rsidTr="003E43E9">
        <w:tc>
          <w:tcPr>
            <w:tcW w:w="5070" w:type="dxa"/>
          </w:tcPr>
          <w:p w14:paraId="7F1266A3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Pretendenta </w:t>
            </w:r>
            <w:proofErr w:type="spellStart"/>
            <w:r>
              <w:rPr>
                <w:lang w:eastAsia="en-US"/>
              </w:rPr>
              <w:t>parakst</w:t>
            </w:r>
            <w:r w:rsidRPr="008B29F2">
              <w:rPr>
                <w:lang w:eastAsia="en-US"/>
              </w:rPr>
              <w:t>tiesīgās</w:t>
            </w:r>
            <w:proofErr w:type="spellEnd"/>
            <w:r w:rsidRPr="008B29F2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F88228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BA63DFA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0814BE" w:rsidRPr="008B29F2" w14:paraId="0993FE14" w14:textId="77777777" w:rsidTr="003E43E9">
        <w:tc>
          <w:tcPr>
            <w:tcW w:w="5070" w:type="dxa"/>
          </w:tcPr>
          <w:p w14:paraId="4AC1B8C6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4DA6F3B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AE9E21B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0814BE" w:rsidRPr="008B29F2" w14:paraId="4A922479" w14:textId="77777777" w:rsidTr="003E43E9">
        <w:tc>
          <w:tcPr>
            <w:tcW w:w="5070" w:type="dxa"/>
          </w:tcPr>
          <w:p w14:paraId="0D86F7B2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DD92482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E5A5595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0814BE" w:rsidRPr="008B29F2" w14:paraId="4EE9C211" w14:textId="77777777" w:rsidTr="003E43E9">
        <w:tc>
          <w:tcPr>
            <w:tcW w:w="5070" w:type="dxa"/>
          </w:tcPr>
          <w:p w14:paraId="638E0CA6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adreses, tālruņu un faksa numuri, e 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B881C36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FAF30A4" w14:textId="77777777" w:rsidR="000814BE" w:rsidRPr="008B29F2" w:rsidRDefault="000814BE" w:rsidP="003E43E9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45A0F311" w14:textId="3B33E92A" w:rsidR="00594871" w:rsidRDefault="00210704" w:rsidP="008472B6">
      <w:pPr>
        <w:rPr>
          <w:b/>
        </w:rPr>
      </w:pPr>
      <w:r>
        <w:rPr>
          <w:b/>
        </w:rPr>
        <w:br w:type="page"/>
      </w:r>
      <w:r w:rsidR="000814BE">
        <w:rPr>
          <w:b/>
        </w:rPr>
        <w:lastRenderedPageBreak/>
        <w:t>2.p</w:t>
      </w:r>
      <w:r w:rsidR="00FF422E" w:rsidRPr="00086F5F">
        <w:rPr>
          <w:b/>
        </w:rPr>
        <w:t>ielikums</w:t>
      </w:r>
    </w:p>
    <w:p w14:paraId="4A99B0C3" w14:textId="77777777" w:rsidR="00724313" w:rsidRPr="005C7C96" w:rsidRDefault="00724313" w:rsidP="00724313">
      <w:pPr>
        <w:jc w:val="center"/>
        <w:rPr>
          <w:b/>
          <w:lang w:val="fi-FI" w:eastAsia="fi-FI"/>
        </w:rPr>
      </w:pPr>
      <w:r w:rsidRPr="005C7C96">
        <w:rPr>
          <w:b/>
          <w:highlight w:val="lightGray"/>
        </w:rPr>
        <w:t>&lt;Pretendenta nosaukums&gt;</w:t>
      </w:r>
      <w:r w:rsidRPr="005C7C96">
        <w:rPr>
          <w:b/>
        </w:rPr>
        <w:t xml:space="preserve"> piedāvājums dalībai </w:t>
      </w:r>
      <w:r w:rsidRPr="005C7C96">
        <w:rPr>
          <w:b/>
          <w:lang w:val="fi-FI" w:eastAsia="fi-FI"/>
        </w:rPr>
        <w:t xml:space="preserve">tirgus izpētē </w:t>
      </w:r>
    </w:p>
    <w:p w14:paraId="051EFDAA" w14:textId="038C447E" w:rsidR="00724313" w:rsidRPr="005C7C96" w:rsidRDefault="00724313" w:rsidP="00724313">
      <w:pPr>
        <w:jc w:val="center"/>
        <w:rPr>
          <w:b/>
        </w:rPr>
      </w:pPr>
      <w:r w:rsidRPr="005C7C96">
        <w:rPr>
          <w:b/>
        </w:rPr>
        <w:t>“</w:t>
      </w:r>
      <w:r w:rsidR="000D5222">
        <w:rPr>
          <w:rFonts w:eastAsia="Calibri"/>
          <w:b/>
          <w:szCs w:val="22"/>
          <w:lang w:eastAsia="en-US"/>
        </w:rPr>
        <w:t xml:space="preserve">Atgaisošanas stacijas </w:t>
      </w:r>
      <w:proofErr w:type="spellStart"/>
      <w:r w:rsidR="000D5222">
        <w:rPr>
          <w:rFonts w:eastAsia="Calibri"/>
          <w:b/>
          <w:szCs w:val="22"/>
          <w:lang w:eastAsia="en-US"/>
        </w:rPr>
        <w:t>Venči</w:t>
      </w:r>
      <w:proofErr w:type="spellEnd"/>
      <w:r w:rsidR="000D5222">
        <w:rPr>
          <w:rFonts w:eastAsia="Calibri"/>
          <w:b/>
          <w:szCs w:val="22"/>
          <w:lang w:eastAsia="en-US"/>
        </w:rPr>
        <w:t xml:space="preserve"> transformatora piegāde un nomaiņa</w:t>
      </w:r>
      <w:r w:rsidR="009662A0" w:rsidRPr="009E25FC">
        <w:rPr>
          <w:b/>
        </w:rPr>
        <w:t>”</w:t>
      </w:r>
    </w:p>
    <w:p w14:paraId="10F6078D" w14:textId="2C26160D" w:rsidR="00724313" w:rsidRPr="005C7C96" w:rsidRDefault="00724313" w:rsidP="00724313">
      <w:pPr>
        <w:tabs>
          <w:tab w:val="left" w:pos="426"/>
          <w:tab w:val="left" w:pos="9000"/>
        </w:tabs>
      </w:pPr>
      <w:r w:rsidRPr="005C7C96">
        <w:t>20</w:t>
      </w:r>
      <w:r w:rsidR="00210704">
        <w:t>21</w:t>
      </w:r>
      <w:r w:rsidRPr="005C7C96">
        <w:t>.gada ___.___________</w:t>
      </w:r>
    </w:p>
    <w:p w14:paraId="498C66D1" w14:textId="77777777" w:rsidR="00724313" w:rsidRPr="005C7C96" w:rsidRDefault="00724313" w:rsidP="00724313">
      <w:pPr>
        <w:shd w:val="clear" w:color="auto" w:fill="FFFFFF"/>
        <w:ind w:firstLine="567"/>
        <w:jc w:val="both"/>
      </w:pPr>
    </w:p>
    <w:p w14:paraId="2A513B6A" w14:textId="7D79CFE7" w:rsidR="00724313" w:rsidRPr="005C7C96" w:rsidRDefault="00724313" w:rsidP="00724313">
      <w:pPr>
        <w:widowControl w:val="0"/>
        <w:tabs>
          <w:tab w:val="left" w:pos="284"/>
        </w:tabs>
        <w:jc w:val="both"/>
      </w:pPr>
      <w:r w:rsidRPr="005C7C96">
        <w:t xml:space="preserve">1. Ar šo, </w:t>
      </w:r>
      <w:r w:rsidRPr="005C7C96">
        <w:rPr>
          <w:highlight w:val="lightGray"/>
        </w:rPr>
        <w:t>&lt;pretendenta nosaukums&gt;</w:t>
      </w:r>
      <w:r w:rsidRPr="005C7C96">
        <w:t xml:space="preserve">, </w:t>
      </w:r>
      <w:proofErr w:type="spellStart"/>
      <w:r w:rsidRPr="005C7C96">
        <w:t>reģ.Nr</w:t>
      </w:r>
      <w:proofErr w:type="spellEnd"/>
      <w:r w:rsidRPr="00F46612">
        <w:t>.</w:t>
      </w:r>
      <w:r w:rsidRPr="005C7C96">
        <w:rPr>
          <w:highlight w:val="lightGray"/>
        </w:rPr>
        <w:t>&lt;reģistrācijas numurs&gt;</w:t>
      </w:r>
      <w:r w:rsidRPr="005C7C96">
        <w:t>, iesniedz piedāvājumu tirgus izpētei “</w:t>
      </w:r>
      <w:r w:rsidR="000D5222" w:rsidRPr="000D5222">
        <w:rPr>
          <w:rFonts w:eastAsia="Calibri"/>
          <w:b/>
          <w:bCs/>
          <w:szCs w:val="22"/>
          <w:lang w:eastAsia="en-US"/>
        </w:rPr>
        <w:t xml:space="preserve">Atgaisošanas stacijas </w:t>
      </w:r>
      <w:proofErr w:type="spellStart"/>
      <w:r w:rsidR="000D5222" w:rsidRPr="000D5222">
        <w:rPr>
          <w:rFonts w:eastAsia="Calibri"/>
          <w:b/>
          <w:bCs/>
          <w:szCs w:val="22"/>
          <w:lang w:eastAsia="en-US"/>
        </w:rPr>
        <w:t>Venči</w:t>
      </w:r>
      <w:proofErr w:type="spellEnd"/>
      <w:r w:rsidR="000D5222" w:rsidRPr="000D5222">
        <w:rPr>
          <w:rFonts w:eastAsia="Calibri"/>
          <w:b/>
          <w:bCs/>
          <w:szCs w:val="22"/>
          <w:lang w:eastAsia="en-US"/>
        </w:rPr>
        <w:t xml:space="preserve"> transformatora piegāde un nomaiņa</w:t>
      </w:r>
      <w:r w:rsidRPr="005C7C96">
        <w:t>” (turpmāk</w:t>
      </w:r>
      <w:r w:rsidR="00F46612">
        <w:t>-</w:t>
      </w:r>
      <w:r w:rsidRPr="005C7C96">
        <w:t xml:space="preserve"> Tirgus</w:t>
      </w:r>
      <w:r w:rsidR="00F47C55">
        <w:t xml:space="preserve"> izpēte) un</w:t>
      </w:r>
      <w:r w:rsidR="00E818BD">
        <w:t xml:space="preserve"> pie</w:t>
      </w:r>
      <w:r w:rsidR="00D10933">
        <w:t xml:space="preserve">dāvā nodrošināt </w:t>
      </w:r>
      <w:r w:rsidR="000D5222">
        <w:t>transformatora</w:t>
      </w:r>
      <w:r w:rsidR="006F0409">
        <w:t xml:space="preserve"> </w:t>
      </w:r>
      <w:r w:rsidR="006F0409" w:rsidRPr="005C7C96">
        <w:t>(turpmāk</w:t>
      </w:r>
      <w:r w:rsidR="00F46612">
        <w:t xml:space="preserve">- </w:t>
      </w:r>
      <w:r w:rsidR="006F0409" w:rsidRPr="005C7C96">
        <w:t>Prece)</w:t>
      </w:r>
      <w:r w:rsidR="006F0409">
        <w:t xml:space="preserve"> </w:t>
      </w:r>
      <w:r w:rsidRPr="005C7C96">
        <w:t xml:space="preserve">piegādi </w:t>
      </w:r>
      <w:r w:rsidR="00D10933">
        <w:t xml:space="preserve">un </w:t>
      </w:r>
      <w:r w:rsidR="000D5222">
        <w:t>nomaiņu</w:t>
      </w:r>
      <w:r w:rsidR="00D10933">
        <w:t xml:space="preserve"> </w:t>
      </w:r>
      <w:r w:rsidRPr="005C7C96">
        <w:t xml:space="preserve">atbilstoši tirgus izpētes uzaicinājuma un tā </w:t>
      </w:r>
      <w:r w:rsidRPr="00211B4E">
        <w:t>pielikum</w:t>
      </w:r>
      <w:r w:rsidR="00211B4E" w:rsidRPr="00211B4E">
        <w:t>u</w:t>
      </w:r>
      <w:r w:rsidRPr="005C7C96">
        <w:t xml:space="preserve"> prasībām.</w:t>
      </w:r>
    </w:p>
    <w:p w14:paraId="09612309" w14:textId="77777777" w:rsidR="00724313" w:rsidRPr="005C7C96" w:rsidRDefault="00724313" w:rsidP="00724313">
      <w:pPr>
        <w:widowControl w:val="0"/>
        <w:tabs>
          <w:tab w:val="left" w:pos="284"/>
        </w:tabs>
        <w:jc w:val="both"/>
      </w:pPr>
      <w:r w:rsidRPr="005C7C96">
        <w:t>2. Piedāvājam nodrošināt Preces piegādi saskaņā ar šādu cenu piedāvājumu, kas ietver visas ar Preces piegādi saistītās izmaksas, tai skaitā, nodokļus un nodevas, izņemot pievienotās vērtības nodokli (turpmāk – PVN):</w:t>
      </w:r>
    </w:p>
    <w:tbl>
      <w:tblPr>
        <w:tblW w:w="9654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653"/>
        <w:gridCol w:w="2409"/>
      </w:tblGrid>
      <w:tr w:rsidR="000D5222" w:rsidRPr="008B29F2" w14:paraId="0A41C6EE" w14:textId="77777777" w:rsidTr="00F2616D">
        <w:trPr>
          <w:trHeight w:val="47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9B55B" w14:textId="77777777" w:rsidR="000D5222" w:rsidRPr="008B29F2" w:rsidRDefault="000D5222" w:rsidP="003E43E9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Nr.</w:t>
            </w:r>
          </w:p>
          <w:p w14:paraId="33FF60E4" w14:textId="77777777" w:rsidR="000D5222" w:rsidRPr="008B29F2" w:rsidRDefault="000D5222" w:rsidP="003E43E9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p.k.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A4390" w14:textId="293B3A92" w:rsidR="000D5222" w:rsidRDefault="000D5222" w:rsidP="000D5222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EE346" w14:textId="77777777" w:rsidR="000D5222" w:rsidRPr="008B29F2" w:rsidRDefault="000D5222" w:rsidP="003E43E9">
            <w:pPr>
              <w:jc w:val="center"/>
            </w:pPr>
            <w:r>
              <w:rPr>
                <w:b/>
                <w:bCs/>
                <w:color w:val="000000"/>
              </w:rPr>
              <w:t>Cena kopā</w:t>
            </w:r>
            <w:r w:rsidRPr="008B29F2">
              <w:rPr>
                <w:b/>
                <w:bCs/>
                <w:color w:val="000000"/>
              </w:rPr>
              <w:t>, EUR bez PVN</w:t>
            </w:r>
          </w:p>
        </w:tc>
      </w:tr>
      <w:tr w:rsidR="000D5222" w:rsidRPr="008B29F2" w14:paraId="2DEA74E3" w14:textId="77777777" w:rsidTr="00F2616D">
        <w:trPr>
          <w:trHeight w:val="22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94B6A" w14:textId="77777777" w:rsidR="000D5222" w:rsidRPr="008B29F2" w:rsidRDefault="000D5222" w:rsidP="00F2616D">
            <w:pPr>
              <w:snapToGrid w:val="0"/>
              <w:spacing w:before="60" w:after="60"/>
              <w:jc w:val="center"/>
              <w:rPr>
                <w:bCs/>
                <w:color w:val="000000"/>
              </w:rPr>
            </w:pPr>
            <w:r w:rsidRPr="008B29F2">
              <w:rPr>
                <w:bCs/>
                <w:color w:val="000000"/>
              </w:rPr>
              <w:t>1.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905DE" w14:textId="04780AFE" w:rsidR="000D5222" w:rsidRPr="008B29F2" w:rsidRDefault="000D5222" w:rsidP="00F2616D">
            <w:pPr>
              <w:spacing w:before="60" w:after="60"/>
            </w:pPr>
            <w:r>
              <w:rPr>
                <w:bCs/>
                <w:color w:val="000000"/>
              </w:rPr>
              <w:t xml:space="preserve">Transformators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30884" w14:textId="77777777" w:rsidR="000D5222" w:rsidRPr="008B29F2" w:rsidRDefault="000D5222" w:rsidP="00F2616D">
            <w:pPr>
              <w:spacing w:before="60" w:after="60"/>
            </w:pPr>
          </w:p>
        </w:tc>
      </w:tr>
      <w:tr w:rsidR="000D5222" w:rsidRPr="008B29F2" w14:paraId="6E8901F9" w14:textId="77777777" w:rsidTr="00F2616D">
        <w:trPr>
          <w:trHeight w:val="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30681" w14:textId="77777777" w:rsidR="000D5222" w:rsidRPr="008B29F2" w:rsidRDefault="000D5222" w:rsidP="00F2616D">
            <w:pPr>
              <w:snapToGrid w:val="0"/>
              <w:spacing w:before="60"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C27A" w14:textId="0751F890" w:rsidR="000D5222" w:rsidRPr="008B29F2" w:rsidRDefault="00F2616D" w:rsidP="00F2616D">
            <w:pPr>
              <w:spacing w:before="60" w:after="60"/>
            </w:pPr>
            <w:r>
              <w:rPr>
                <w:bCs/>
                <w:color w:val="000000"/>
              </w:rPr>
              <w:t>Transformatora</w:t>
            </w:r>
            <w:r w:rsidR="000D5222">
              <w:rPr>
                <w:bCs/>
                <w:color w:val="000000"/>
              </w:rPr>
              <w:t xml:space="preserve"> demontāžas</w:t>
            </w:r>
            <w:r>
              <w:rPr>
                <w:bCs/>
                <w:color w:val="000000"/>
              </w:rPr>
              <w:t>,</w:t>
            </w:r>
            <w:r w:rsidR="000D5222">
              <w:rPr>
                <w:bCs/>
                <w:color w:val="000000"/>
              </w:rPr>
              <w:t xml:space="preserve"> uzstādīšanas</w:t>
            </w:r>
            <w:r w:rsidR="00F53450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ieregulēšanas</w:t>
            </w:r>
            <w:r w:rsidR="00B76EF9">
              <w:rPr>
                <w:bCs/>
                <w:color w:val="000000"/>
              </w:rPr>
              <w:t xml:space="preserve"> un </w:t>
            </w:r>
            <w:r w:rsidR="00F53450">
              <w:rPr>
                <w:bCs/>
                <w:color w:val="000000"/>
              </w:rPr>
              <w:t xml:space="preserve">visu </w:t>
            </w:r>
            <w:r w:rsidR="00B76EF9" w:rsidRPr="00F53450">
              <w:rPr>
                <w:bCs/>
                <w:color w:val="000000"/>
              </w:rPr>
              <w:t>palīgmateriālu</w:t>
            </w:r>
            <w:r w:rsidRPr="00F53450">
              <w:rPr>
                <w:bCs/>
                <w:color w:val="000000"/>
              </w:rPr>
              <w:t xml:space="preserve"> </w:t>
            </w:r>
            <w:r w:rsidR="000D5222" w:rsidRPr="00F53450">
              <w:rPr>
                <w:bCs/>
                <w:color w:val="000000"/>
              </w:rPr>
              <w:t>iz</w:t>
            </w:r>
            <w:r w:rsidR="000D5222">
              <w:rPr>
                <w:bCs/>
                <w:color w:val="000000"/>
              </w:rPr>
              <w:t>maksas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5AF0A" w14:textId="77777777" w:rsidR="000D5222" w:rsidRPr="008B29F2" w:rsidRDefault="000D5222" w:rsidP="00F2616D">
            <w:pPr>
              <w:spacing w:before="60" w:after="60"/>
            </w:pPr>
          </w:p>
        </w:tc>
      </w:tr>
      <w:tr w:rsidR="000D5222" w:rsidRPr="008B29F2" w14:paraId="7579E946" w14:textId="77777777" w:rsidTr="00F2616D">
        <w:trPr>
          <w:trHeight w:val="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34393" w14:textId="105FEBE0" w:rsidR="000D5222" w:rsidRPr="008B29F2" w:rsidRDefault="000D5222" w:rsidP="00F2616D">
            <w:pPr>
              <w:spacing w:before="60" w:after="60"/>
              <w:jc w:val="right"/>
            </w:pPr>
            <w:r>
              <w:rPr>
                <w:b/>
                <w:color w:val="000000"/>
              </w:rPr>
              <w:t xml:space="preserve">Summa kopā, EUR </w:t>
            </w:r>
            <w:r w:rsidR="00F2616D" w:rsidRPr="00F2616D">
              <w:rPr>
                <w:bCs/>
                <w:color w:val="000000"/>
              </w:rPr>
              <w:t>(</w:t>
            </w:r>
            <w:r w:rsidRPr="00F2616D">
              <w:rPr>
                <w:bCs/>
                <w:color w:val="000000"/>
              </w:rPr>
              <w:t>bez PVN</w:t>
            </w:r>
            <w:r w:rsidR="00F2616D" w:rsidRPr="00F2616D">
              <w:rPr>
                <w:bCs/>
                <w:color w:val="000000"/>
              </w:rPr>
              <w:t>)</w:t>
            </w:r>
            <w:r w:rsidR="00F2616D">
              <w:rPr>
                <w:bCs/>
                <w:color w:val="000000"/>
              </w:rPr>
              <w:t xml:space="preserve"> </w:t>
            </w:r>
            <w:r w:rsidR="00F2616D" w:rsidRPr="00F2616D">
              <w:rPr>
                <w:b/>
                <w:color w:val="00000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42C07" w14:textId="77777777" w:rsidR="000D5222" w:rsidRPr="008B29F2" w:rsidRDefault="000D5222" w:rsidP="00F2616D">
            <w:pPr>
              <w:spacing w:before="60" w:after="60"/>
            </w:pPr>
          </w:p>
        </w:tc>
      </w:tr>
      <w:tr w:rsidR="000D5222" w:rsidRPr="008B29F2" w14:paraId="7E85C86F" w14:textId="77777777" w:rsidTr="00F2616D">
        <w:trPr>
          <w:trHeight w:val="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B3EA" w14:textId="6A2AF983" w:rsidR="000D5222" w:rsidRPr="008B29F2" w:rsidRDefault="000D5222" w:rsidP="00F2616D">
            <w:pPr>
              <w:spacing w:before="60" w:after="60"/>
              <w:jc w:val="right"/>
            </w:pPr>
            <w:r w:rsidRPr="008B29F2">
              <w:rPr>
                <w:b/>
                <w:color w:val="000000"/>
              </w:rPr>
              <w:t>PVN 21%: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3C9E9" w14:textId="77777777" w:rsidR="000D5222" w:rsidRPr="008B29F2" w:rsidRDefault="000D5222" w:rsidP="00F2616D">
            <w:pPr>
              <w:spacing w:before="60" w:after="60"/>
            </w:pPr>
          </w:p>
        </w:tc>
      </w:tr>
      <w:tr w:rsidR="000D5222" w:rsidRPr="008B29F2" w14:paraId="5738228D" w14:textId="77777777" w:rsidTr="00F2616D">
        <w:trPr>
          <w:trHeight w:val="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24D0E" w14:textId="5849F02D" w:rsidR="000D5222" w:rsidRPr="008B29F2" w:rsidRDefault="000D5222" w:rsidP="00F2616D">
            <w:pPr>
              <w:spacing w:before="60" w:after="60"/>
              <w:jc w:val="right"/>
            </w:pPr>
            <w:r w:rsidRPr="008B29F2">
              <w:rPr>
                <w:b/>
                <w:color w:val="000000"/>
              </w:rPr>
              <w:t>Summa kopā</w:t>
            </w:r>
            <w:r>
              <w:rPr>
                <w:b/>
                <w:color w:val="000000"/>
              </w:rPr>
              <w:t xml:space="preserve"> ar PVN</w:t>
            </w:r>
            <w:r w:rsidRPr="008B29F2">
              <w:rPr>
                <w:b/>
                <w:color w:val="000000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2D166" w14:textId="77777777" w:rsidR="000D5222" w:rsidRPr="008B29F2" w:rsidRDefault="000D5222" w:rsidP="00F2616D">
            <w:pPr>
              <w:spacing w:before="60" w:after="60"/>
            </w:pPr>
          </w:p>
        </w:tc>
      </w:tr>
    </w:tbl>
    <w:p w14:paraId="1F9255AA" w14:textId="77777777" w:rsidR="005C7C96" w:rsidRPr="008B29F2" w:rsidRDefault="005C7C96" w:rsidP="005C7C96">
      <w:pPr>
        <w:spacing w:before="60"/>
        <w:ind w:left="284" w:hanging="284"/>
        <w:jc w:val="both"/>
      </w:pPr>
      <w:r w:rsidRPr="008B29F2">
        <w:t>3. Apmaksas noteiku</w:t>
      </w:r>
      <w:r>
        <w:t>mi: 30 (trīsdesmit) dienas pēc Preces piegādi</w:t>
      </w:r>
      <w:r w:rsidRPr="008B29F2">
        <w:t xml:space="preserve"> apliecinošu dokumentu parakstīšanas.</w:t>
      </w:r>
    </w:p>
    <w:p w14:paraId="4BED1773" w14:textId="77777777" w:rsidR="005C7C96" w:rsidRDefault="005C7C96" w:rsidP="005C7C96">
      <w:pPr>
        <w:ind w:left="284" w:hanging="284"/>
        <w:jc w:val="both"/>
      </w:pPr>
      <w:r w:rsidRPr="008B29F2">
        <w:t xml:space="preserve">4. Preces piegādes termiņš: </w:t>
      </w:r>
      <w:r w:rsidRPr="008B29F2">
        <w:rPr>
          <w:highlight w:val="lightGray"/>
        </w:rPr>
        <w:t>&lt;dienu skaits&gt;</w:t>
      </w:r>
      <w:r>
        <w:t>.</w:t>
      </w:r>
    </w:p>
    <w:p w14:paraId="61A9758F" w14:textId="77777777" w:rsidR="005C7C96" w:rsidRPr="008B29F2" w:rsidRDefault="005C7C96" w:rsidP="005C7C96">
      <w:pPr>
        <w:widowControl w:val="0"/>
        <w:tabs>
          <w:tab w:val="left" w:pos="284"/>
        </w:tabs>
        <w:jc w:val="both"/>
      </w:pPr>
      <w:r w:rsidRPr="008B29F2">
        <w:t>5. Apliecinām, ka:</w:t>
      </w:r>
    </w:p>
    <w:p w14:paraId="3D0FE689" w14:textId="77777777" w:rsidR="005C7C96" w:rsidRPr="008B29F2" w:rsidRDefault="005C7C96" w:rsidP="005C7C96">
      <w:pPr>
        <w:widowControl w:val="0"/>
        <w:tabs>
          <w:tab w:val="left" w:pos="284"/>
        </w:tabs>
        <w:jc w:val="both"/>
      </w:pPr>
      <w:r w:rsidRPr="008B29F2">
        <w:t>5.1. visa Tirgus izpētei iesniegtā informācija ir patiesa</w:t>
      </w:r>
      <w:r>
        <w:t>;</w:t>
      </w:r>
    </w:p>
    <w:p w14:paraId="260BEBB7" w14:textId="77777777" w:rsidR="005C7C96" w:rsidRPr="008B29F2" w:rsidRDefault="005C7C96" w:rsidP="005C7C96">
      <w:pPr>
        <w:widowControl w:val="0"/>
        <w:tabs>
          <w:tab w:val="left" w:pos="284"/>
        </w:tabs>
        <w:jc w:val="both"/>
      </w:pPr>
      <w:r w:rsidRPr="008B29F2">
        <w:t xml:space="preserve">5.2. uz </w:t>
      </w:r>
      <w:r w:rsidRPr="008B29F2">
        <w:rPr>
          <w:highlight w:val="lightGray"/>
        </w:rPr>
        <w:t>&lt;pretendenta nosaukums</w:t>
      </w:r>
      <w:r w:rsidRPr="000C63CE">
        <w:rPr>
          <w:highlight w:val="lightGray"/>
        </w:rPr>
        <w:t>&gt;</w:t>
      </w:r>
      <w:r w:rsidRPr="008B29F2">
        <w:t xml:space="preserve"> neattiecas Sabiedrisko pakalpojumu sniedzēju iepirkumu likuma </w:t>
      </w:r>
      <w:r w:rsidR="009662A0">
        <w:t>48</w:t>
      </w:r>
      <w:r w:rsidRPr="008D48ED">
        <w:t>.panta izslēgšanas nosacījumi</w:t>
      </w:r>
      <w:r>
        <w:t>;</w:t>
      </w:r>
    </w:p>
    <w:p w14:paraId="325E8C12" w14:textId="77777777" w:rsidR="005C7C96" w:rsidRDefault="005C7C96" w:rsidP="00F46612">
      <w:pPr>
        <w:widowControl w:val="0"/>
        <w:numPr>
          <w:ilvl w:val="1"/>
          <w:numId w:val="7"/>
        </w:numPr>
        <w:tabs>
          <w:tab w:val="left" w:pos="284"/>
          <w:tab w:val="left" w:pos="426"/>
        </w:tabs>
        <w:jc w:val="both"/>
      </w:pPr>
      <w:r w:rsidRPr="008B29F2">
        <w:t>Tirgus izpētes uzaicinājuma prasības un nos</w:t>
      </w:r>
      <w:r>
        <w:t>acījumi ir skaidri un saprotami;</w:t>
      </w:r>
    </w:p>
    <w:p w14:paraId="7030580B" w14:textId="7866D75A" w:rsidR="005C7C96" w:rsidRDefault="005C7C96" w:rsidP="00F46612">
      <w:pPr>
        <w:widowControl w:val="0"/>
        <w:numPr>
          <w:ilvl w:val="1"/>
          <w:numId w:val="7"/>
        </w:numPr>
        <w:tabs>
          <w:tab w:val="left" w:pos="284"/>
          <w:tab w:val="left" w:pos="426"/>
        </w:tabs>
        <w:jc w:val="both"/>
      </w:pPr>
      <w:r>
        <w:t>p</w:t>
      </w:r>
      <w:r w:rsidRPr="00072975">
        <w:t xml:space="preserve">retendents </w:t>
      </w:r>
      <w:r w:rsidRPr="005C7C96">
        <w:rPr>
          <w:highlight w:val="lightGray"/>
        </w:rPr>
        <w:t>&lt;pretendenta nosaukums&gt;</w:t>
      </w:r>
      <w:r w:rsidRPr="00072975">
        <w:t xml:space="preserve"> spēj veikt </w:t>
      </w:r>
      <w:r>
        <w:t>P</w:t>
      </w:r>
      <w:r w:rsidRPr="00072975">
        <w:t xml:space="preserve">reces piegādi saskaņā ar minēto </w:t>
      </w:r>
      <w:r w:rsidR="00F2616D">
        <w:t xml:space="preserve">Darba uzdevumu/ </w:t>
      </w:r>
      <w:r w:rsidRPr="00072975">
        <w:t xml:space="preserve">tehnisko specifikāciju un nodrošināt </w:t>
      </w:r>
      <w:r>
        <w:t xml:space="preserve">Preces garantijas termiņu </w:t>
      </w:r>
      <w:r w:rsidR="00F46612" w:rsidRPr="00AF30AA">
        <w:rPr>
          <w:highlight w:val="lightGray"/>
        </w:rPr>
        <w:t>&lt;</w:t>
      </w:r>
      <w:r w:rsidR="00F46612">
        <w:rPr>
          <w:highlight w:val="lightGray"/>
        </w:rPr>
        <w:t>___</w:t>
      </w:r>
      <w:r w:rsidR="00F46612" w:rsidRPr="00AF30AA">
        <w:rPr>
          <w:highlight w:val="lightGray"/>
        </w:rPr>
        <w:t>&gt;</w:t>
      </w:r>
      <w:r>
        <w:t xml:space="preserve"> mēnešus no P</w:t>
      </w:r>
      <w:r w:rsidRPr="00072975">
        <w:t>reces piegādi apliecinošu dokumentu parakstīšanas.</w:t>
      </w:r>
    </w:p>
    <w:p w14:paraId="09AE7F1B" w14:textId="77777777" w:rsidR="005C7C96" w:rsidRPr="008B29F2" w:rsidRDefault="005C7C96" w:rsidP="00F46612">
      <w:pPr>
        <w:widowControl w:val="0"/>
        <w:numPr>
          <w:ilvl w:val="1"/>
          <w:numId w:val="7"/>
        </w:numPr>
        <w:tabs>
          <w:tab w:val="left" w:pos="284"/>
          <w:tab w:val="left" w:pos="426"/>
          <w:tab w:val="left" w:pos="993"/>
        </w:tabs>
        <w:jc w:val="both"/>
      </w:pPr>
      <w:r w:rsidRPr="008B29F2">
        <w:t>šī piedāvājuma derīguma termiņš ir 60 (sešdesmit) dienas skaitot no piedāvājumu iesniegšanas termiņa beigu datuma.</w:t>
      </w:r>
    </w:p>
    <w:p w14:paraId="064EF1E0" w14:textId="77777777" w:rsidR="005C7C96" w:rsidRPr="008B29F2" w:rsidRDefault="005C7C96" w:rsidP="00F46612">
      <w:pPr>
        <w:widowControl w:val="0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 w:rsidRPr="008B29F2">
        <w:t>Esam iepazinušies ar informāciju, kas nepieciešama piedāvājuma sagatavošanai un Tirgus izpētes uzaicinājumā norādītās preces piegādei.</w:t>
      </w:r>
    </w:p>
    <w:p w14:paraId="1DA1C14B" w14:textId="77777777" w:rsidR="005C7C96" w:rsidRPr="0076209A" w:rsidRDefault="005C7C96" w:rsidP="00F46612">
      <w:pPr>
        <w:widowControl w:val="0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 w:rsidRPr="008B29F2">
        <w:t xml:space="preserve">Pretendenta kontaktpersona: </w:t>
      </w:r>
      <w:r w:rsidRPr="008B29F2">
        <w:rPr>
          <w:i/>
        </w:rPr>
        <w:t>(</w:t>
      </w:r>
      <w:r w:rsidRPr="008B29F2">
        <w:rPr>
          <w:i/>
          <w:highlight w:val="lightGray"/>
        </w:rPr>
        <w:t>vārds, uzvārds, amats, tālrunis, e-pasta adrese</w:t>
      </w:r>
      <w:r w:rsidRPr="008B29F2">
        <w:rPr>
          <w:i/>
        </w:rPr>
        <w:t>).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5C7C96" w:rsidRPr="008B29F2" w14:paraId="4C456B20" w14:textId="77777777" w:rsidTr="00997C84">
        <w:tc>
          <w:tcPr>
            <w:tcW w:w="5070" w:type="dxa"/>
          </w:tcPr>
          <w:p w14:paraId="61812672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ACD934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C15680C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6C774D34" w14:textId="77777777" w:rsidTr="00997C84">
        <w:tc>
          <w:tcPr>
            <w:tcW w:w="5070" w:type="dxa"/>
          </w:tcPr>
          <w:p w14:paraId="1E2B9181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79C46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270624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7ED0B6AD" w14:textId="77777777" w:rsidTr="00997C84">
        <w:tc>
          <w:tcPr>
            <w:tcW w:w="5070" w:type="dxa"/>
          </w:tcPr>
          <w:p w14:paraId="37D9B70E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Pretendenta </w:t>
            </w:r>
            <w:proofErr w:type="spellStart"/>
            <w:r w:rsidRPr="008B29F2">
              <w:rPr>
                <w:lang w:eastAsia="en-US"/>
              </w:rPr>
              <w:t>paraksttiesīgās</w:t>
            </w:r>
            <w:proofErr w:type="spellEnd"/>
            <w:r w:rsidRPr="008B29F2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5074F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7A4229D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594AB6B0" w14:textId="77777777" w:rsidTr="00997C84">
        <w:tc>
          <w:tcPr>
            <w:tcW w:w="5070" w:type="dxa"/>
          </w:tcPr>
          <w:p w14:paraId="27FCFC4A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F677D06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034165D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5C7C96" w:rsidRPr="008B29F2" w14:paraId="06B486EF" w14:textId="77777777" w:rsidTr="00997C84">
        <w:tc>
          <w:tcPr>
            <w:tcW w:w="5070" w:type="dxa"/>
          </w:tcPr>
          <w:p w14:paraId="224F740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D22EE35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01953E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5C7C96" w:rsidRPr="008B29F2" w14:paraId="731E71BD" w14:textId="77777777" w:rsidTr="006D213F">
        <w:trPr>
          <w:trHeight w:val="409"/>
        </w:trPr>
        <w:tc>
          <w:tcPr>
            <w:tcW w:w="5070" w:type="dxa"/>
          </w:tcPr>
          <w:p w14:paraId="56A93346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Juridiskā un pasta adreses, tālruņu un faksa </w:t>
            </w:r>
            <w:r>
              <w:rPr>
                <w:lang w:eastAsia="en-US"/>
              </w:rPr>
              <w:t>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420E3F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CD644E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6A0D85DE" w14:textId="77777777" w:rsidR="000814BE" w:rsidRDefault="000814BE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23D57C14" w14:textId="77777777" w:rsidR="009A1D24" w:rsidRPr="006D213F" w:rsidRDefault="005C7C96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6D213F">
        <w:rPr>
          <w:i/>
          <w:sz w:val="22"/>
          <w:lang w:eastAsia="ar-SA"/>
        </w:rPr>
        <w:t>Piezīme: Pretendenta rekvizīti var būt norādīti uz Pretendenta veidlapas.</w:t>
      </w:r>
    </w:p>
    <w:sectPr w:rsidR="009A1D24" w:rsidRPr="006D213F" w:rsidSect="00210704">
      <w:footerReference w:type="default" r:id="rId13"/>
      <w:endnotePr>
        <w:numStart w:val="2"/>
      </w:endnotePr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B249D" w14:textId="77777777" w:rsidR="005632F7" w:rsidRDefault="005632F7" w:rsidP="0014211E">
      <w:r>
        <w:separator/>
      </w:r>
    </w:p>
  </w:endnote>
  <w:endnote w:type="continuationSeparator" w:id="0">
    <w:p w14:paraId="5E9048DB" w14:textId="77777777" w:rsidR="005632F7" w:rsidRDefault="005632F7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75DB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B35E04">
      <w:rPr>
        <w:noProof/>
        <w:sz w:val="22"/>
      </w:rPr>
      <w:t>5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29767" w14:textId="77777777" w:rsidR="005632F7" w:rsidRDefault="005632F7" w:rsidP="0014211E">
      <w:r>
        <w:separator/>
      </w:r>
    </w:p>
  </w:footnote>
  <w:footnote w:type="continuationSeparator" w:id="0">
    <w:p w14:paraId="3176DE74" w14:textId="77777777" w:rsidR="005632F7" w:rsidRDefault="005632F7" w:rsidP="0014211E">
      <w:r>
        <w:continuationSeparator/>
      </w:r>
    </w:p>
  </w:footnote>
  <w:footnote w:id="1">
    <w:p w14:paraId="6075B793" w14:textId="77777777" w:rsidR="000D5222" w:rsidRPr="00C34CE8" w:rsidRDefault="000D5222" w:rsidP="000D5222">
      <w:pPr>
        <w:pStyle w:val="Vresteksts"/>
        <w:rPr>
          <w:sz w:val="16"/>
          <w:szCs w:val="16"/>
        </w:rPr>
      </w:pPr>
      <w:r w:rsidRPr="00C34CE8">
        <w:rPr>
          <w:rStyle w:val="Vresatsauce"/>
        </w:rPr>
        <w:footnoteRef/>
      </w:r>
      <w:r w:rsidRPr="009A4947">
        <w:t>Katrai dimensijai atļauta +50 mm pielaide</w:t>
      </w:r>
    </w:p>
  </w:footnote>
  <w:footnote w:id="2">
    <w:p w14:paraId="1F106C47" w14:textId="77777777" w:rsidR="000D5222" w:rsidRPr="00F2616D" w:rsidRDefault="000D5222" w:rsidP="000D5222">
      <w:pPr>
        <w:pStyle w:val="Paraststmeklis"/>
        <w:rPr>
          <w:lang w:val="lv-LV"/>
        </w:rPr>
      </w:pPr>
      <w:r w:rsidRPr="00CD3D56">
        <w:rPr>
          <w:rStyle w:val="Vresatsauce"/>
          <w:sz w:val="20"/>
          <w:szCs w:val="20"/>
        </w:rPr>
        <w:footnoteRef/>
      </w:r>
      <w:r w:rsidRPr="00CD3D56">
        <w:rPr>
          <w:sz w:val="20"/>
          <w:szCs w:val="20"/>
        </w:rPr>
        <w:t xml:space="preserve"> </w:t>
      </w:r>
      <w:r w:rsidRPr="00F2616D">
        <w:rPr>
          <w:sz w:val="20"/>
          <w:szCs w:val="20"/>
          <w:lang w:val="lv-LV"/>
        </w:rPr>
        <w:t>Rekomendējoša prasība, nav obligāta prasība norādīt vērtību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2077663"/>
    <w:multiLevelType w:val="hybridMultilevel"/>
    <w:tmpl w:val="2E34CB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35ED1"/>
    <w:multiLevelType w:val="hybridMultilevel"/>
    <w:tmpl w:val="7BDE77B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73A91"/>
    <w:multiLevelType w:val="multilevel"/>
    <w:tmpl w:val="5614941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9B55A1"/>
    <w:multiLevelType w:val="hybridMultilevel"/>
    <w:tmpl w:val="04AA5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4067B"/>
    <w:multiLevelType w:val="hybridMultilevel"/>
    <w:tmpl w:val="B63241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2E34"/>
    <w:multiLevelType w:val="hybridMultilevel"/>
    <w:tmpl w:val="6B58A9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C109C"/>
    <w:multiLevelType w:val="hybridMultilevel"/>
    <w:tmpl w:val="A2401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2642"/>
    <w:multiLevelType w:val="hybridMultilevel"/>
    <w:tmpl w:val="2C3A0D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1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962505"/>
    <w:multiLevelType w:val="hybridMultilevel"/>
    <w:tmpl w:val="B0289CC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B17B0"/>
    <w:multiLevelType w:val="hybridMultilevel"/>
    <w:tmpl w:val="04AA5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20"/>
  </w:num>
  <w:num w:numId="7">
    <w:abstractNumId w:val="21"/>
  </w:num>
  <w:num w:numId="8">
    <w:abstractNumId w:val="22"/>
  </w:num>
  <w:num w:numId="9">
    <w:abstractNumId w:val="13"/>
  </w:num>
  <w:num w:numId="10">
    <w:abstractNumId w:val="23"/>
  </w:num>
  <w:num w:numId="11">
    <w:abstractNumId w:val="16"/>
  </w:num>
  <w:num w:numId="12">
    <w:abstractNumId w:val="19"/>
  </w:num>
  <w:num w:numId="13">
    <w:abstractNumId w:val="17"/>
  </w:num>
  <w:num w:numId="14">
    <w:abstractNumId w:val="15"/>
  </w:num>
  <w:num w:numId="15">
    <w:abstractNumId w:val="10"/>
  </w:num>
  <w:num w:numId="16">
    <w:abstractNumId w:val="12"/>
  </w:num>
  <w:num w:numId="17">
    <w:abstractNumId w:val="14"/>
  </w:num>
  <w:num w:numId="1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4019"/>
    <w:rsid w:val="00004502"/>
    <w:rsid w:val="00006BC5"/>
    <w:rsid w:val="0000759F"/>
    <w:rsid w:val="000157A0"/>
    <w:rsid w:val="000217BE"/>
    <w:rsid w:val="000224F4"/>
    <w:rsid w:val="00024B63"/>
    <w:rsid w:val="00024CA9"/>
    <w:rsid w:val="0002729F"/>
    <w:rsid w:val="00027D35"/>
    <w:rsid w:val="0003000D"/>
    <w:rsid w:val="000362F7"/>
    <w:rsid w:val="00043772"/>
    <w:rsid w:val="00047860"/>
    <w:rsid w:val="00050610"/>
    <w:rsid w:val="000546AB"/>
    <w:rsid w:val="00056A8B"/>
    <w:rsid w:val="000575A1"/>
    <w:rsid w:val="00061124"/>
    <w:rsid w:val="000620D2"/>
    <w:rsid w:val="000673BF"/>
    <w:rsid w:val="000704BE"/>
    <w:rsid w:val="00072975"/>
    <w:rsid w:val="00072AA2"/>
    <w:rsid w:val="000735A8"/>
    <w:rsid w:val="00073BFF"/>
    <w:rsid w:val="00073CEB"/>
    <w:rsid w:val="00075D2D"/>
    <w:rsid w:val="000779F9"/>
    <w:rsid w:val="00080E2C"/>
    <w:rsid w:val="000814BE"/>
    <w:rsid w:val="0008638C"/>
    <w:rsid w:val="00086F5F"/>
    <w:rsid w:val="000879A9"/>
    <w:rsid w:val="00090357"/>
    <w:rsid w:val="00094203"/>
    <w:rsid w:val="00094BBB"/>
    <w:rsid w:val="000A63A9"/>
    <w:rsid w:val="000B33D6"/>
    <w:rsid w:val="000B5CD0"/>
    <w:rsid w:val="000C3403"/>
    <w:rsid w:val="000C45C5"/>
    <w:rsid w:val="000C63CE"/>
    <w:rsid w:val="000D0064"/>
    <w:rsid w:val="000D2B1B"/>
    <w:rsid w:val="000D3ACC"/>
    <w:rsid w:val="000D5222"/>
    <w:rsid w:val="000E04E0"/>
    <w:rsid w:val="000E2B48"/>
    <w:rsid w:val="000F374E"/>
    <w:rsid w:val="000F55E5"/>
    <w:rsid w:val="000F737B"/>
    <w:rsid w:val="000F75E0"/>
    <w:rsid w:val="00103A3C"/>
    <w:rsid w:val="00105EE0"/>
    <w:rsid w:val="00107910"/>
    <w:rsid w:val="00113170"/>
    <w:rsid w:val="00114739"/>
    <w:rsid w:val="0011545C"/>
    <w:rsid w:val="001168E4"/>
    <w:rsid w:val="00116A31"/>
    <w:rsid w:val="00116D0D"/>
    <w:rsid w:val="001201A5"/>
    <w:rsid w:val="00124262"/>
    <w:rsid w:val="00124300"/>
    <w:rsid w:val="0013109C"/>
    <w:rsid w:val="00132809"/>
    <w:rsid w:val="0014211E"/>
    <w:rsid w:val="00142FA0"/>
    <w:rsid w:val="001508B8"/>
    <w:rsid w:val="001508C3"/>
    <w:rsid w:val="00150D1C"/>
    <w:rsid w:val="00152D98"/>
    <w:rsid w:val="0015540A"/>
    <w:rsid w:val="001561A9"/>
    <w:rsid w:val="00157C20"/>
    <w:rsid w:val="00157E18"/>
    <w:rsid w:val="0016291F"/>
    <w:rsid w:val="00167F40"/>
    <w:rsid w:val="00170485"/>
    <w:rsid w:val="00175138"/>
    <w:rsid w:val="001772C0"/>
    <w:rsid w:val="00180092"/>
    <w:rsid w:val="00181B0C"/>
    <w:rsid w:val="00181B62"/>
    <w:rsid w:val="0018516A"/>
    <w:rsid w:val="001852D3"/>
    <w:rsid w:val="00191558"/>
    <w:rsid w:val="00191C15"/>
    <w:rsid w:val="0019399C"/>
    <w:rsid w:val="00193BD4"/>
    <w:rsid w:val="00194682"/>
    <w:rsid w:val="0019649C"/>
    <w:rsid w:val="0019705A"/>
    <w:rsid w:val="00197294"/>
    <w:rsid w:val="001A235E"/>
    <w:rsid w:val="001A2A9A"/>
    <w:rsid w:val="001A3F24"/>
    <w:rsid w:val="001A6226"/>
    <w:rsid w:val="001B16EE"/>
    <w:rsid w:val="001B45F4"/>
    <w:rsid w:val="001B47DE"/>
    <w:rsid w:val="001B7080"/>
    <w:rsid w:val="001C6306"/>
    <w:rsid w:val="001C7E62"/>
    <w:rsid w:val="001D6D1E"/>
    <w:rsid w:val="001D7B4F"/>
    <w:rsid w:val="001E2028"/>
    <w:rsid w:val="001E437B"/>
    <w:rsid w:val="001E5781"/>
    <w:rsid w:val="001E5E5A"/>
    <w:rsid w:val="001F2C25"/>
    <w:rsid w:val="001F2E60"/>
    <w:rsid w:val="001F353F"/>
    <w:rsid w:val="001F5FAA"/>
    <w:rsid w:val="001F63DA"/>
    <w:rsid w:val="001F7626"/>
    <w:rsid w:val="001F7C83"/>
    <w:rsid w:val="00200572"/>
    <w:rsid w:val="00204B59"/>
    <w:rsid w:val="0020561F"/>
    <w:rsid w:val="0021021A"/>
    <w:rsid w:val="00210704"/>
    <w:rsid w:val="00210F61"/>
    <w:rsid w:val="00211B4E"/>
    <w:rsid w:val="002120B2"/>
    <w:rsid w:val="0021579D"/>
    <w:rsid w:val="00215CC9"/>
    <w:rsid w:val="00221A5F"/>
    <w:rsid w:val="002223F3"/>
    <w:rsid w:val="00222CBB"/>
    <w:rsid w:val="00224156"/>
    <w:rsid w:val="00224276"/>
    <w:rsid w:val="002262F4"/>
    <w:rsid w:val="00230D01"/>
    <w:rsid w:val="0023342E"/>
    <w:rsid w:val="0023628B"/>
    <w:rsid w:val="0023722C"/>
    <w:rsid w:val="00237D36"/>
    <w:rsid w:val="0024428C"/>
    <w:rsid w:val="00254333"/>
    <w:rsid w:val="0025534A"/>
    <w:rsid w:val="00256000"/>
    <w:rsid w:val="0025658E"/>
    <w:rsid w:val="00260401"/>
    <w:rsid w:val="00262D14"/>
    <w:rsid w:val="00266308"/>
    <w:rsid w:val="00266E50"/>
    <w:rsid w:val="00270A53"/>
    <w:rsid w:val="002738D9"/>
    <w:rsid w:val="00273B0E"/>
    <w:rsid w:val="00273FE6"/>
    <w:rsid w:val="00274F21"/>
    <w:rsid w:val="00281E73"/>
    <w:rsid w:val="002834B6"/>
    <w:rsid w:val="00285B0C"/>
    <w:rsid w:val="00291312"/>
    <w:rsid w:val="002945E5"/>
    <w:rsid w:val="002A01B5"/>
    <w:rsid w:val="002A5B5E"/>
    <w:rsid w:val="002A608F"/>
    <w:rsid w:val="002B6DF5"/>
    <w:rsid w:val="002C21E5"/>
    <w:rsid w:val="002C2F17"/>
    <w:rsid w:val="002C4300"/>
    <w:rsid w:val="002C48E3"/>
    <w:rsid w:val="002C5EAE"/>
    <w:rsid w:val="002C5F86"/>
    <w:rsid w:val="002C5FEC"/>
    <w:rsid w:val="002D1BB7"/>
    <w:rsid w:val="002E42E0"/>
    <w:rsid w:val="002E4BD6"/>
    <w:rsid w:val="002E4E21"/>
    <w:rsid w:val="002E768C"/>
    <w:rsid w:val="002F237A"/>
    <w:rsid w:val="002F2ABF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14FC6"/>
    <w:rsid w:val="00322D11"/>
    <w:rsid w:val="00323662"/>
    <w:rsid w:val="00323D8A"/>
    <w:rsid w:val="00333FF0"/>
    <w:rsid w:val="00334DDD"/>
    <w:rsid w:val="0033566D"/>
    <w:rsid w:val="00340E59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7756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A40D3"/>
    <w:rsid w:val="003B0306"/>
    <w:rsid w:val="003B0D9C"/>
    <w:rsid w:val="003B68F2"/>
    <w:rsid w:val="003C1FC9"/>
    <w:rsid w:val="003C558C"/>
    <w:rsid w:val="003C7416"/>
    <w:rsid w:val="003C7647"/>
    <w:rsid w:val="003D25C0"/>
    <w:rsid w:val="003D3B93"/>
    <w:rsid w:val="003D65EB"/>
    <w:rsid w:val="003D688C"/>
    <w:rsid w:val="003E43E9"/>
    <w:rsid w:val="003E4588"/>
    <w:rsid w:val="003E577E"/>
    <w:rsid w:val="003E57B6"/>
    <w:rsid w:val="003E69E7"/>
    <w:rsid w:val="003E6A57"/>
    <w:rsid w:val="003E7E60"/>
    <w:rsid w:val="003F08DA"/>
    <w:rsid w:val="003F0A83"/>
    <w:rsid w:val="003F15E7"/>
    <w:rsid w:val="003F1897"/>
    <w:rsid w:val="003F3268"/>
    <w:rsid w:val="003F7310"/>
    <w:rsid w:val="003F7EE3"/>
    <w:rsid w:val="004001EA"/>
    <w:rsid w:val="00402EF5"/>
    <w:rsid w:val="00405D55"/>
    <w:rsid w:val="00407BF0"/>
    <w:rsid w:val="004110F3"/>
    <w:rsid w:val="004152ED"/>
    <w:rsid w:val="004252DD"/>
    <w:rsid w:val="004264DA"/>
    <w:rsid w:val="00427036"/>
    <w:rsid w:val="00430633"/>
    <w:rsid w:val="00431853"/>
    <w:rsid w:val="00432C23"/>
    <w:rsid w:val="00436C8C"/>
    <w:rsid w:val="00437924"/>
    <w:rsid w:val="0044012D"/>
    <w:rsid w:val="00445117"/>
    <w:rsid w:val="00445D75"/>
    <w:rsid w:val="004470BB"/>
    <w:rsid w:val="0044720B"/>
    <w:rsid w:val="0045643A"/>
    <w:rsid w:val="0045741D"/>
    <w:rsid w:val="00460108"/>
    <w:rsid w:val="0046092A"/>
    <w:rsid w:val="004666EF"/>
    <w:rsid w:val="004672C9"/>
    <w:rsid w:val="0047047F"/>
    <w:rsid w:val="0047071B"/>
    <w:rsid w:val="004710CC"/>
    <w:rsid w:val="0047134B"/>
    <w:rsid w:val="004726CE"/>
    <w:rsid w:val="00481099"/>
    <w:rsid w:val="00487131"/>
    <w:rsid w:val="00487747"/>
    <w:rsid w:val="00487CC9"/>
    <w:rsid w:val="004911EB"/>
    <w:rsid w:val="0049361C"/>
    <w:rsid w:val="004943A6"/>
    <w:rsid w:val="00495DE6"/>
    <w:rsid w:val="004971A7"/>
    <w:rsid w:val="00497365"/>
    <w:rsid w:val="004A176C"/>
    <w:rsid w:val="004A4C94"/>
    <w:rsid w:val="004A59A0"/>
    <w:rsid w:val="004A7E3A"/>
    <w:rsid w:val="004B1F80"/>
    <w:rsid w:val="004B2A6F"/>
    <w:rsid w:val="004B2C08"/>
    <w:rsid w:val="004B5063"/>
    <w:rsid w:val="004B7F88"/>
    <w:rsid w:val="004C474B"/>
    <w:rsid w:val="004C59ED"/>
    <w:rsid w:val="004C767A"/>
    <w:rsid w:val="004C78F7"/>
    <w:rsid w:val="004D4913"/>
    <w:rsid w:val="004D7EB4"/>
    <w:rsid w:val="004E2E6E"/>
    <w:rsid w:val="004E3050"/>
    <w:rsid w:val="004E6D22"/>
    <w:rsid w:val="004E7E80"/>
    <w:rsid w:val="004F06C6"/>
    <w:rsid w:val="004F2054"/>
    <w:rsid w:val="0050039B"/>
    <w:rsid w:val="0050201D"/>
    <w:rsid w:val="00502039"/>
    <w:rsid w:val="00505D24"/>
    <w:rsid w:val="00511D39"/>
    <w:rsid w:val="00513572"/>
    <w:rsid w:val="005147E0"/>
    <w:rsid w:val="00514BE2"/>
    <w:rsid w:val="0051713F"/>
    <w:rsid w:val="005179F8"/>
    <w:rsid w:val="005217C3"/>
    <w:rsid w:val="00524AC4"/>
    <w:rsid w:val="00524C91"/>
    <w:rsid w:val="005256D5"/>
    <w:rsid w:val="00531F0C"/>
    <w:rsid w:val="00532534"/>
    <w:rsid w:val="00534822"/>
    <w:rsid w:val="0053628B"/>
    <w:rsid w:val="005374FA"/>
    <w:rsid w:val="005408B0"/>
    <w:rsid w:val="005449CC"/>
    <w:rsid w:val="00545FDC"/>
    <w:rsid w:val="0055450B"/>
    <w:rsid w:val="00554795"/>
    <w:rsid w:val="00557960"/>
    <w:rsid w:val="00560078"/>
    <w:rsid w:val="005602BE"/>
    <w:rsid w:val="00560BEA"/>
    <w:rsid w:val="00561F9A"/>
    <w:rsid w:val="005632F7"/>
    <w:rsid w:val="005642A9"/>
    <w:rsid w:val="0057024F"/>
    <w:rsid w:val="00571D7A"/>
    <w:rsid w:val="005728D9"/>
    <w:rsid w:val="00574509"/>
    <w:rsid w:val="00584EF2"/>
    <w:rsid w:val="00585A35"/>
    <w:rsid w:val="00590975"/>
    <w:rsid w:val="00590CF0"/>
    <w:rsid w:val="00590FB6"/>
    <w:rsid w:val="0059114D"/>
    <w:rsid w:val="00594871"/>
    <w:rsid w:val="005A0126"/>
    <w:rsid w:val="005A2F1C"/>
    <w:rsid w:val="005A4273"/>
    <w:rsid w:val="005A7FDF"/>
    <w:rsid w:val="005B1E0A"/>
    <w:rsid w:val="005B330E"/>
    <w:rsid w:val="005B5A33"/>
    <w:rsid w:val="005B7ADE"/>
    <w:rsid w:val="005C3050"/>
    <w:rsid w:val="005C7C96"/>
    <w:rsid w:val="005D4724"/>
    <w:rsid w:val="005E3261"/>
    <w:rsid w:val="005E5CD4"/>
    <w:rsid w:val="005E7574"/>
    <w:rsid w:val="005F006E"/>
    <w:rsid w:val="005F1F60"/>
    <w:rsid w:val="005F61F4"/>
    <w:rsid w:val="005F6C48"/>
    <w:rsid w:val="0060316F"/>
    <w:rsid w:val="0060394A"/>
    <w:rsid w:val="00604356"/>
    <w:rsid w:val="0060680C"/>
    <w:rsid w:val="00607BDF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1DC2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1A9F"/>
    <w:rsid w:val="0066313B"/>
    <w:rsid w:val="00664433"/>
    <w:rsid w:val="0066466E"/>
    <w:rsid w:val="00667B92"/>
    <w:rsid w:val="00667CCF"/>
    <w:rsid w:val="00667F01"/>
    <w:rsid w:val="00672217"/>
    <w:rsid w:val="006844C6"/>
    <w:rsid w:val="00685011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D213F"/>
    <w:rsid w:val="006D2C72"/>
    <w:rsid w:val="006D2FFB"/>
    <w:rsid w:val="006D3E21"/>
    <w:rsid w:val="006D44E3"/>
    <w:rsid w:val="006D771D"/>
    <w:rsid w:val="006D7DA1"/>
    <w:rsid w:val="006D7E52"/>
    <w:rsid w:val="006E3941"/>
    <w:rsid w:val="006E56CE"/>
    <w:rsid w:val="006E6808"/>
    <w:rsid w:val="006E7C35"/>
    <w:rsid w:val="006F0409"/>
    <w:rsid w:val="006F24BE"/>
    <w:rsid w:val="006F46E6"/>
    <w:rsid w:val="006F556A"/>
    <w:rsid w:val="007030E1"/>
    <w:rsid w:val="007059BD"/>
    <w:rsid w:val="00705D65"/>
    <w:rsid w:val="0070682F"/>
    <w:rsid w:val="00711DE2"/>
    <w:rsid w:val="007150B5"/>
    <w:rsid w:val="007200E0"/>
    <w:rsid w:val="007212F5"/>
    <w:rsid w:val="00724313"/>
    <w:rsid w:val="007246BC"/>
    <w:rsid w:val="007248A2"/>
    <w:rsid w:val="0072499D"/>
    <w:rsid w:val="007254F5"/>
    <w:rsid w:val="00725E1B"/>
    <w:rsid w:val="00727A1B"/>
    <w:rsid w:val="00727B34"/>
    <w:rsid w:val="00733DC3"/>
    <w:rsid w:val="00734FFA"/>
    <w:rsid w:val="0073528D"/>
    <w:rsid w:val="00736E83"/>
    <w:rsid w:val="007412EE"/>
    <w:rsid w:val="007522C3"/>
    <w:rsid w:val="00755074"/>
    <w:rsid w:val="0075735C"/>
    <w:rsid w:val="0076151B"/>
    <w:rsid w:val="0076209A"/>
    <w:rsid w:val="007623CB"/>
    <w:rsid w:val="0077425E"/>
    <w:rsid w:val="007775AC"/>
    <w:rsid w:val="007832C3"/>
    <w:rsid w:val="0078499C"/>
    <w:rsid w:val="00784AD6"/>
    <w:rsid w:val="00787B44"/>
    <w:rsid w:val="00787C5E"/>
    <w:rsid w:val="00792181"/>
    <w:rsid w:val="00794266"/>
    <w:rsid w:val="007A3522"/>
    <w:rsid w:val="007A682C"/>
    <w:rsid w:val="007B22F8"/>
    <w:rsid w:val="007B29B7"/>
    <w:rsid w:val="007B56BF"/>
    <w:rsid w:val="007C0F89"/>
    <w:rsid w:val="007C1A46"/>
    <w:rsid w:val="007C1AAB"/>
    <w:rsid w:val="007C5660"/>
    <w:rsid w:val="007C58CC"/>
    <w:rsid w:val="007C5C65"/>
    <w:rsid w:val="007C64D3"/>
    <w:rsid w:val="007D35C8"/>
    <w:rsid w:val="007D366D"/>
    <w:rsid w:val="007D75B6"/>
    <w:rsid w:val="007D76EC"/>
    <w:rsid w:val="007E1057"/>
    <w:rsid w:val="007E1E4F"/>
    <w:rsid w:val="007E4139"/>
    <w:rsid w:val="007E611A"/>
    <w:rsid w:val="007F2CF6"/>
    <w:rsid w:val="00805AC2"/>
    <w:rsid w:val="00807909"/>
    <w:rsid w:val="00810F85"/>
    <w:rsid w:val="008145E4"/>
    <w:rsid w:val="00817C79"/>
    <w:rsid w:val="00820469"/>
    <w:rsid w:val="008205F9"/>
    <w:rsid w:val="00820913"/>
    <w:rsid w:val="0082197E"/>
    <w:rsid w:val="00821DB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2267"/>
    <w:rsid w:val="008453CB"/>
    <w:rsid w:val="008472B6"/>
    <w:rsid w:val="008475BE"/>
    <w:rsid w:val="00847DA0"/>
    <w:rsid w:val="00855629"/>
    <w:rsid w:val="008568D9"/>
    <w:rsid w:val="0085740A"/>
    <w:rsid w:val="0086244E"/>
    <w:rsid w:val="00864873"/>
    <w:rsid w:val="00865BD4"/>
    <w:rsid w:val="00865F8C"/>
    <w:rsid w:val="00866D40"/>
    <w:rsid w:val="0087086F"/>
    <w:rsid w:val="00870CC2"/>
    <w:rsid w:val="00871483"/>
    <w:rsid w:val="00871975"/>
    <w:rsid w:val="00873FC5"/>
    <w:rsid w:val="008744E6"/>
    <w:rsid w:val="008752A8"/>
    <w:rsid w:val="00877E3A"/>
    <w:rsid w:val="0088050D"/>
    <w:rsid w:val="00880B77"/>
    <w:rsid w:val="00882015"/>
    <w:rsid w:val="00882EB9"/>
    <w:rsid w:val="008909A1"/>
    <w:rsid w:val="0089594D"/>
    <w:rsid w:val="00897459"/>
    <w:rsid w:val="008A52E8"/>
    <w:rsid w:val="008A79E8"/>
    <w:rsid w:val="008B29F2"/>
    <w:rsid w:val="008B4556"/>
    <w:rsid w:val="008C0334"/>
    <w:rsid w:val="008C13EF"/>
    <w:rsid w:val="008C1B8F"/>
    <w:rsid w:val="008C57A0"/>
    <w:rsid w:val="008C6980"/>
    <w:rsid w:val="008D308B"/>
    <w:rsid w:val="008D48ED"/>
    <w:rsid w:val="008E33EC"/>
    <w:rsid w:val="008F0890"/>
    <w:rsid w:val="008F2045"/>
    <w:rsid w:val="008F25FD"/>
    <w:rsid w:val="008F2E63"/>
    <w:rsid w:val="008F6A13"/>
    <w:rsid w:val="008F6EE5"/>
    <w:rsid w:val="00900034"/>
    <w:rsid w:val="009009A0"/>
    <w:rsid w:val="0090108D"/>
    <w:rsid w:val="0090194A"/>
    <w:rsid w:val="009065B4"/>
    <w:rsid w:val="00911C89"/>
    <w:rsid w:val="009122DC"/>
    <w:rsid w:val="00913A5B"/>
    <w:rsid w:val="00914213"/>
    <w:rsid w:val="00914E2D"/>
    <w:rsid w:val="009178ED"/>
    <w:rsid w:val="009249A2"/>
    <w:rsid w:val="00925018"/>
    <w:rsid w:val="009257D4"/>
    <w:rsid w:val="00930A69"/>
    <w:rsid w:val="00930F22"/>
    <w:rsid w:val="00932A40"/>
    <w:rsid w:val="0093611D"/>
    <w:rsid w:val="009451A3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3C1B"/>
    <w:rsid w:val="009662A0"/>
    <w:rsid w:val="009665EF"/>
    <w:rsid w:val="00974777"/>
    <w:rsid w:val="00974D24"/>
    <w:rsid w:val="00977E75"/>
    <w:rsid w:val="00982AB6"/>
    <w:rsid w:val="00995436"/>
    <w:rsid w:val="00997322"/>
    <w:rsid w:val="00997C84"/>
    <w:rsid w:val="009A1D24"/>
    <w:rsid w:val="009A67CC"/>
    <w:rsid w:val="009C059D"/>
    <w:rsid w:val="009C6AE8"/>
    <w:rsid w:val="009D3A76"/>
    <w:rsid w:val="009D50F5"/>
    <w:rsid w:val="009E2124"/>
    <w:rsid w:val="009E25FC"/>
    <w:rsid w:val="009F0762"/>
    <w:rsid w:val="009F4153"/>
    <w:rsid w:val="009F6691"/>
    <w:rsid w:val="00A012CE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FE"/>
    <w:rsid w:val="00A23DFB"/>
    <w:rsid w:val="00A274CF"/>
    <w:rsid w:val="00A27A16"/>
    <w:rsid w:val="00A379F5"/>
    <w:rsid w:val="00A37EE6"/>
    <w:rsid w:val="00A43058"/>
    <w:rsid w:val="00A43AAE"/>
    <w:rsid w:val="00A43E4D"/>
    <w:rsid w:val="00A501E5"/>
    <w:rsid w:val="00A53F47"/>
    <w:rsid w:val="00A544BB"/>
    <w:rsid w:val="00A55533"/>
    <w:rsid w:val="00A57E76"/>
    <w:rsid w:val="00A57FF1"/>
    <w:rsid w:val="00A61541"/>
    <w:rsid w:val="00A62B16"/>
    <w:rsid w:val="00A63450"/>
    <w:rsid w:val="00A70251"/>
    <w:rsid w:val="00A71916"/>
    <w:rsid w:val="00A739B4"/>
    <w:rsid w:val="00A81E40"/>
    <w:rsid w:val="00A85298"/>
    <w:rsid w:val="00A86203"/>
    <w:rsid w:val="00A90B8A"/>
    <w:rsid w:val="00A959B8"/>
    <w:rsid w:val="00AA62F6"/>
    <w:rsid w:val="00AB0248"/>
    <w:rsid w:val="00AB2180"/>
    <w:rsid w:val="00AB5670"/>
    <w:rsid w:val="00AB7C1B"/>
    <w:rsid w:val="00AC0412"/>
    <w:rsid w:val="00AC154E"/>
    <w:rsid w:val="00AC1C70"/>
    <w:rsid w:val="00AC3DF9"/>
    <w:rsid w:val="00AD4C79"/>
    <w:rsid w:val="00AD688A"/>
    <w:rsid w:val="00AE32F7"/>
    <w:rsid w:val="00AE5BB6"/>
    <w:rsid w:val="00AE6813"/>
    <w:rsid w:val="00AF0C2A"/>
    <w:rsid w:val="00AF295F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17B13"/>
    <w:rsid w:val="00B200B0"/>
    <w:rsid w:val="00B23DA3"/>
    <w:rsid w:val="00B264A5"/>
    <w:rsid w:val="00B31C13"/>
    <w:rsid w:val="00B3291B"/>
    <w:rsid w:val="00B34008"/>
    <w:rsid w:val="00B35237"/>
    <w:rsid w:val="00B35C62"/>
    <w:rsid w:val="00B35E04"/>
    <w:rsid w:val="00B37A99"/>
    <w:rsid w:val="00B40B7F"/>
    <w:rsid w:val="00B415CA"/>
    <w:rsid w:val="00B44A54"/>
    <w:rsid w:val="00B46F25"/>
    <w:rsid w:val="00B510C6"/>
    <w:rsid w:val="00B511B4"/>
    <w:rsid w:val="00B52098"/>
    <w:rsid w:val="00B526AE"/>
    <w:rsid w:val="00B54BEE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6D33"/>
    <w:rsid w:val="00B76EF9"/>
    <w:rsid w:val="00B81777"/>
    <w:rsid w:val="00B82D36"/>
    <w:rsid w:val="00B84FD6"/>
    <w:rsid w:val="00B91AE7"/>
    <w:rsid w:val="00B92BB9"/>
    <w:rsid w:val="00B93755"/>
    <w:rsid w:val="00B93DD1"/>
    <w:rsid w:val="00B947A6"/>
    <w:rsid w:val="00BA3A5F"/>
    <w:rsid w:val="00BB3EF5"/>
    <w:rsid w:val="00BB4A61"/>
    <w:rsid w:val="00BB7F97"/>
    <w:rsid w:val="00BC2E2A"/>
    <w:rsid w:val="00BC3E88"/>
    <w:rsid w:val="00BC73F6"/>
    <w:rsid w:val="00BD05B6"/>
    <w:rsid w:val="00BD1DF6"/>
    <w:rsid w:val="00BD5C22"/>
    <w:rsid w:val="00BD656E"/>
    <w:rsid w:val="00BD7292"/>
    <w:rsid w:val="00BD7493"/>
    <w:rsid w:val="00BD76CD"/>
    <w:rsid w:val="00BE21A2"/>
    <w:rsid w:val="00BE3C0D"/>
    <w:rsid w:val="00BE43CB"/>
    <w:rsid w:val="00BE611F"/>
    <w:rsid w:val="00BF3D99"/>
    <w:rsid w:val="00BF40C6"/>
    <w:rsid w:val="00C02E8D"/>
    <w:rsid w:val="00C064CB"/>
    <w:rsid w:val="00C06C37"/>
    <w:rsid w:val="00C1299F"/>
    <w:rsid w:val="00C12B1A"/>
    <w:rsid w:val="00C12FBB"/>
    <w:rsid w:val="00C13C36"/>
    <w:rsid w:val="00C15CB2"/>
    <w:rsid w:val="00C20EE0"/>
    <w:rsid w:val="00C24342"/>
    <w:rsid w:val="00C24886"/>
    <w:rsid w:val="00C24AB8"/>
    <w:rsid w:val="00C250BD"/>
    <w:rsid w:val="00C329CB"/>
    <w:rsid w:val="00C3642E"/>
    <w:rsid w:val="00C37563"/>
    <w:rsid w:val="00C45F08"/>
    <w:rsid w:val="00C502A3"/>
    <w:rsid w:val="00C50D78"/>
    <w:rsid w:val="00C5527B"/>
    <w:rsid w:val="00C63C67"/>
    <w:rsid w:val="00C7166C"/>
    <w:rsid w:val="00C71A41"/>
    <w:rsid w:val="00C76BAC"/>
    <w:rsid w:val="00C76E11"/>
    <w:rsid w:val="00C77B32"/>
    <w:rsid w:val="00C77FE7"/>
    <w:rsid w:val="00C80D8B"/>
    <w:rsid w:val="00C843DB"/>
    <w:rsid w:val="00C843EE"/>
    <w:rsid w:val="00C92145"/>
    <w:rsid w:val="00C92AA3"/>
    <w:rsid w:val="00C95082"/>
    <w:rsid w:val="00CA31C6"/>
    <w:rsid w:val="00CA3C5B"/>
    <w:rsid w:val="00CA4805"/>
    <w:rsid w:val="00CA71ED"/>
    <w:rsid w:val="00CA7B64"/>
    <w:rsid w:val="00CA7BBD"/>
    <w:rsid w:val="00CB3142"/>
    <w:rsid w:val="00CB400F"/>
    <w:rsid w:val="00CB4537"/>
    <w:rsid w:val="00CB61BC"/>
    <w:rsid w:val="00CC2F89"/>
    <w:rsid w:val="00CC581E"/>
    <w:rsid w:val="00CC66A0"/>
    <w:rsid w:val="00CC71D9"/>
    <w:rsid w:val="00CE292B"/>
    <w:rsid w:val="00CE2F5C"/>
    <w:rsid w:val="00CE596E"/>
    <w:rsid w:val="00CE6204"/>
    <w:rsid w:val="00D0362D"/>
    <w:rsid w:val="00D04D42"/>
    <w:rsid w:val="00D05CED"/>
    <w:rsid w:val="00D10933"/>
    <w:rsid w:val="00D10AC7"/>
    <w:rsid w:val="00D2226C"/>
    <w:rsid w:val="00D23AA7"/>
    <w:rsid w:val="00D23ABA"/>
    <w:rsid w:val="00D270C5"/>
    <w:rsid w:val="00D324C6"/>
    <w:rsid w:val="00D351D8"/>
    <w:rsid w:val="00D41A29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577E8"/>
    <w:rsid w:val="00D606C4"/>
    <w:rsid w:val="00D66611"/>
    <w:rsid w:val="00D675E4"/>
    <w:rsid w:val="00D71BC5"/>
    <w:rsid w:val="00D74CCD"/>
    <w:rsid w:val="00D80A31"/>
    <w:rsid w:val="00D859DA"/>
    <w:rsid w:val="00D85C0A"/>
    <w:rsid w:val="00D90756"/>
    <w:rsid w:val="00D95841"/>
    <w:rsid w:val="00D974F6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6E7E"/>
    <w:rsid w:val="00DD7981"/>
    <w:rsid w:val="00DD7B9D"/>
    <w:rsid w:val="00DE25EF"/>
    <w:rsid w:val="00DE2DAE"/>
    <w:rsid w:val="00DE3AAE"/>
    <w:rsid w:val="00DE60A2"/>
    <w:rsid w:val="00DE61AA"/>
    <w:rsid w:val="00DF0460"/>
    <w:rsid w:val="00DF1BC0"/>
    <w:rsid w:val="00DF4E94"/>
    <w:rsid w:val="00DF589B"/>
    <w:rsid w:val="00E02828"/>
    <w:rsid w:val="00E02B1A"/>
    <w:rsid w:val="00E14289"/>
    <w:rsid w:val="00E229BC"/>
    <w:rsid w:val="00E232B4"/>
    <w:rsid w:val="00E23CBE"/>
    <w:rsid w:val="00E26BBF"/>
    <w:rsid w:val="00E30121"/>
    <w:rsid w:val="00E36BAB"/>
    <w:rsid w:val="00E41664"/>
    <w:rsid w:val="00E41E08"/>
    <w:rsid w:val="00E4332C"/>
    <w:rsid w:val="00E43434"/>
    <w:rsid w:val="00E4472E"/>
    <w:rsid w:val="00E44B94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B38"/>
    <w:rsid w:val="00E74AD2"/>
    <w:rsid w:val="00E75D71"/>
    <w:rsid w:val="00E76A2E"/>
    <w:rsid w:val="00E80774"/>
    <w:rsid w:val="00E80C85"/>
    <w:rsid w:val="00E818BD"/>
    <w:rsid w:val="00E849CB"/>
    <w:rsid w:val="00E86605"/>
    <w:rsid w:val="00E86C52"/>
    <w:rsid w:val="00E873D2"/>
    <w:rsid w:val="00E87E29"/>
    <w:rsid w:val="00E91839"/>
    <w:rsid w:val="00E945E1"/>
    <w:rsid w:val="00E95B48"/>
    <w:rsid w:val="00E95F16"/>
    <w:rsid w:val="00EA15FD"/>
    <w:rsid w:val="00EA681F"/>
    <w:rsid w:val="00EA70DD"/>
    <w:rsid w:val="00EB3D5C"/>
    <w:rsid w:val="00EB5874"/>
    <w:rsid w:val="00EB5A85"/>
    <w:rsid w:val="00EB63C7"/>
    <w:rsid w:val="00EC0AE9"/>
    <w:rsid w:val="00EC0BDB"/>
    <w:rsid w:val="00EC69C9"/>
    <w:rsid w:val="00ED017A"/>
    <w:rsid w:val="00ED3CEB"/>
    <w:rsid w:val="00ED56CB"/>
    <w:rsid w:val="00ED736B"/>
    <w:rsid w:val="00EE4E4B"/>
    <w:rsid w:val="00EF210F"/>
    <w:rsid w:val="00EF3016"/>
    <w:rsid w:val="00F02C0B"/>
    <w:rsid w:val="00F02C46"/>
    <w:rsid w:val="00F0376A"/>
    <w:rsid w:val="00F07550"/>
    <w:rsid w:val="00F10C29"/>
    <w:rsid w:val="00F113F5"/>
    <w:rsid w:val="00F11C74"/>
    <w:rsid w:val="00F12475"/>
    <w:rsid w:val="00F12BB5"/>
    <w:rsid w:val="00F1532B"/>
    <w:rsid w:val="00F163C3"/>
    <w:rsid w:val="00F2188A"/>
    <w:rsid w:val="00F2485A"/>
    <w:rsid w:val="00F2616D"/>
    <w:rsid w:val="00F265EB"/>
    <w:rsid w:val="00F269E5"/>
    <w:rsid w:val="00F27BF1"/>
    <w:rsid w:val="00F307AC"/>
    <w:rsid w:val="00F337F3"/>
    <w:rsid w:val="00F348DD"/>
    <w:rsid w:val="00F360FD"/>
    <w:rsid w:val="00F43722"/>
    <w:rsid w:val="00F46612"/>
    <w:rsid w:val="00F47C55"/>
    <w:rsid w:val="00F50F7D"/>
    <w:rsid w:val="00F53450"/>
    <w:rsid w:val="00F563E3"/>
    <w:rsid w:val="00F567FB"/>
    <w:rsid w:val="00F57544"/>
    <w:rsid w:val="00F632A1"/>
    <w:rsid w:val="00F64256"/>
    <w:rsid w:val="00F67184"/>
    <w:rsid w:val="00F73E8A"/>
    <w:rsid w:val="00F7537A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448D"/>
    <w:rsid w:val="00FA4FEA"/>
    <w:rsid w:val="00FB1F77"/>
    <w:rsid w:val="00FB2917"/>
    <w:rsid w:val="00FB2D1E"/>
    <w:rsid w:val="00FB3AA2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FDCE9"/>
  <w15:chartTrackingRefBased/>
  <w15:docId w15:val="{E4718E86-E547-4F2D-8A8F-0BB4B7F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ropean-accreditatio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.zupa@rigasuden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62AC-0F29-4246-9D6C-D2F090E4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1320</Words>
  <Characters>9557</Characters>
  <Application>Microsoft Office Word</Application>
  <DocSecurity>0</DocSecurity>
  <Lines>79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10856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4456494</vt:i4>
      </vt:variant>
      <vt:variant>
        <vt:i4>6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3735637</vt:i4>
      </vt:variant>
      <vt:variant>
        <vt:i4>3</vt:i4>
      </vt:variant>
      <vt:variant>
        <vt:i4>0</vt:i4>
      </vt:variant>
      <vt:variant>
        <vt:i4>5</vt:i4>
      </vt:variant>
      <vt:variant>
        <vt:lpwstr>mailto:ineta.salina@rigasudens.lv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Ivars Gaters</cp:lastModifiedBy>
  <cp:revision>27</cp:revision>
  <cp:lastPrinted>2021-10-11T10:49:00Z</cp:lastPrinted>
  <dcterms:created xsi:type="dcterms:W3CDTF">2021-11-02T07:20:00Z</dcterms:created>
  <dcterms:modified xsi:type="dcterms:W3CDTF">2021-11-12T12:35:00Z</dcterms:modified>
</cp:coreProperties>
</file>