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8D" w:rsidRPr="00E65B2F" w:rsidRDefault="00B40D95" w:rsidP="00E27C8D">
      <w:pPr>
        <w:jc w:val="right"/>
        <w:rPr>
          <w:rFonts w:ascii="Arial Narrow" w:hAnsi="Arial Narrow"/>
          <w:b/>
          <w:color w:val="002060"/>
          <w:sz w:val="28"/>
          <w:szCs w:val="28"/>
          <w:lang w:val="lv-LV"/>
        </w:rPr>
      </w:pPr>
      <w:r w:rsidRPr="00E65B2F">
        <w:rPr>
          <w:rFonts w:ascii="Arial Narrow" w:hAnsi="Arial Narrow"/>
          <w:b/>
          <w:color w:val="002060"/>
          <w:sz w:val="28"/>
          <w:szCs w:val="28"/>
          <w:lang w:val="lv-LV"/>
        </w:rPr>
        <w:t>SIA “Rīgas ūdens”</w:t>
      </w:r>
    </w:p>
    <w:p w:rsidR="00E27C8D" w:rsidRPr="00413C1E" w:rsidRDefault="00E27C8D" w:rsidP="00E27C8D">
      <w:pPr>
        <w:jc w:val="right"/>
        <w:rPr>
          <w:rFonts w:ascii="Arial Narrow" w:hAnsi="Arial Narrow"/>
          <w:sz w:val="28"/>
          <w:szCs w:val="28"/>
          <w:lang w:val="lv-LV"/>
        </w:rPr>
      </w:pPr>
    </w:p>
    <w:p w:rsidR="00E27C8D" w:rsidRPr="00413C1E" w:rsidRDefault="00E27C8D" w:rsidP="00E27C8D">
      <w:pPr>
        <w:jc w:val="right"/>
        <w:rPr>
          <w:rFonts w:ascii="Arial Narrow" w:hAnsi="Arial Narrow"/>
          <w:sz w:val="28"/>
          <w:szCs w:val="28"/>
          <w:lang w:val="lv-LV"/>
        </w:rPr>
      </w:pPr>
    </w:p>
    <w:p w:rsidR="00E27C8D" w:rsidRPr="00413C1E" w:rsidRDefault="00E27C8D" w:rsidP="00E27C8D">
      <w:pPr>
        <w:jc w:val="center"/>
        <w:rPr>
          <w:rFonts w:ascii="Arial Narrow" w:eastAsiaTheme="minorHAnsi" w:hAnsi="Arial Narrow" w:cstheme="minorHAnsi"/>
          <w:b/>
          <w:color w:val="2E74B5" w:themeColor="accent1" w:themeShade="BF"/>
          <w:sz w:val="28"/>
          <w:szCs w:val="28"/>
          <w:lang w:val="lv-LV" w:eastAsia="en-US"/>
        </w:rPr>
      </w:pPr>
      <w:r w:rsidRPr="00413C1E">
        <w:rPr>
          <w:rFonts w:ascii="Arial Narrow" w:eastAsiaTheme="minorHAnsi" w:hAnsi="Arial Narrow" w:cstheme="minorHAnsi"/>
          <w:b/>
          <w:color w:val="2E74B5" w:themeColor="accent1" w:themeShade="BF"/>
          <w:sz w:val="28"/>
          <w:szCs w:val="28"/>
          <w:lang w:val="lv-LV" w:eastAsia="en-US"/>
        </w:rPr>
        <w:t>IESNIEGUMS</w:t>
      </w:r>
    </w:p>
    <w:p w:rsidR="00E27C8D" w:rsidRPr="00413C1E" w:rsidRDefault="00154182" w:rsidP="00E27C8D">
      <w:pPr>
        <w:jc w:val="center"/>
        <w:rPr>
          <w:rFonts w:ascii="Arial Narrow" w:eastAsiaTheme="minorHAnsi" w:hAnsi="Arial Narrow" w:cstheme="minorHAnsi"/>
          <w:b/>
          <w:color w:val="2E74B5" w:themeColor="accent1" w:themeShade="BF"/>
          <w:sz w:val="28"/>
          <w:szCs w:val="28"/>
          <w:lang w:val="lv-LV" w:eastAsia="en-US"/>
        </w:rPr>
      </w:pPr>
      <w:r w:rsidRPr="00413C1E">
        <w:rPr>
          <w:rFonts w:ascii="Arial Narrow" w:eastAsiaTheme="minorHAnsi" w:hAnsi="Arial Narrow" w:cstheme="minorHAnsi"/>
          <w:b/>
          <w:color w:val="2E74B5" w:themeColor="accent1" w:themeShade="BF"/>
          <w:sz w:val="28"/>
          <w:szCs w:val="28"/>
          <w:lang w:val="lv-LV" w:eastAsia="en-US"/>
        </w:rPr>
        <w:t xml:space="preserve"> arhīva izziņas pieprasīšanai</w:t>
      </w:r>
    </w:p>
    <w:p w:rsidR="00E27C8D" w:rsidRPr="00A80032" w:rsidRDefault="00E27C8D" w:rsidP="00E27C8D">
      <w:pPr>
        <w:jc w:val="both"/>
        <w:rPr>
          <w:rFonts w:ascii="Calibri" w:hAnsi="Calibri"/>
          <w:b/>
          <w:sz w:val="22"/>
          <w:szCs w:val="22"/>
          <w:lang w:val="lv-LV"/>
        </w:rPr>
      </w:pPr>
    </w:p>
    <w:p w:rsidR="006A5C90" w:rsidRPr="00A80032" w:rsidRDefault="006A5C90" w:rsidP="009A06A3">
      <w:pPr>
        <w:rPr>
          <w:rFonts w:ascii="Arial Narrow" w:hAnsi="Arial Narrow" w:cstheme="minorHAnsi"/>
          <w:i/>
          <w:lang w:val="lv-LV"/>
        </w:rPr>
      </w:pPr>
      <w:r w:rsidRPr="00A80032">
        <w:rPr>
          <w:rStyle w:val="Virsraksts1Rakstz"/>
          <w:rFonts w:ascii="Arial Narrow" w:hAnsi="Arial Narrow" w:cstheme="minorHAnsi"/>
          <w:color w:val="auto"/>
          <w:sz w:val="22"/>
          <w:szCs w:val="22"/>
          <w:lang w:val="lv-LV"/>
        </w:rPr>
        <w:t>Informācija par iesnieguma iesniedzēju:</w:t>
      </w:r>
    </w:p>
    <w:tbl>
      <w:tblPr>
        <w:tblStyle w:val="Reatabula"/>
        <w:tblW w:w="87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19"/>
        <w:gridCol w:w="5671"/>
      </w:tblGrid>
      <w:tr w:rsidR="00E27C8D" w:rsidRPr="00A80032" w:rsidTr="00B56C7F">
        <w:trPr>
          <w:trHeight w:val="57"/>
        </w:trPr>
        <w:tc>
          <w:tcPr>
            <w:tcW w:w="3119" w:type="dxa"/>
            <w:shd w:val="clear" w:color="auto" w:fill="DEEAF6"/>
            <w:vAlign w:val="center"/>
          </w:tcPr>
          <w:p w:rsidR="00E27C8D" w:rsidRPr="00A80032" w:rsidRDefault="00E27C8D"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 xml:space="preserve">Vārds, uzvārds </w:t>
            </w:r>
          </w:p>
          <w:p w:rsidR="00E27C8D" w:rsidRPr="00A80032" w:rsidRDefault="00E27C8D" w:rsidP="009805C9">
            <w:pPr>
              <w:rPr>
                <w:rFonts w:ascii="Arial Narrow" w:hAnsi="Arial Narrow" w:cs="Calibri"/>
                <w:b/>
                <w:bCs/>
                <w:color w:val="000000"/>
                <w:spacing w:val="-2"/>
                <w:sz w:val="22"/>
                <w:szCs w:val="22"/>
                <w:lang w:val="lv-LV"/>
              </w:rPr>
            </w:pPr>
          </w:p>
        </w:tc>
        <w:tc>
          <w:tcPr>
            <w:tcW w:w="5671" w:type="dxa"/>
            <w:vAlign w:val="center"/>
          </w:tcPr>
          <w:p w:rsidR="00E27C8D" w:rsidRPr="00A80032" w:rsidRDefault="00E27C8D" w:rsidP="009805C9">
            <w:pPr>
              <w:contextualSpacing/>
              <w:rPr>
                <w:rFonts w:ascii="Arial Narrow" w:hAnsi="Arial Narrow" w:cs="Calibri"/>
                <w:b/>
                <w:bCs/>
                <w:color w:val="000000"/>
                <w:spacing w:val="-2"/>
                <w:sz w:val="22"/>
                <w:szCs w:val="22"/>
                <w:lang w:val="lv-LV"/>
              </w:rPr>
            </w:pPr>
          </w:p>
        </w:tc>
      </w:tr>
      <w:tr w:rsidR="00E27C8D" w:rsidRPr="00A80032" w:rsidTr="00B56C7F">
        <w:trPr>
          <w:trHeight w:val="57"/>
        </w:trPr>
        <w:tc>
          <w:tcPr>
            <w:tcW w:w="3119" w:type="dxa"/>
            <w:shd w:val="clear" w:color="auto" w:fill="DEEAF6"/>
            <w:vAlign w:val="center"/>
          </w:tcPr>
          <w:p w:rsidR="00E27C8D" w:rsidRPr="00A80032" w:rsidRDefault="00E27C8D"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 xml:space="preserve">Tēva vārds </w:t>
            </w:r>
            <w:r w:rsidRPr="00A80032">
              <w:rPr>
                <w:rFonts w:ascii="Arial Narrow" w:hAnsi="Arial Narrow" w:cs="Calibri"/>
                <w:bCs/>
                <w:color w:val="000000"/>
                <w:spacing w:val="-2"/>
                <w:sz w:val="22"/>
                <w:szCs w:val="22"/>
                <w:lang w:val="lv-LV"/>
              </w:rPr>
              <w:t>(ja izziņa jāiesniedz Krievijas Federācijā)</w:t>
            </w:r>
          </w:p>
        </w:tc>
        <w:tc>
          <w:tcPr>
            <w:tcW w:w="5671" w:type="dxa"/>
            <w:vAlign w:val="center"/>
          </w:tcPr>
          <w:p w:rsidR="00E27C8D" w:rsidRPr="00A80032" w:rsidRDefault="00E27C8D" w:rsidP="009805C9">
            <w:pPr>
              <w:contextualSpacing/>
              <w:rPr>
                <w:rFonts w:ascii="Arial Narrow" w:hAnsi="Arial Narrow" w:cs="Calibri"/>
                <w:b/>
                <w:bCs/>
                <w:color w:val="000000"/>
                <w:spacing w:val="-2"/>
                <w:sz w:val="22"/>
                <w:szCs w:val="22"/>
                <w:lang w:val="lv-LV"/>
              </w:rPr>
            </w:pPr>
          </w:p>
        </w:tc>
      </w:tr>
      <w:tr w:rsidR="00E27C8D" w:rsidRPr="00A80032" w:rsidTr="00B56C7F">
        <w:trPr>
          <w:trHeight w:val="57"/>
        </w:trPr>
        <w:tc>
          <w:tcPr>
            <w:tcW w:w="3119" w:type="dxa"/>
            <w:shd w:val="clear" w:color="auto" w:fill="DEEAF6"/>
            <w:vAlign w:val="center"/>
          </w:tcPr>
          <w:p w:rsidR="00B56C7F" w:rsidRDefault="00E27C8D"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 xml:space="preserve">Iepriekšējais uzvārds </w:t>
            </w:r>
          </w:p>
          <w:p w:rsidR="00E27C8D" w:rsidRPr="00A80032" w:rsidRDefault="00E27C8D" w:rsidP="009805C9">
            <w:pPr>
              <w:rPr>
                <w:rFonts w:ascii="Arial Narrow" w:hAnsi="Arial Narrow" w:cs="Calibri"/>
                <w:b/>
                <w:bCs/>
                <w:color w:val="000000"/>
                <w:spacing w:val="-2"/>
                <w:sz w:val="22"/>
                <w:szCs w:val="22"/>
                <w:lang w:val="lv-LV"/>
              </w:rPr>
            </w:pPr>
            <w:r w:rsidRPr="00A80032">
              <w:rPr>
                <w:rFonts w:ascii="Arial Narrow" w:hAnsi="Arial Narrow" w:cs="Calibri"/>
                <w:bCs/>
                <w:color w:val="000000"/>
                <w:spacing w:val="-2"/>
                <w:sz w:val="22"/>
                <w:szCs w:val="22"/>
                <w:lang w:val="lv-LV"/>
              </w:rPr>
              <w:t>(ja mainīts)</w:t>
            </w:r>
          </w:p>
        </w:tc>
        <w:tc>
          <w:tcPr>
            <w:tcW w:w="5671" w:type="dxa"/>
            <w:vAlign w:val="center"/>
          </w:tcPr>
          <w:p w:rsidR="00E27C8D" w:rsidRPr="00A80032" w:rsidRDefault="00E27C8D" w:rsidP="009805C9">
            <w:pPr>
              <w:contextualSpacing/>
              <w:rPr>
                <w:rFonts w:ascii="Arial Narrow" w:hAnsi="Arial Narrow" w:cs="Calibri"/>
                <w:b/>
                <w:bCs/>
                <w:color w:val="000000"/>
                <w:spacing w:val="-2"/>
                <w:sz w:val="22"/>
                <w:szCs w:val="22"/>
                <w:lang w:val="lv-LV"/>
              </w:rPr>
            </w:pPr>
          </w:p>
        </w:tc>
      </w:tr>
      <w:tr w:rsidR="00E27C8D" w:rsidRPr="00A80032" w:rsidTr="00B56C7F">
        <w:trPr>
          <w:trHeight w:val="57"/>
        </w:trPr>
        <w:tc>
          <w:tcPr>
            <w:tcW w:w="3119" w:type="dxa"/>
            <w:shd w:val="clear" w:color="auto" w:fill="DEEAF6"/>
            <w:vAlign w:val="center"/>
          </w:tcPr>
          <w:p w:rsidR="00E27C8D" w:rsidRPr="00A80032" w:rsidRDefault="00E27C8D"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 xml:space="preserve">Personas kods </w:t>
            </w:r>
            <w:r w:rsidR="008E3D2E" w:rsidRPr="00A80032">
              <w:rPr>
                <w:rFonts w:ascii="Arial Narrow" w:hAnsi="Arial Narrow" w:cs="Calibri"/>
                <w:b/>
                <w:bCs/>
                <w:color w:val="000000"/>
                <w:spacing w:val="-2"/>
                <w:sz w:val="22"/>
                <w:szCs w:val="22"/>
                <w:lang w:val="lv-LV"/>
              </w:rPr>
              <w:t>vai dzimšanas gads</w:t>
            </w:r>
          </w:p>
        </w:tc>
        <w:tc>
          <w:tcPr>
            <w:tcW w:w="5671" w:type="dxa"/>
            <w:vAlign w:val="center"/>
          </w:tcPr>
          <w:p w:rsidR="00E27C8D" w:rsidRPr="00A80032" w:rsidRDefault="00E27C8D" w:rsidP="009805C9">
            <w:pPr>
              <w:ind w:left="142"/>
              <w:rPr>
                <w:rFonts w:ascii="Arial Narrow" w:hAnsi="Arial Narrow" w:cs="Calibri"/>
                <w:bCs/>
                <w:color w:val="000000"/>
                <w:spacing w:val="-2"/>
                <w:sz w:val="22"/>
                <w:szCs w:val="22"/>
                <w:lang w:val="lv-LV"/>
              </w:rPr>
            </w:pPr>
          </w:p>
        </w:tc>
      </w:tr>
      <w:tr w:rsidR="00E27C8D" w:rsidRPr="00A80032" w:rsidTr="00B56C7F">
        <w:trPr>
          <w:trHeight w:val="57"/>
        </w:trPr>
        <w:tc>
          <w:tcPr>
            <w:tcW w:w="3119" w:type="dxa"/>
            <w:shd w:val="clear" w:color="auto" w:fill="DEEAF6"/>
            <w:vAlign w:val="center"/>
          </w:tcPr>
          <w:p w:rsidR="00E27C8D" w:rsidRPr="00A80032" w:rsidRDefault="00E27C8D"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 xml:space="preserve">Dzīvesvietas adrese </w:t>
            </w:r>
          </w:p>
          <w:p w:rsidR="00E27C8D" w:rsidRPr="00A80032" w:rsidRDefault="00E27C8D" w:rsidP="009805C9">
            <w:pPr>
              <w:rPr>
                <w:rFonts w:ascii="Arial Narrow" w:hAnsi="Arial Narrow" w:cs="Calibri"/>
                <w:b/>
                <w:bCs/>
                <w:color w:val="000000"/>
                <w:spacing w:val="-2"/>
                <w:sz w:val="22"/>
                <w:szCs w:val="22"/>
                <w:lang w:val="lv-LV"/>
              </w:rPr>
            </w:pPr>
          </w:p>
        </w:tc>
        <w:tc>
          <w:tcPr>
            <w:tcW w:w="5671" w:type="dxa"/>
            <w:vAlign w:val="center"/>
          </w:tcPr>
          <w:p w:rsidR="00E27C8D" w:rsidRPr="00A80032" w:rsidRDefault="00E27C8D" w:rsidP="009805C9">
            <w:pPr>
              <w:ind w:left="142"/>
              <w:jc w:val="right"/>
              <w:rPr>
                <w:rFonts w:ascii="Arial Narrow" w:hAnsi="Arial Narrow" w:cs="Calibri"/>
                <w:bCs/>
                <w:color w:val="000000"/>
                <w:spacing w:val="-2"/>
                <w:sz w:val="22"/>
                <w:szCs w:val="22"/>
                <w:lang w:val="lv-LV"/>
              </w:rPr>
            </w:pPr>
            <w:r w:rsidRPr="00A80032">
              <w:rPr>
                <w:rFonts w:ascii="Arial Narrow" w:hAnsi="Arial Narrow" w:cs="Calibri"/>
                <w:bCs/>
                <w:i/>
                <w:color w:val="000000"/>
                <w:spacing w:val="-2"/>
                <w:sz w:val="22"/>
                <w:szCs w:val="22"/>
                <w:lang w:val="lv-LV"/>
              </w:rPr>
              <w:t>LV- ______</w:t>
            </w:r>
          </w:p>
        </w:tc>
      </w:tr>
      <w:tr w:rsidR="00E27C8D" w:rsidRPr="00A80032" w:rsidTr="00B56C7F">
        <w:trPr>
          <w:trHeight w:val="436"/>
        </w:trPr>
        <w:tc>
          <w:tcPr>
            <w:tcW w:w="3119" w:type="dxa"/>
            <w:shd w:val="clear" w:color="auto" w:fill="DEEAF6"/>
            <w:vAlign w:val="center"/>
          </w:tcPr>
          <w:p w:rsidR="00E27C8D" w:rsidRPr="00A80032" w:rsidRDefault="00E27C8D"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Kontakttālrunis, e-pasts</w:t>
            </w:r>
          </w:p>
        </w:tc>
        <w:tc>
          <w:tcPr>
            <w:tcW w:w="5671" w:type="dxa"/>
            <w:vAlign w:val="center"/>
          </w:tcPr>
          <w:p w:rsidR="00E27C8D" w:rsidRPr="00A80032" w:rsidRDefault="00E27C8D" w:rsidP="009805C9">
            <w:pPr>
              <w:ind w:left="142"/>
              <w:rPr>
                <w:rFonts w:ascii="Arial Narrow" w:hAnsi="Arial Narrow" w:cs="Calibri"/>
                <w:bCs/>
                <w:color w:val="000000"/>
                <w:spacing w:val="-2"/>
                <w:sz w:val="22"/>
                <w:szCs w:val="22"/>
                <w:lang w:val="lv-LV"/>
              </w:rPr>
            </w:pPr>
          </w:p>
        </w:tc>
      </w:tr>
    </w:tbl>
    <w:p w:rsidR="00A5496E" w:rsidRPr="00A80032" w:rsidRDefault="00A5496E" w:rsidP="00A5496E">
      <w:pPr>
        <w:pStyle w:val="Sarakstarindkopa"/>
        <w:spacing w:before="120" w:after="0"/>
        <w:ind w:left="425"/>
        <w:rPr>
          <w:rStyle w:val="Virsraksts1Rakstz"/>
          <w:rFonts w:ascii="Arial Narrow" w:hAnsi="Arial Narrow" w:cstheme="minorHAnsi"/>
          <w:b w:val="0"/>
          <w:color w:val="auto"/>
          <w:sz w:val="22"/>
          <w:szCs w:val="24"/>
        </w:rPr>
      </w:pPr>
    </w:p>
    <w:p w:rsidR="00E27C8D" w:rsidRPr="00A80032" w:rsidRDefault="002F7A25" w:rsidP="009A06A3">
      <w:pPr>
        <w:spacing w:before="120"/>
        <w:rPr>
          <w:rStyle w:val="Virsraksts1Rakstz"/>
          <w:rFonts w:ascii="Arial Narrow" w:hAnsi="Arial Narrow" w:cstheme="minorHAnsi"/>
          <w:b w:val="0"/>
          <w:color w:val="auto"/>
          <w:sz w:val="22"/>
          <w:szCs w:val="24"/>
          <w:lang w:val="lv-LV"/>
        </w:rPr>
      </w:pPr>
      <w:r w:rsidRPr="00A80032">
        <w:rPr>
          <w:rStyle w:val="Virsraksts1Rakstz"/>
          <w:rFonts w:ascii="Arial Narrow" w:hAnsi="Arial Narrow" w:cstheme="minorHAnsi"/>
          <w:color w:val="auto"/>
          <w:sz w:val="22"/>
          <w:szCs w:val="24"/>
          <w:lang w:val="lv-LV"/>
        </w:rPr>
        <w:t>Lūdzu izsniegt</w:t>
      </w:r>
      <w:r w:rsidR="00E27C8D" w:rsidRPr="00A80032">
        <w:rPr>
          <w:rStyle w:val="Virsraksts1Rakstz"/>
          <w:rFonts w:ascii="Arial Narrow" w:hAnsi="Arial Narrow" w:cstheme="minorHAnsi"/>
          <w:color w:val="auto"/>
          <w:sz w:val="22"/>
          <w:szCs w:val="24"/>
          <w:lang w:val="lv-LV"/>
        </w:rPr>
        <w:t xml:space="preserve"> izziņu par</w:t>
      </w:r>
      <w:r w:rsidR="00DF3B4C" w:rsidRPr="00A80032">
        <w:rPr>
          <w:rStyle w:val="Virsraksts1Rakstz"/>
          <w:rFonts w:ascii="Arial Narrow" w:hAnsi="Arial Narrow" w:cstheme="minorHAnsi"/>
          <w:color w:val="auto"/>
          <w:sz w:val="22"/>
          <w:szCs w:val="24"/>
          <w:lang w:val="lv-LV"/>
        </w:rPr>
        <w:t xml:space="preserve"> </w:t>
      </w:r>
      <w:r w:rsidR="00DF3B4C" w:rsidRPr="00A80032">
        <w:rPr>
          <w:rStyle w:val="Virsraksts1Rakstz"/>
          <w:rFonts w:ascii="Arial Narrow" w:hAnsi="Arial Narrow" w:cstheme="minorHAnsi"/>
          <w:b w:val="0"/>
          <w:color w:val="auto"/>
          <w:sz w:val="22"/>
          <w:szCs w:val="24"/>
          <w:lang w:val="lv-LV"/>
        </w:rPr>
        <w:t>(atzīmēt nepieciešamo)</w:t>
      </w:r>
      <w:r w:rsidR="00E27C8D" w:rsidRPr="00A80032">
        <w:rPr>
          <w:rStyle w:val="Virsraksts1Rakstz"/>
          <w:rFonts w:ascii="Arial Narrow" w:hAnsi="Arial Narrow" w:cstheme="minorHAnsi"/>
          <w:b w:val="0"/>
          <w:color w:val="auto"/>
          <w:sz w:val="22"/>
          <w:szCs w:val="24"/>
          <w:lang w:val="lv-LV"/>
        </w:rPr>
        <w:t>:</w:t>
      </w:r>
    </w:p>
    <w:tbl>
      <w:tblPr>
        <w:tblStyle w:val="Reatabula"/>
        <w:tblW w:w="921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
        <w:gridCol w:w="511"/>
        <w:gridCol w:w="8221"/>
      </w:tblGrid>
      <w:tr w:rsidR="00E27C8D" w:rsidRPr="00A80032" w:rsidTr="00B56C7F">
        <w:trPr>
          <w:trHeight w:val="86"/>
          <w:jc w:val="center"/>
        </w:trPr>
        <w:tc>
          <w:tcPr>
            <w:tcW w:w="482" w:type="dxa"/>
            <w:tcBorders>
              <w:top w:val="nil"/>
              <w:left w:val="nil"/>
              <w:bottom w:val="nil"/>
              <w:right w:val="single" w:sz="4" w:space="0" w:color="999999"/>
            </w:tcBorders>
            <w:shd w:val="clear" w:color="auto" w:fill="auto"/>
            <w:vAlign w:val="center"/>
          </w:tcPr>
          <w:p w:rsidR="00E27C8D" w:rsidRPr="00A80032" w:rsidRDefault="00E27C8D" w:rsidP="00E27C8D">
            <w:pPr>
              <w:ind w:left="-108"/>
              <w:rPr>
                <w:rFonts w:ascii="Arial Narrow" w:hAnsi="Arial Narrow" w:cstheme="minorHAnsi"/>
                <w:b/>
                <w:bCs/>
                <w:spacing w:val="-2"/>
                <w:sz w:val="22"/>
                <w:szCs w:val="22"/>
                <w:lang w:val="lv-LV"/>
              </w:rPr>
            </w:pPr>
          </w:p>
        </w:tc>
        <w:tc>
          <w:tcPr>
            <w:tcW w:w="511" w:type="dxa"/>
            <w:tcBorders>
              <w:left w:val="single" w:sz="4" w:space="0" w:color="999999"/>
            </w:tcBorders>
            <w:shd w:val="clear" w:color="auto" w:fill="DEEAF6" w:themeFill="accent1" w:themeFillTint="33"/>
            <w:vAlign w:val="center"/>
          </w:tcPr>
          <w:p w:rsidR="00E27C8D" w:rsidRPr="00A80032" w:rsidRDefault="00E27C8D" w:rsidP="00E27C8D">
            <w:pPr>
              <w:ind w:left="-108"/>
              <w:jc w:val="center"/>
              <w:rPr>
                <w:rFonts w:ascii="Arial Narrow" w:hAnsi="Arial Narrow" w:cstheme="minorHAnsi"/>
                <w:b/>
                <w:bCs/>
                <w:spacing w:val="-2"/>
                <w:sz w:val="22"/>
                <w:szCs w:val="22"/>
                <w:lang w:val="lv-LV"/>
              </w:rPr>
            </w:pPr>
            <w:r w:rsidRPr="00A80032">
              <w:rPr>
                <w:sz w:val="28"/>
                <w:szCs w:val="28"/>
                <w:lang w:val="lv-LV"/>
              </w:rPr>
              <w:t xml:space="preserve"> </w:t>
            </w:r>
            <w:r w:rsidRPr="00A80032">
              <w:rPr>
                <w:sz w:val="28"/>
                <w:szCs w:val="28"/>
                <w:lang w:val="lv-LV"/>
              </w:rPr>
              <w:sym w:font="Wingdings" w:char="F06F"/>
            </w:r>
          </w:p>
        </w:tc>
        <w:tc>
          <w:tcPr>
            <w:tcW w:w="8221" w:type="dxa"/>
            <w:shd w:val="clear" w:color="auto" w:fill="DEEAF6" w:themeFill="accent1" w:themeFillTint="33"/>
            <w:vAlign w:val="center"/>
          </w:tcPr>
          <w:p w:rsidR="00E27C8D" w:rsidRPr="00A80032" w:rsidRDefault="00E27C8D" w:rsidP="00E27C8D">
            <w:pPr>
              <w:ind w:left="-108"/>
              <w:rPr>
                <w:rFonts w:ascii="Arial Narrow" w:hAnsi="Arial Narrow" w:cstheme="minorHAnsi"/>
                <w:b/>
                <w:bCs/>
                <w:spacing w:val="-2"/>
                <w:sz w:val="22"/>
                <w:szCs w:val="22"/>
                <w:lang w:val="lv-LV"/>
              </w:rPr>
            </w:pPr>
            <w:r w:rsidRPr="00A80032">
              <w:rPr>
                <w:rFonts w:ascii="Arial Narrow" w:hAnsi="Arial Narrow" w:cstheme="minorHAnsi"/>
                <w:b/>
                <w:bCs/>
                <w:spacing w:val="-2"/>
                <w:sz w:val="22"/>
                <w:szCs w:val="22"/>
                <w:lang w:val="lv-LV"/>
              </w:rPr>
              <w:t xml:space="preserve">  darba stāžu</w:t>
            </w:r>
          </w:p>
        </w:tc>
      </w:tr>
      <w:tr w:rsidR="00E27C8D" w:rsidRPr="00A80032" w:rsidTr="00B56C7F">
        <w:trPr>
          <w:trHeight w:val="106"/>
          <w:jc w:val="center"/>
        </w:trPr>
        <w:tc>
          <w:tcPr>
            <w:tcW w:w="482" w:type="dxa"/>
            <w:tcBorders>
              <w:top w:val="nil"/>
              <w:left w:val="nil"/>
              <w:bottom w:val="nil"/>
              <w:right w:val="single" w:sz="4" w:space="0" w:color="999999"/>
            </w:tcBorders>
            <w:shd w:val="clear" w:color="auto" w:fill="auto"/>
            <w:vAlign w:val="center"/>
          </w:tcPr>
          <w:p w:rsidR="00E27C8D" w:rsidRPr="00A80032" w:rsidRDefault="00E27C8D" w:rsidP="009805C9">
            <w:pPr>
              <w:ind w:left="-108"/>
              <w:rPr>
                <w:rFonts w:ascii="Arial Narrow" w:hAnsi="Arial Narrow" w:cstheme="minorHAnsi"/>
                <w:b/>
                <w:bCs/>
                <w:spacing w:val="-2"/>
                <w:sz w:val="22"/>
                <w:szCs w:val="22"/>
                <w:lang w:val="lv-LV"/>
              </w:rPr>
            </w:pPr>
          </w:p>
        </w:tc>
        <w:tc>
          <w:tcPr>
            <w:tcW w:w="511" w:type="dxa"/>
            <w:tcBorders>
              <w:left w:val="single" w:sz="4" w:space="0" w:color="999999"/>
            </w:tcBorders>
            <w:shd w:val="clear" w:color="auto" w:fill="DEEAF6" w:themeFill="accent1" w:themeFillTint="33"/>
            <w:vAlign w:val="center"/>
          </w:tcPr>
          <w:p w:rsidR="00E27C8D" w:rsidRPr="00A80032" w:rsidRDefault="00E27C8D" w:rsidP="00E27C8D">
            <w:pPr>
              <w:jc w:val="center"/>
              <w:rPr>
                <w:lang w:val="lv-LV"/>
              </w:rPr>
            </w:pPr>
            <w:r w:rsidRPr="00A80032">
              <w:rPr>
                <w:sz w:val="28"/>
                <w:szCs w:val="28"/>
                <w:lang w:val="lv-LV"/>
              </w:rPr>
              <w:sym w:font="Wingdings" w:char="F06F"/>
            </w:r>
          </w:p>
        </w:tc>
        <w:tc>
          <w:tcPr>
            <w:tcW w:w="8221" w:type="dxa"/>
            <w:shd w:val="clear" w:color="auto" w:fill="DEEAF6" w:themeFill="accent1" w:themeFillTint="33"/>
            <w:vAlign w:val="center"/>
          </w:tcPr>
          <w:p w:rsidR="00E27C8D" w:rsidRPr="00A80032" w:rsidRDefault="00E27C8D" w:rsidP="009805C9">
            <w:pPr>
              <w:rPr>
                <w:rFonts w:ascii="Arial Narrow" w:hAnsi="Arial Narrow" w:cstheme="minorHAnsi"/>
                <w:b/>
                <w:bCs/>
                <w:spacing w:val="-2"/>
                <w:sz w:val="22"/>
                <w:szCs w:val="22"/>
                <w:lang w:val="lv-LV"/>
              </w:rPr>
            </w:pPr>
            <w:r w:rsidRPr="00A80032">
              <w:rPr>
                <w:rFonts w:ascii="Arial Narrow" w:hAnsi="Arial Narrow" w:cstheme="minorHAnsi"/>
                <w:b/>
                <w:bCs/>
                <w:spacing w:val="-2"/>
                <w:sz w:val="22"/>
                <w:szCs w:val="22"/>
                <w:lang w:val="lv-LV"/>
              </w:rPr>
              <w:t>izpeļņu</w:t>
            </w:r>
          </w:p>
        </w:tc>
      </w:tr>
      <w:tr w:rsidR="00E27C8D" w:rsidRPr="00A80032" w:rsidTr="00B56C7F">
        <w:trPr>
          <w:trHeight w:val="106"/>
          <w:jc w:val="center"/>
        </w:trPr>
        <w:tc>
          <w:tcPr>
            <w:tcW w:w="482" w:type="dxa"/>
            <w:tcBorders>
              <w:top w:val="nil"/>
              <w:left w:val="nil"/>
              <w:bottom w:val="nil"/>
              <w:right w:val="single" w:sz="4" w:space="0" w:color="999999"/>
            </w:tcBorders>
            <w:shd w:val="clear" w:color="auto" w:fill="auto"/>
            <w:vAlign w:val="center"/>
          </w:tcPr>
          <w:p w:rsidR="00E27C8D" w:rsidRPr="00A80032" w:rsidRDefault="00E27C8D" w:rsidP="009805C9">
            <w:pPr>
              <w:ind w:left="-108"/>
              <w:rPr>
                <w:rFonts w:ascii="Arial Narrow" w:hAnsi="Arial Narrow" w:cstheme="minorHAnsi"/>
                <w:b/>
                <w:bCs/>
                <w:spacing w:val="-2"/>
                <w:lang w:val="lv-LV"/>
              </w:rPr>
            </w:pPr>
          </w:p>
        </w:tc>
        <w:tc>
          <w:tcPr>
            <w:tcW w:w="511" w:type="dxa"/>
            <w:tcBorders>
              <w:left w:val="single" w:sz="4" w:space="0" w:color="999999"/>
            </w:tcBorders>
            <w:shd w:val="clear" w:color="auto" w:fill="DEEAF6" w:themeFill="accent1" w:themeFillTint="33"/>
            <w:vAlign w:val="center"/>
          </w:tcPr>
          <w:p w:rsidR="00E27C8D" w:rsidRPr="00A80032" w:rsidRDefault="00E27C8D" w:rsidP="00E27C8D">
            <w:pPr>
              <w:jc w:val="center"/>
              <w:rPr>
                <w:sz w:val="28"/>
                <w:szCs w:val="28"/>
                <w:lang w:val="lv-LV"/>
              </w:rPr>
            </w:pPr>
            <w:r w:rsidRPr="00A80032">
              <w:rPr>
                <w:sz w:val="28"/>
                <w:szCs w:val="28"/>
                <w:lang w:val="lv-LV"/>
              </w:rPr>
              <w:sym w:font="Wingdings" w:char="F06F"/>
            </w:r>
          </w:p>
        </w:tc>
        <w:tc>
          <w:tcPr>
            <w:tcW w:w="8221" w:type="dxa"/>
            <w:shd w:val="clear" w:color="auto" w:fill="DEEAF6" w:themeFill="accent1" w:themeFillTint="33"/>
            <w:vAlign w:val="center"/>
          </w:tcPr>
          <w:p w:rsidR="00E27C8D" w:rsidRPr="00A80032" w:rsidRDefault="00E27C8D" w:rsidP="009805C9">
            <w:pPr>
              <w:rPr>
                <w:rFonts w:ascii="Arial Narrow" w:hAnsi="Arial Narrow" w:cstheme="minorHAnsi"/>
                <w:b/>
                <w:bCs/>
                <w:spacing w:val="-2"/>
                <w:sz w:val="22"/>
                <w:szCs w:val="22"/>
                <w:lang w:val="lv-LV"/>
              </w:rPr>
            </w:pPr>
            <w:r w:rsidRPr="00A80032">
              <w:rPr>
                <w:rFonts w:ascii="Arial Narrow" w:hAnsi="Arial Narrow" w:cstheme="minorHAnsi"/>
                <w:b/>
                <w:bCs/>
                <w:spacing w:val="-2"/>
                <w:sz w:val="22"/>
                <w:szCs w:val="22"/>
                <w:lang w:val="lv-LV"/>
              </w:rPr>
              <w:t>sociālā apdrošināšanas obligāto iemaksu ieturēšanu</w:t>
            </w:r>
          </w:p>
        </w:tc>
      </w:tr>
      <w:tr w:rsidR="00E27C8D" w:rsidRPr="00A80032" w:rsidTr="00B56C7F">
        <w:trPr>
          <w:trHeight w:val="106"/>
          <w:jc w:val="center"/>
        </w:trPr>
        <w:tc>
          <w:tcPr>
            <w:tcW w:w="482" w:type="dxa"/>
            <w:tcBorders>
              <w:top w:val="nil"/>
              <w:left w:val="nil"/>
              <w:bottom w:val="nil"/>
              <w:right w:val="single" w:sz="4" w:space="0" w:color="999999"/>
            </w:tcBorders>
            <w:shd w:val="clear" w:color="auto" w:fill="auto"/>
            <w:vAlign w:val="center"/>
          </w:tcPr>
          <w:p w:rsidR="00E27C8D" w:rsidRPr="00A80032" w:rsidRDefault="00E27C8D" w:rsidP="009805C9">
            <w:pPr>
              <w:ind w:left="-108"/>
              <w:rPr>
                <w:rFonts w:ascii="Arial Narrow" w:hAnsi="Arial Narrow" w:cstheme="minorHAnsi"/>
                <w:b/>
                <w:bCs/>
                <w:spacing w:val="-2"/>
                <w:lang w:val="lv-LV"/>
              </w:rPr>
            </w:pPr>
          </w:p>
        </w:tc>
        <w:tc>
          <w:tcPr>
            <w:tcW w:w="511" w:type="dxa"/>
            <w:tcBorders>
              <w:left w:val="single" w:sz="4" w:space="0" w:color="999999"/>
            </w:tcBorders>
            <w:shd w:val="clear" w:color="auto" w:fill="DEEAF6" w:themeFill="accent1" w:themeFillTint="33"/>
            <w:vAlign w:val="center"/>
          </w:tcPr>
          <w:p w:rsidR="00E27C8D" w:rsidRPr="00A80032" w:rsidRDefault="00E27C8D" w:rsidP="00E27C8D">
            <w:pPr>
              <w:jc w:val="center"/>
              <w:rPr>
                <w:sz w:val="28"/>
                <w:szCs w:val="28"/>
                <w:lang w:val="lv-LV"/>
              </w:rPr>
            </w:pPr>
            <w:r w:rsidRPr="00A80032">
              <w:rPr>
                <w:sz w:val="28"/>
                <w:szCs w:val="28"/>
                <w:lang w:val="lv-LV"/>
              </w:rPr>
              <w:sym w:font="Wingdings" w:char="F06F"/>
            </w:r>
          </w:p>
        </w:tc>
        <w:tc>
          <w:tcPr>
            <w:tcW w:w="8221" w:type="dxa"/>
            <w:shd w:val="clear" w:color="auto" w:fill="DEEAF6" w:themeFill="accent1" w:themeFillTint="33"/>
            <w:vAlign w:val="center"/>
          </w:tcPr>
          <w:p w:rsidR="00E27C8D" w:rsidRPr="00A80032" w:rsidRDefault="00E27C8D" w:rsidP="009805C9">
            <w:pPr>
              <w:rPr>
                <w:rFonts w:ascii="Arial Narrow" w:hAnsi="Arial Narrow" w:cstheme="minorHAnsi"/>
                <w:b/>
                <w:bCs/>
                <w:spacing w:val="-2"/>
                <w:sz w:val="22"/>
                <w:szCs w:val="22"/>
                <w:lang w:val="lv-LV"/>
              </w:rPr>
            </w:pPr>
            <w:r w:rsidRPr="00A80032">
              <w:rPr>
                <w:rFonts w:ascii="Arial Narrow" w:hAnsi="Arial Narrow" w:cstheme="minorHAnsi"/>
                <w:b/>
                <w:bCs/>
                <w:spacing w:val="-2"/>
                <w:sz w:val="22"/>
                <w:szCs w:val="22"/>
                <w:lang w:val="lv-LV"/>
              </w:rPr>
              <w:t>darbu kaitīgos apstākļos</w:t>
            </w:r>
          </w:p>
        </w:tc>
      </w:tr>
    </w:tbl>
    <w:p w:rsidR="00A5496E" w:rsidRPr="00A80032" w:rsidRDefault="00A5496E" w:rsidP="00A5496E">
      <w:pPr>
        <w:pStyle w:val="Sarakstarindkopa"/>
        <w:spacing w:before="120" w:after="0"/>
        <w:ind w:left="425"/>
        <w:rPr>
          <w:rStyle w:val="Virsraksts1Rakstz"/>
          <w:rFonts w:ascii="Arial Narrow" w:hAnsi="Arial Narrow" w:cstheme="minorHAnsi"/>
          <w:color w:val="auto"/>
          <w:sz w:val="22"/>
          <w:szCs w:val="24"/>
        </w:rPr>
      </w:pPr>
    </w:p>
    <w:p w:rsidR="00FA4DF2" w:rsidRPr="00A80032" w:rsidRDefault="00154182" w:rsidP="009A06A3">
      <w:pPr>
        <w:spacing w:before="120"/>
        <w:rPr>
          <w:rStyle w:val="Virsraksts1Rakstz"/>
          <w:rFonts w:ascii="Arial Narrow" w:hAnsi="Arial Narrow" w:cstheme="minorHAnsi"/>
          <w:color w:val="auto"/>
          <w:sz w:val="22"/>
          <w:szCs w:val="24"/>
          <w:lang w:val="lv-LV"/>
        </w:rPr>
      </w:pPr>
      <w:r w:rsidRPr="00A80032">
        <w:rPr>
          <w:rStyle w:val="Virsraksts1Rakstz"/>
          <w:rFonts w:ascii="Arial Narrow" w:hAnsi="Arial Narrow" w:cstheme="minorHAnsi"/>
          <w:color w:val="auto"/>
          <w:sz w:val="22"/>
          <w:szCs w:val="24"/>
          <w:lang w:val="lv-LV"/>
        </w:rPr>
        <w:t>N</w:t>
      </w:r>
      <w:r w:rsidR="00FA4DF2" w:rsidRPr="00A80032">
        <w:rPr>
          <w:rStyle w:val="Virsraksts1Rakstz"/>
          <w:rFonts w:ascii="Arial Narrow" w:hAnsi="Arial Narrow" w:cstheme="minorHAnsi"/>
          <w:color w:val="auto"/>
          <w:sz w:val="22"/>
          <w:szCs w:val="24"/>
          <w:lang w:val="lv-LV"/>
        </w:rPr>
        <w:t xml:space="preserve">orādīt: </w:t>
      </w:r>
    </w:p>
    <w:tbl>
      <w:tblPr>
        <w:tblStyle w:val="Reatabula"/>
        <w:tblW w:w="878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19"/>
        <w:gridCol w:w="5670"/>
      </w:tblGrid>
      <w:tr w:rsidR="00FA4DF2" w:rsidRPr="00A80032" w:rsidTr="00B56C7F">
        <w:trPr>
          <w:trHeight w:val="436"/>
        </w:trPr>
        <w:tc>
          <w:tcPr>
            <w:tcW w:w="3119" w:type="dxa"/>
            <w:shd w:val="clear" w:color="auto" w:fill="DEEAF6"/>
            <w:vAlign w:val="center"/>
          </w:tcPr>
          <w:p w:rsidR="00FA4DF2" w:rsidRPr="00A80032" w:rsidRDefault="00FA4DF2"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Darbā pieņemšanas gadu</w:t>
            </w:r>
          </w:p>
        </w:tc>
        <w:tc>
          <w:tcPr>
            <w:tcW w:w="5670" w:type="dxa"/>
            <w:vAlign w:val="center"/>
          </w:tcPr>
          <w:p w:rsidR="00FA4DF2" w:rsidRPr="00A80032" w:rsidRDefault="00FA4DF2" w:rsidP="009805C9">
            <w:pPr>
              <w:ind w:left="142"/>
              <w:rPr>
                <w:rFonts w:ascii="Arial Narrow" w:hAnsi="Arial Narrow" w:cs="Calibri"/>
                <w:bCs/>
                <w:color w:val="000000"/>
                <w:spacing w:val="-2"/>
                <w:sz w:val="22"/>
                <w:szCs w:val="22"/>
                <w:lang w:val="lv-LV"/>
              </w:rPr>
            </w:pPr>
          </w:p>
        </w:tc>
      </w:tr>
      <w:tr w:rsidR="00FA4DF2" w:rsidRPr="00A80032" w:rsidTr="00B56C7F">
        <w:trPr>
          <w:trHeight w:val="436"/>
        </w:trPr>
        <w:tc>
          <w:tcPr>
            <w:tcW w:w="3119" w:type="dxa"/>
            <w:shd w:val="clear" w:color="auto" w:fill="DEEAF6"/>
            <w:vAlign w:val="center"/>
          </w:tcPr>
          <w:p w:rsidR="00FA4DF2" w:rsidRPr="00A80032" w:rsidRDefault="00FA4DF2" w:rsidP="009805C9">
            <w:pPr>
              <w:rPr>
                <w:rFonts w:ascii="Arial Narrow" w:hAnsi="Arial Narrow" w:cs="Calibri"/>
                <w:b/>
                <w:bCs/>
                <w:color w:val="000000"/>
                <w:spacing w:val="-2"/>
                <w:sz w:val="22"/>
                <w:szCs w:val="22"/>
                <w:lang w:val="lv-LV"/>
              </w:rPr>
            </w:pPr>
            <w:r w:rsidRPr="00A80032">
              <w:rPr>
                <w:rFonts w:ascii="Arial Narrow" w:hAnsi="Arial Narrow" w:cs="Calibri"/>
                <w:b/>
                <w:bCs/>
                <w:color w:val="000000"/>
                <w:spacing w:val="-2"/>
                <w:sz w:val="22"/>
                <w:szCs w:val="22"/>
                <w:lang w:val="lv-LV"/>
              </w:rPr>
              <w:t>No darba atbrīvošanas gadu</w:t>
            </w:r>
          </w:p>
        </w:tc>
        <w:tc>
          <w:tcPr>
            <w:tcW w:w="5670" w:type="dxa"/>
            <w:vAlign w:val="center"/>
          </w:tcPr>
          <w:p w:rsidR="00FA4DF2" w:rsidRPr="00A80032" w:rsidRDefault="00FA4DF2" w:rsidP="009805C9">
            <w:pPr>
              <w:ind w:left="142"/>
              <w:rPr>
                <w:rFonts w:ascii="Arial Narrow" w:hAnsi="Arial Narrow" w:cs="Calibri"/>
                <w:bCs/>
                <w:color w:val="000000"/>
                <w:spacing w:val="-2"/>
                <w:sz w:val="22"/>
                <w:szCs w:val="22"/>
                <w:lang w:val="lv-LV"/>
              </w:rPr>
            </w:pPr>
          </w:p>
        </w:tc>
      </w:tr>
    </w:tbl>
    <w:p w:rsidR="00FA4DF2" w:rsidRPr="00A80032" w:rsidRDefault="00FA4DF2" w:rsidP="00E27C8D">
      <w:pPr>
        <w:jc w:val="both"/>
        <w:rPr>
          <w:rFonts w:ascii="Calibri" w:hAnsi="Calibri"/>
          <w:sz w:val="22"/>
          <w:szCs w:val="22"/>
          <w:lang w:val="lv-LV"/>
        </w:rPr>
      </w:pPr>
    </w:p>
    <w:p w:rsidR="00D23BC7" w:rsidRPr="00A80032" w:rsidRDefault="00D23BC7" w:rsidP="00E27C8D">
      <w:pPr>
        <w:jc w:val="both"/>
        <w:rPr>
          <w:rFonts w:ascii="Calibri" w:hAnsi="Calibri"/>
          <w:sz w:val="22"/>
          <w:szCs w:val="22"/>
          <w:lang w:val="lv-LV"/>
        </w:rPr>
      </w:pPr>
    </w:p>
    <w:p w:rsidR="00076D37" w:rsidRPr="00A80032" w:rsidRDefault="00076D37" w:rsidP="00E27C8D">
      <w:pPr>
        <w:jc w:val="both"/>
        <w:rPr>
          <w:rFonts w:ascii="Calibri" w:hAnsi="Calibri"/>
          <w:sz w:val="22"/>
          <w:szCs w:val="22"/>
          <w:lang w:val="lv-LV"/>
        </w:rPr>
      </w:pPr>
    </w:p>
    <w:p w:rsidR="00076D37" w:rsidRPr="00A80032" w:rsidRDefault="00076D37" w:rsidP="00E27C8D">
      <w:pPr>
        <w:jc w:val="both"/>
        <w:rPr>
          <w:rFonts w:ascii="Calibri" w:hAnsi="Calibri"/>
          <w:sz w:val="22"/>
          <w:szCs w:val="22"/>
          <w:lang w:val="lv-LV"/>
        </w:rPr>
      </w:pPr>
    </w:p>
    <w:p w:rsidR="00FB485E" w:rsidRDefault="00076D37" w:rsidP="00FB485E">
      <w:pPr>
        <w:pStyle w:val="Sarakstarindkopa"/>
        <w:spacing w:after="0" w:line="240" w:lineRule="auto"/>
        <w:ind w:left="0"/>
        <w:jc w:val="right"/>
        <w:rPr>
          <w:rStyle w:val="Virsraksts1Rakstz"/>
          <w:rFonts w:ascii="Arial Narrow" w:eastAsia="Calibri" w:hAnsi="Arial Narrow" w:cs="Calibri"/>
          <w:color w:val="auto"/>
          <w:sz w:val="24"/>
          <w:szCs w:val="24"/>
        </w:rPr>
      </w:pPr>
      <w:r w:rsidRPr="00A80032">
        <w:rPr>
          <w:rStyle w:val="Virsraksts1Rakstz"/>
          <w:rFonts w:ascii="Arial Narrow" w:eastAsia="Calibri" w:hAnsi="Arial Narrow" w:cs="Calibri"/>
          <w:color w:val="auto"/>
          <w:sz w:val="24"/>
          <w:szCs w:val="24"/>
        </w:rPr>
        <w:t xml:space="preserve">_____________________________________________                                 </w:t>
      </w:r>
    </w:p>
    <w:p w:rsidR="00FB485E" w:rsidRPr="00A80032" w:rsidRDefault="00FB485E" w:rsidP="00FB485E">
      <w:pPr>
        <w:pStyle w:val="Sarakstarindkopa"/>
        <w:spacing w:after="0" w:line="240" w:lineRule="auto"/>
        <w:ind w:left="-142" w:firstLine="862"/>
        <w:jc w:val="right"/>
        <w:rPr>
          <w:rFonts w:ascii="Arial Narrow" w:hAnsi="Arial Narrow" w:cs="Calibri"/>
          <w:b/>
          <w:bCs/>
          <w:sz w:val="24"/>
          <w:szCs w:val="24"/>
        </w:rPr>
      </w:pPr>
      <w:r w:rsidRPr="00A80032">
        <w:rPr>
          <w:rFonts w:ascii="Arial Narrow" w:hAnsi="Arial Narrow" w:cs="Calibri"/>
          <w:i/>
          <w:sz w:val="18"/>
          <w:szCs w:val="18"/>
        </w:rPr>
        <w:t>(paraksts</w:t>
      </w:r>
      <w:r>
        <w:rPr>
          <w:rFonts w:ascii="Arial Narrow" w:hAnsi="Arial Narrow" w:cs="Calibri"/>
          <w:i/>
          <w:sz w:val="18"/>
          <w:szCs w:val="18"/>
        </w:rPr>
        <w:t>, paraksta atšifrējums</w:t>
      </w:r>
      <w:r w:rsidRPr="00A80032">
        <w:rPr>
          <w:rFonts w:ascii="Arial Narrow" w:hAnsi="Arial Narrow" w:cs="Calibri"/>
          <w:i/>
          <w:sz w:val="18"/>
          <w:szCs w:val="18"/>
        </w:rPr>
        <w:t>)</w:t>
      </w:r>
    </w:p>
    <w:p w:rsidR="00FB485E" w:rsidRDefault="00FB485E" w:rsidP="00076D37">
      <w:pPr>
        <w:pStyle w:val="Sarakstarindkopa"/>
        <w:spacing w:after="0" w:line="240" w:lineRule="auto"/>
        <w:ind w:left="0"/>
        <w:rPr>
          <w:rStyle w:val="Virsraksts1Rakstz"/>
          <w:rFonts w:ascii="Arial Narrow" w:eastAsia="Calibri" w:hAnsi="Arial Narrow" w:cs="Calibri"/>
          <w:color w:val="auto"/>
          <w:sz w:val="24"/>
          <w:szCs w:val="24"/>
        </w:rPr>
      </w:pPr>
    </w:p>
    <w:p w:rsidR="00076D37" w:rsidRPr="00A80032" w:rsidRDefault="00076D37" w:rsidP="00076D37">
      <w:pPr>
        <w:pStyle w:val="Sarakstarindkopa"/>
        <w:spacing w:after="0" w:line="240" w:lineRule="auto"/>
        <w:ind w:left="0"/>
        <w:rPr>
          <w:rFonts w:ascii="Arial Narrow" w:hAnsi="Arial Narrow" w:cs="Calibri"/>
          <w:i/>
          <w:sz w:val="18"/>
          <w:szCs w:val="18"/>
        </w:rPr>
      </w:pPr>
      <w:r w:rsidRPr="00A80032">
        <w:rPr>
          <w:rStyle w:val="Virsraksts1Rakstz"/>
          <w:rFonts w:ascii="Arial Narrow" w:eastAsia="Calibri" w:hAnsi="Arial Narrow" w:cs="Calibri"/>
          <w:color w:val="auto"/>
          <w:sz w:val="24"/>
          <w:szCs w:val="24"/>
        </w:rPr>
        <w:t xml:space="preserve">___.___.20____. </w:t>
      </w:r>
    </w:p>
    <w:p w:rsidR="006A5C90" w:rsidRPr="00A80032" w:rsidRDefault="006A5C90" w:rsidP="006A5C90">
      <w:pPr>
        <w:pStyle w:val="Sarakstarindkopa"/>
        <w:spacing w:after="120" w:line="240" w:lineRule="auto"/>
        <w:ind w:left="426"/>
        <w:jc w:val="right"/>
        <w:rPr>
          <w:rFonts w:ascii="Arial Narrow" w:hAnsi="Arial Narrow" w:cstheme="minorHAnsi"/>
          <w:i/>
          <w:color w:val="808080" w:themeColor="background1" w:themeShade="80"/>
          <w:sz w:val="20"/>
          <w:szCs w:val="20"/>
        </w:rPr>
      </w:pPr>
    </w:p>
    <w:p w:rsidR="00E27C8D" w:rsidRPr="00A80032" w:rsidRDefault="00E27C8D" w:rsidP="00E27C8D">
      <w:pPr>
        <w:jc w:val="both"/>
        <w:rPr>
          <w:rFonts w:ascii="Calibri" w:hAnsi="Calibri"/>
          <w:sz w:val="22"/>
          <w:szCs w:val="22"/>
          <w:lang w:val="lv-LV"/>
        </w:rPr>
      </w:pPr>
      <w:bookmarkStart w:id="0" w:name="_GoBack"/>
      <w:bookmarkEnd w:id="0"/>
    </w:p>
    <w:p w:rsidR="00E27C8D" w:rsidRPr="00A80032" w:rsidRDefault="00E27C8D" w:rsidP="00E27C8D">
      <w:pPr>
        <w:jc w:val="both"/>
        <w:rPr>
          <w:rFonts w:ascii="Calibri" w:hAnsi="Calibri"/>
          <w:sz w:val="22"/>
          <w:szCs w:val="22"/>
          <w:lang w:val="lv-LV"/>
        </w:rPr>
      </w:pPr>
    </w:p>
    <w:p w:rsidR="00E13AB5" w:rsidRPr="00A80032" w:rsidRDefault="004E73F5">
      <w:pPr>
        <w:rPr>
          <w:rFonts w:ascii="Calibri" w:hAnsi="Calibri"/>
          <w:sz w:val="22"/>
          <w:szCs w:val="22"/>
          <w:lang w:val="lv-LV"/>
        </w:rPr>
      </w:pPr>
      <w:r w:rsidRPr="009805C9">
        <w:rPr>
          <w:rFonts w:ascii="Calibri" w:hAnsi="Calibri"/>
          <w:noProof/>
          <w:sz w:val="22"/>
          <w:szCs w:val="22"/>
          <w:lang w:val="lv-LV"/>
        </w:rPr>
        <mc:AlternateContent>
          <mc:Choice Requires="wps">
            <w:drawing>
              <wp:anchor distT="45720" distB="45720" distL="114300" distR="114300" simplePos="0" relativeHeight="251659264" behindDoc="0" locked="0" layoutInCell="1" allowOverlap="1">
                <wp:simplePos x="0" y="0"/>
                <wp:positionH relativeFrom="column">
                  <wp:posOffset>-352425</wp:posOffset>
                </wp:positionH>
                <wp:positionV relativeFrom="paragraph">
                  <wp:posOffset>459105</wp:posOffset>
                </wp:positionV>
                <wp:extent cx="6286500" cy="1404620"/>
                <wp:effectExtent l="0" t="0" r="19050" b="2540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rsidR="009805C9" w:rsidRPr="009805C9" w:rsidRDefault="009805C9" w:rsidP="009805C9">
                            <w:pPr>
                              <w:jc w:val="both"/>
                              <w:rPr>
                                <w:rFonts w:asciiTheme="minorHAnsi" w:hAnsiTheme="minorHAnsi" w:cstheme="minorHAnsi"/>
                                <w:i/>
                                <w:sz w:val="20"/>
                                <w:lang w:val="lv-LV"/>
                              </w:rPr>
                            </w:pPr>
                            <w:r w:rsidRPr="009805C9">
                              <w:rPr>
                                <w:rFonts w:asciiTheme="minorHAnsi" w:hAnsiTheme="minorHAnsi" w:cstheme="minorHAnsi"/>
                                <w:i/>
                                <w:sz w:val="20"/>
                                <w:lang w:val="lv-LV"/>
                              </w:rPr>
                              <w:t xml:space="preserve">Informējam, ka personas datu apstrādes pārzinis ir SIA "Rīgas ūdens". Tiesiskais pamats personas datu apstrādei – apstrāde ir vajadzīga, lai izpildītu uz pārzini attiecināmu juridisku pienākumu. </w:t>
                            </w:r>
                            <w:bookmarkStart w:id="1" w:name="_Hlk511655893"/>
                            <w:r w:rsidRPr="009805C9">
                              <w:rPr>
                                <w:rFonts w:asciiTheme="minorHAnsi" w:hAnsiTheme="minorHAnsi" w:cstheme="minorHAnsi"/>
                                <w:i/>
                                <w:sz w:val="20"/>
                                <w:lang w:val="lv-LV"/>
                              </w:rPr>
                              <w:t>Personas datu apstrādes mērķis ir datu subjekta identificēšana izziņas sagatavošanai. Jūsu personas datus saņems SIA “Rīgas ūdens” darbinieki, izziņas sagatavošanai. Personas dati tiks glabāti saskaņā ar normatīvajiem aktiem arhīvu jomā.</w:t>
                            </w:r>
                            <w:bookmarkEnd w:id="1"/>
                            <w:r w:rsidRPr="009805C9">
                              <w:rPr>
                                <w:rFonts w:asciiTheme="minorHAnsi" w:hAnsiTheme="minorHAnsi" w:cstheme="minorHAnsi"/>
                                <w:i/>
                                <w:sz w:val="20"/>
                                <w:lang w:val="lv-LV"/>
                              </w:rPr>
                              <w:t xml:space="preserve"> </w:t>
                            </w:r>
                            <w:bookmarkStart w:id="2" w:name="_Hlk511656748"/>
                            <w:r w:rsidRPr="009805C9">
                              <w:rPr>
                                <w:rFonts w:asciiTheme="minorHAnsi" w:hAnsiTheme="minorHAnsi" w:cstheme="minorHAnsi"/>
                                <w:i/>
                                <w:sz w:val="20"/>
                                <w:lang w:val="lv-LV"/>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27.75pt;margin-top:36.15pt;width:4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">
                <v:textbox style="mso-fit-shape-to-text:t">
                  <w:txbxContent>
                    <w:p w:rsidR="009805C9" w:rsidRPr="009805C9" w:rsidRDefault="009805C9" w:rsidP="009805C9">
                      <w:pPr>
                        <w:jc w:val="both"/>
                        <w:rPr>
                          <w:rFonts w:asciiTheme="minorHAnsi" w:hAnsiTheme="minorHAnsi" w:cstheme="minorHAnsi"/>
                          <w:i/>
                          <w:sz w:val="20"/>
                          <w:lang w:val="lv-LV"/>
                        </w:rPr>
                      </w:pPr>
                      <w:r w:rsidRPr="009805C9">
                        <w:rPr>
                          <w:rFonts w:asciiTheme="minorHAnsi" w:hAnsiTheme="minorHAnsi" w:cstheme="minorHAnsi"/>
                          <w:i/>
                          <w:sz w:val="20"/>
                          <w:lang w:val="lv-LV"/>
                        </w:rPr>
                        <w:t xml:space="preserve">Informējam, ka personas datu apstrādes pārzinis ir SIA "Rīgas ūdens". Tiesiskais pamats personas datu apstrādei – apstrāde ir vajadzīga, lai izpildītu uz pārzini attiecināmu juridisku pienākumu. </w:t>
                      </w:r>
                      <w:bookmarkStart w:id="3" w:name="_Hlk511655893"/>
                      <w:r w:rsidRPr="009805C9">
                        <w:rPr>
                          <w:rFonts w:asciiTheme="minorHAnsi" w:hAnsiTheme="minorHAnsi" w:cstheme="minorHAnsi"/>
                          <w:i/>
                          <w:sz w:val="20"/>
                          <w:lang w:val="lv-LV"/>
                        </w:rPr>
                        <w:t>Personas datu apstrādes mērķis ir datu subjekta identificēšana izziņas sagatavošanai. Jūsu personas datus saņems SIA “Rīgas ūdens” darbinieki, izziņas sagatavošanai. Personas dati tiks glabāti saskaņā ar normatīvajiem aktiem arhīvu jomā.</w:t>
                      </w:r>
                      <w:bookmarkEnd w:id="3"/>
                      <w:r w:rsidRPr="009805C9">
                        <w:rPr>
                          <w:rFonts w:asciiTheme="minorHAnsi" w:hAnsiTheme="minorHAnsi" w:cstheme="minorHAnsi"/>
                          <w:i/>
                          <w:sz w:val="20"/>
                          <w:lang w:val="lv-LV"/>
                        </w:rPr>
                        <w:t xml:space="preserve"> </w:t>
                      </w:r>
                      <w:bookmarkStart w:id="4" w:name="_Hlk511656748"/>
                      <w:r w:rsidRPr="009805C9">
                        <w:rPr>
                          <w:rFonts w:asciiTheme="minorHAnsi" w:hAnsiTheme="minorHAnsi" w:cstheme="minorHAnsi"/>
                          <w:i/>
                          <w:sz w:val="20"/>
                          <w:lang w:val="lv-LV"/>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w10:wrap type="square"/>
              </v:shape>
            </w:pict>
          </mc:Fallback>
        </mc:AlternateContent>
      </w:r>
    </w:p>
    <w:sectPr w:rsidR="00E13AB5" w:rsidRPr="00A80032" w:rsidSect="00E27C8D">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299"/>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92B2A93"/>
    <w:multiLevelType w:val="hybridMultilevel"/>
    <w:tmpl w:val="0952D960"/>
    <w:lvl w:ilvl="0" w:tplc="4D0E6168">
      <w:start w:val="1"/>
      <w:numFmt w:val="bullet"/>
      <w:lvlText w:val=""/>
      <w:lvlJc w:val="left"/>
      <w:pPr>
        <w:tabs>
          <w:tab w:val="num" w:pos="1425"/>
        </w:tabs>
        <w:ind w:left="1425" w:hanging="360"/>
      </w:pPr>
      <w:rPr>
        <w:rFonts w:ascii="Symbol" w:hAnsi="Symbol" w:hint="default"/>
      </w:rPr>
    </w:lvl>
    <w:lvl w:ilvl="1" w:tplc="04260003" w:tentative="1">
      <w:start w:val="1"/>
      <w:numFmt w:val="bullet"/>
      <w:lvlText w:val="o"/>
      <w:lvlJc w:val="left"/>
      <w:pPr>
        <w:tabs>
          <w:tab w:val="num" w:pos="2145"/>
        </w:tabs>
        <w:ind w:left="2145" w:hanging="360"/>
      </w:pPr>
      <w:rPr>
        <w:rFonts w:ascii="Courier New" w:hAnsi="Courier New" w:cs="Courier New" w:hint="default"/>
      </w:rPr>
    </w:lvl>
    <w:lvl w:ilvl="2" w:tplc="04260005" w:tentative="1">
      <w:start w:val="1"/>
      <w:numFmt w:val="bullet"/>
      <w:lvlText w:val=""/>
      <w:lvlJc w:val="left"/>
      <w:pPr>
        <w:tabs>
          <w:tab w:val="num" w:pos="2865"/>
        </w:tabs>
        <w:ind w:left="2865" w:hanging="360"/>
      </w:pPr>
      <w:rPr>
        <w:rFonts w:ascii="Wingdings" w:hAnsi="Wingdings" w:hint="default"/>
      </w:rPr>
    </w:lvl>
    <w:lvl w:ilvl="3" w:tplc="04260001" w:tentative="1">
      <w:start w:val="1"/>
      <w:numFmt w:val="bullet"/>
      <w:lvlText w:val=""/>
      <w:lvlJc w:val="left"/>
      <w:pPr>
        <w:tabs>
          <w:tab w:val="num" w:pos="3585"/>
        </w:tabs>
        <w:ind w:left="3585" w:hanging="360"/>
      </w:pPr>
      <w:rPr>
        <w:rFonts w:ascii="Symbol" w:hAnsi="Symbol" w:hint="default"/>
      </w:rPr>
    </w:lvl>
    <w:lvl w:ilvl="4" w:tplc="04260003" w:tentative="1">
      <w:start w:val="1"/>
      <w:numFmt w:val="bullet"/>
      <w:lvlText w:val="o"/>
      <w:lvlJc w:val="left"/>
      <w:pPr>
        <w:tabs>
          <w:tab w:val="num" w:pos="4305"/>
        </w:tabs>
        <w:ind w:left="4305" w:hanging="360"/>
      </w:pPr>
      <w:rPr>
        <w:rFonts w:ascii="Courier New" w:hAnsi="Courier New" w:cs="Courier New" w:hint="default"/>
      </w:rPr>
    </w:lvl>
    <w:lvl w:ilvl="5" w:tplc="04260005" w:tentative="1">
      <w:start w:val="1"/>
      <w:numFmt w:val="bullet"/>
      <w:lvlText w:val=""/>
      <w:lvlJc w:val="left"/>
      <w:pPr>
        <w:tabs>
          <w:tab w:val="num" w:pos="5025"/>
        </w:tabs>
        <w:ind w:left="5025" w:hanging="360"/>
      </w:pPr>
      <w:rPr>
        <w:rFonts w:ascii="Wingdings" w:hAnsi="Wingdings" w:hint="default"/>
      </w:rPr>
    </w:lvl>
    <w:lvl w:ilvl="6" w:tplc="04260001" w:tentative="1">
      <w:start w:val="1"/>
      <w:numFmt w:val="bullet"/>
      <w:lvlText w:val=""/>
      <w:lvlJc w:val="left"/>
      <w:pPr>
        <w:tabs>
          <w:tab w:val="num" w:pos="5745"/>
        </w:tabs>
        <w:ind w:left="5745" w:hanging="360"/>
      </w:pPr>
      <w:rPr>
        <w:rFonts w:ascii="Symbol" w:hAnsi="Symbol" w:hint="default"/>
      </w:rPr>
    </w:lvl>
    <w:lvl w:ilvl="7" w:tplc="04260003" w:tentative="1">
      <w:start w:val="1"/>
      <w:numFmt w:val="bullet"/>
      <w:lvlText w:val="o"/>
      <w:lvlJc w:val="left"/>
      <w:pPr>
        <w:tabs>
          <w:tab w:val="num" w:pos="6465"/>
        </w:tabs>
        <w:ind w:left="6465" w:hanging="360"/>
      </w:pPr>
      <w:rPr>
        <w:rFonts w:ascii="Courier New" w:hAnsi="Courier New" w:cs="Courier New" w:hint="default"/>
      </w:rPr>
    </w:lvl>
    <w:lvl w:ilvl="8" w:tplc="0426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8D"/>
    <w:rsid w:val="00076D37"/>
    <w:rsid w:val="00143EBA"/>
    <w:rsid w:val="00154182"/>
    <w:rsid w:val="002B4CEF"/>
    <w:rsid w:val="002F7A25"/>
    <w:rsid w:val="00413C1E"/>
    <w:rsid w:val="00437C89"/>
    <w:rsid w:val="004E73F5"/>
    <w:rsid w:val="006A5C90"/>
    <w:rsid w:val="00754E14"/>
    <w:rsid w:val="007C4624"/>
    <w:rsid w:val="007C7BDF"/>
    <w:rsid w:val="008E3D2E"/>
    <w:rsid w:val="009805C9"/>
    <w:rsid w:val="009A06A3"/>
    <w:rsid w:val="009E0EAE"/>
    <w:rsid w:val="00A5496E"/>
    <w:rsid w:val="00A80032"/>
    <w:rsid w:val="00AC57B8"/>
    <w:rsid w:val="00B221BA"/>
    <w:rsid w:val="00B40D95"/>
    <w:rsid w:val="00B56C7F"/>
    <w:rsid w:val="00BD51FD"/>
    <w:rsid w:val="00C114A5"/>
    <w:rsid w:val="00C76BFD"/>
    <w:rsid w:val="00D23BC7"/>
    <w:rsid w:val="00DF3B4C"/>
    <w:rsid w:val="00E13AB5"/>
    <w:rsid w:val="00E27C8D"/>
    <w:rsid w:val="00E509A0"/>
    <w:rsid w:val="00E65B2F"/>
    <w:rsid w:val="00FA4DF2"/>
    <w:rsid w:val="00FB4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B518"/>
  <w15:chartTrackingRefBased/>
  <w15:docId w15:val="{12D9ECA9-D7CD-447C-BBD7-ECC28F77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27C8D"/>
    <w:pPr>
      <w:spacing w:after="0" w:line="240" w:lineRule="auto"/>
    </w:pPr>
    <w:rPr>
      <w:rFonts w:eastAsia="Times New Roman" w:cs="Times New Roman"/>
      <w:szCs w:val="24"/>
      <w:lang w:val="ru-RU" w:eastAsia="ru-RU"/>
    </w:rPr>
  </w:style>
  <w:style w:type="paragraph" w:styleId="Virsraksts1">
    <w:name w:val="heading 1"/>
    <w:basedOn w:val="Parasts"/>
    <w:next w:val="Parasts"/>
    <w:link w:val="Virsraksts1Rakstz"/>
    <w:uiPriority w:val="9"/>
    <w:qFormat/>
    <w:rsid w:val="00E27C8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E27C8D"/>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E27C8D"/>
    <w:rPr>
      <w:rFonts w:asciiTheme="majorHAnsi" w:eastAsiaTheme="majorEastAsia" w:hAnsiTheme="majorHAnsi" w:cstheme="majorBidi"/>
      <w:b/>
      <w:bCs/>
      <w:color w:val="2E74B5" w:themeColor="accent1" w:themeShade="BF"/>
      <w:sz w:val="28"/>
      <w:szCs w:val="28"/>
    </w:rPr>
  </w:style>
  <w:style w:type="paragraph" w:styleId="Sarakstarindkopa">
    <w:name w:val="List Paragraph"/>
    <w:basedOn w:val="Parasts"/>
    <w:uiPriority w:val="34"/>
    <w:qFormat/>
    <w:rsid w:val="00E27C8D"/>
    <w:pPr>
      <w:spacing w:after="200" w:line="276" w:lineRule="auto"/>
      <w:ind w:left="720"/>
      <w:contextualSpacing/>
    </w:pPr>
    <w:rPr>
      <w:rFonts w:asciiTheme="minorHAnsi" w:eastAsiaTheme="minorHAnsi" w:hAnsiTheme="minorHAnsi" w:cstheme="minorBidi"/>
      <w:sz w:val="22"/>
      <w:szCs w:val="22"/>
      <w:lang w:val="lv-LV" w:eastAsia="en-US"/>
    </w:rPr>
  </w:style>
  <w:style w:type="character" w:styleId="Komentraatsauce">
    <w:name w:val="annotation reference"/>
    <w:basedOn w:val="Noklusjumarindkopasfonts"/>
    <w:uiPriority w:val="99"/>
    <w:semiHidden/>
    <w:unhideWhenUsed/>
    <w:rsid w:val="00E27C8D"/>
    <w:rPr>
      <w:sz w:val="16"/>
      <w:szCs w:val="16"/>
    </w:rPr>
  </w:style>
  <w:style w:type="paragraph" w:styleId="Komentrateksts">
    <w:name w:val="annotation text"/>
    <w:basedOn w:val="Parasts"/>
    <w:link w:val="KomentratekstsRakstz"/>
    <w:uiPriority w:val="99"/>
    <w:semiHidden/>
    <w:unhideWhenUsed/>
    <w:rsid w:val="00E27C8D"/>
    <w:pPr>
      <w:spacing w:after="200"/>
    </w:pPr>
    <w:rPr>
      <w:rFonts w:asciiTheme="minorHAnsi" w:eastAsiaTheme="minorHAnsi" w:hAnsiTheme="minorHAnsi" w:cstheme="minorBidi"/>
      <w:sz w:val="20"/>
      <w:szCs w:val="20"/>
      <w:lang w:val="lv-LV" w:eastAsia="en-US"/>
    </w:rPr>
  </w:style>
  <w:style w:type="character" w:customStyle="1" w:styleId="KomentratekstsRakstz">
    <w:name w:val="Komentāra teksts Rakstz."/>
    <w:basedOn w:val="Noklusjumarindkopasfonts"/>
    <w:link w:val="Komentrateksts"/>
    <w:uiPriority w:val="99"/>
    <w:semiHidden/>
    <w:rsid w:val="00E27C8D"/>
    <w:rPr>
      <w:rFonts w:asciiTheme="minorHAnsi" w:hAnsiTheme="minorHAnsi"/>
      <w:sz w:val="20"/>
      <w:szCs w:val="20"/>
    </w:rPr>
  </w:style>
  <w:style w:type="paragraph" w:styleId="Balonteksts">
    <w:name w:val="Balloon Text"/>
    <w:basedOn w:val="Parasts"/>
    <w:link w:val="BalontekstsRakstz"/>
    <w:uiPriority w:val="99"/>
    <w:semiHidden/>
    <w:unhideWhenUsed/>
    <w:rsid w:val="00E27C8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7C8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A9A4-3FA6-4EB8-AC39-559F436B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Characters>
  <Application>Microsoft Office Word</Application>
  <DocSecurity>4</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Laizāne</dc:creator>
  <cp:keywords/>
  <dc:description/>
  <cp:lastModifiedBy>Raimonds Arājs</cp:lastModifiedBy>
  <cp:revision>2</cp:revision>
  <cp:lastPrinted>2018-01-29T12:06:00Z</cp:lastPrinted>
  <dcterms:created xsi:type="dcterms:W3CDTF">2018-05-24T02:31:00Z</dcterms:created>
  <dcterms:modified xsi:type="dcterms:W3CDTF">2018-05-24T02:31:00Z</dcterms:modified>
</cp:coreProperties>
</file>